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оказания государственных услуг Центра ГИМС ГУ МЧС России по Вологодской области для граждан с ограниченными возможностями (инвалидов)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исполнения законодательства о социальной защите и социальном обслуживании инвалидов, а так же реализации административных регламентов МЧС России предоставления государственных услуг по аттестации на право управления маломерными судами, используемыми в некоммерческих целях, по регистрации маломерных судов, используемых в некоммерческих целях; по освидетельствованию маломерных судов, используемых в некоммерческих целях, предусмотрена процедура оказания государственных услуг по месту проживания заявителя-инвалида с заболеванием или травмой, несовместимой с беспрепятственным доступом к месту оказания государственной услуги.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Заявитель-инвалид в праве обратится с заявлением в Главное управление МЧС России по Вологодской области для предоставления государственной услуги по месту проживания (либо по месту базирования маломерного судна) в пределах Вологодской области.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Алгоритм действий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Подать заявление, удобным для Вас способом: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Письменно почтой по адресу: 160009, г. Вологда, ул. Мальцева, 41;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Письменно электронной почтой по адресу: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gu@35.mchs.gov.ru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</w:rPr>
          <w:t xml:space="preserve"> .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заявлении должно быть указано: Ф.И.О. (полностью) заявителя-инвалида, дата, время и адрес оказания услуги на дому, с учетом рабочих дней Центра ГИМС ГУ МЧС России по Вологодской области, контактный номер телефона, адрес электронной почты, причина невозможности беспрепятственно попасть к месту оказания государственной услуги.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Получить подтверждение обработки заявления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Устно, по телефону.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Письменно, по электронной почте, где будет подтверждено, либо указано возможная дата и время оказания государственной услуги на дому, контактный телефон, Ф.И.О. государственного инспектора.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услуга не является началом оказания государственной услуги по регистрации маломерного судна, поднадзорного ГИМС МЧС России, а лишь согласованием взаимодействия государственных инспекторов с заявителем-инвалидом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для получения услуги на дому.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76c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b76cd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72fe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72f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@35.mchs.gov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LibreOffice_project/72d9d5113b23a0ed474720f9d366fcde9a2744dd</Application>
  <Pages>1</Pages>
  <Words>253</Words>
  <Characters>1801</Characters>
  <CharactersWithSpaces>2042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2017-11-03T08:19:00Z</dcterms:created>
  <dc:creator>RePack by Diakov</dc:creator>
  <dc:description/>
  <dc:language>ru-RU</dc:language>
  <cp:lastModifiedBy/>
  <dcterms:modified xsi:type="dcterms:W3CDTF">2024-06-25T08:44:12Z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