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B0612" w:rsidRPr="00E70E36" w:rsidRDefault="007B0612" w:rsidP="00746690">
      <w:pPr>
        <w:pStyle w:val="1"/>
        <w:rPr>
          <w:rStyle w:val="afff2"/>
        </w:rPr>
      </w:pPr>
    </w:p>
    <w:p w:rsidR="007C562D" w:rsidRPr="00E01577" w:rsidRDefault="00AD34BB" w:rsidP="0020667B">
      <w:pPr>
        <w:jc w:val="center"/>
        <w:rPr>
          <w:b/>
          <w:color w:val="000000" w:themeColor="text1"/>
          <w:sz w:val="24"/>
          <w:szCs w:val="24"/>
        </w:rPr>
      </w:pPr>
      <w:r>
        <w:rPr>
          <w:b/>
          <w:noProof/>
          <w:color w:val="000000" w:themeColor="text1"/>
          <w:lang w:eastAsia="ru-RU"/>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ge">
                  <wp:posOffset>574675</wp:posOffset>
                </wp:positionV>
                <wp:extent cx="6585585" cy="146367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14636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top w:w="15" w:type="dxa"/>
                                <w:left w:w="15" w:type="dxa"/>
                                <w:right w:w="15" w:type="dxa"/>
                              </w:tblCellMar>
                              <w:tblLook w:val="0000" w:firstRow="0" w:lastRow="0" w:firstColumn="0" w:lastColumn="0" w:noHBand="0" w:noVBand="0"/>
                            </w:tblPr>
                            <w:tblGrid>
                              <w:gridCol w:w="193"/>
                              <w:gridCol w:w="212"/>
                              <w:gridCol w:w="1080"/>
                              <w:gridCol w:w="1263"/>
                              <w:gridCol w:w="897"/>
                              <w:gridCol w:w="906"/>
                              <w:gridCol w:w="1843"/>
                              <w:gridCol w:w="519"/>
                              <w:gridCol w:w="899"/>
                              <w:gridCol w:w="1417"/>
                              <w:gridCol w:w="1134"/>
                              <w:gridCol w:w="20"/>
                            </w:tblGrid>
                            <w:tr w:rsidR="005B0240">
                              <w:trPr>
                                <w:gridAfter w:val="1"/>
                                <w:wAfter w:w="20" w:type="dxa"/>
                                <w:cantSplit/>
                                <w:trHeight w:val="239"/>
                              </w:trPr>
                              <w:tc>
                                <w:tcPr>
                                  <w:tcW w:w="193" w:type="dxa"/>
                                  <w:shd w:val="clear" w:color="auto" w:fill="auto"/>
                                  <w:vAlign w:val="bottom"/>
                                </w:tcPr>
                                <w:p w:rsidR="005B0240" w:rsidRDefault="005B0240">
                                  <w:pPr>
                                    <w:snapToGrid w:val="0"/>
                                    <w:rPr>
                                      <w:rFonts w:ascii="Arial" w:eastAsia="Arial Unicode MS" w:hAnsi="Arial" w:cs="Arial"/>
                                      <w:sz w:val="16"/>
                                      <w:szCs w:val="16"/>
                                    </w:rPr>
                                  </w:pPr>
                                </w:p>
                              </w:tc>
                              <w:tc>
                                <w:tcPr>
                                  <w:tcW w:w="212" w:type="dxa"/>
                                  <w:shd w:val="clear" w:color="auto" w:fill="auto"/>
                                  <w:vAlign w:val="bottom"/>
                                </w:tcPr>
                                <w:p w:rsidR="005B0240" w:rsidRDefault="005B0240">
                                  <w:pPr>
                                    <w:snapToGrid w:val="0"/>
                                    <w:rPr>
                                      <w:rFonts w:ascii="Arial" w:eastAsia="Arial Unicode MS" w:hAnsi="Arial" w:cs="Arial"/>
                                      <w:sz w:val="16"/>
                                      <w:szCs w:val="16"/>
                                    </w:rPr>
                                  </w:pPr>
                                </w:p>
                              </w:tc>
                              <w:tc>
                                <w:tcPr>
                                  <w:tcW w:w="1080" w:type="dxa"/>
                                  <w:shd w:val="clear" w:color="auto" w:fill="auto"/>
                                  <w:vAlign w:val="bottom"/>
                                </w:tcPr>
                                <w:p w:rsidR="005B0240" w:rsidRDefault="005B0240">
                                  <w:pPr>
                                    <w:snapToGrid w:val="0"/>
                                    <w:rPr>
                                      <w:rFonts w:ascii="Arial" w:eastAsia="Arial Unicode MS" w:hAnsi="Arial" w:cs="Arial"/>
                                      <w:sz w:val="16"/>
                                      <w:szCs w:val="16"/>
                                    </w:rPr>
                                  </w:pPr>
                                </w:p>
                              </w:tc>
                              <w:tc>
                                <w:tcPr>
                                  <w:tcW w:w="1263" w:type="dxa"/>
                                  <w:shd w:val="clear" w:color="auto" w:fill="auto"/>
                                  <w:vAlign w:val="bottom"/>
                                </w:tcPr>
                                <w:p w:rsidR="005B0240" w:rsidRDefault="005B0240">
                                  <w:pPr>
                                    <w:snapToGrid w:val="0"/>
                                    <w:rPr>
                                      <w:rFonts w:ascii="Arial" w:eastAsia="Arial Unicode MS" w:hAnsi="Arial" w:cs="Arial"/>
                                      <w:sz w:val="16"/>
                                      <w:szCs w:val="16"/>
                                    </w:rPr>
                                  </w:pPr>
                                </w:p>
                              </w:tc>
                              <w:tc>
                                <w:tcPr>
                                  <w:tcW w:w="897" w:type="dxa"/>
                                  <w:shd w:val="clear" w:color="auto" w:fill="auto"/>
                                  <w:vAlign w:val="bottom"/>
                                </w:tcPr>
                                <w:p w:rsidR="005B0240" w:rsidRDefault="005B0240">
                                  <w:pPr>
                                    <w:snapToGrid w:val="0"/>
                                    <w:rPr>
                                      <w:rFonts w:ascii="Arial" w:eastAsia="Arial Unicode MS" w:hAnsi="Arial" w:cs="Arial"/>
                                      <w:sz w:val="16"/>
                                      <w:szCs w:val="16"/>
                                    </w:rPr>
                                  </w:pPr>
                                </w:p>
                              </w:tc>
                              <w:tc>
                                <w:tcPr>
                                  <w:tcW w:w="2749" w:type="dxa"/>
                                  <w:gridSpan w:val="2"/>
                                  <w:shd w:val="clear" w:color="auto" w:fill="auto"/>
                                  <w:vAlign w:val="bottom"/>
                                </w:tcPr>
                                <w:p w:rsidR="005B0240" w:rsidRDefault="005B0240">
                                  <w:pPr>
                                    <w:jc w:val="center"/>
                                    <w:rPr>
                                      <w:rFonts w:ascii="Arial" w:hAnsi="Arial" w:cs="Arial"/>
                                      <w:b/>
                                      <w:bCs/>
                                      <w:szCs w:val="18"/>
                                    </w:rPr>
                                  </w:pPr>
                                  <w:r>
                                    <w:rPr>
                                      <w:rFonts w:ascii="Arial" w:hAnsi="Arial" w:cs="Arial"/>
                                      <w:b/>
                                      <w:bCs/>
                                      <w:szCs w:val="18"/>
                                    </w:rPr>
                                    <w:t xml:space="preserve">ПОЯСНИТЕЛЬНАЯ </w:t>
                                  </w:r>
                                </w:p>
                                <w:p w:rsidR="005B0240" w:rsidRDefault="005B0240">
                                  <w:pPr>
                                    <w:jc w:val="center"/>
                                    <w:rPr>
                                      <w:rFonts w:ascii="Arial" w:eastAsia="Arial Unicode MS" w:hAnsi="Arial" w:cs="Arial"/>
                                      <w:sz w:val="16"/>
                                      <w:szCs w:val="16"/>
                                    </w:rPr>
                                  </w:pPr>
                                  <w:r>
                                    <w:rPr>
                                      <w:rFonts w:ascii="Arial" w:hAnsi="Arial" w:cs="Arial"/>
                                      <w:b/>
                                      <w:bCs/>
                                      <w:szCs w:val="18"/>
                                    </w:rPr>
                                    <w:t>ЗАПИСКА</w:t>
                                  </w:r>
                                </w:p>
                              </w:tc>
                              <w:tc>
                                <w:tcPr>
                                  <w:tcW w:w="519" w:type="dxa"/>
                                  <w:shd w:val="clear" w:color="auto" w:fill="auto"/>
                                  <w:vAlign w:val="bottom"/>
                                </w:tcPr>
                                <w:p w:rsidR="005B0240" w:rsidRDefault="005B0240">
                                  <w:pPr>
                                    <w:snapToGrid w:val="0"/>
                                    <w:rPr>
                                      <w:rFonts w:ascii="Arial" w:eastAsia="Arial Unicode MS" w:hAnsi="Arial" w:cs="Arial"/>
                                      <w:sz w:val="16"/>
                                      <w:szCs w:val="16"/>
                                    </w:rPr>
                                  </w:pPr>
                                </w:p>
                              </w:tc>
                              <w:tc>
                                <w:tcPr>
                                  <w:tcW w:w="899" w:type="dxa"/>
                                  <w:shd w:val="clear" w:color="auto" w:fill="auto"/>
                                  <w:vAlign w:val="bottom"/>
                                </w:tcPr>
                                <w:p w:rsidR="005B0240" w:rsidRDefault="005B0240">
                                  <w:pPr>
                                    <w:snapToGrid w:val="0"/>
                                    <w:rPr>
                                      <w:rFonts w:ascii="Arial" w:eastAsia="Arial Unicode MS" w:hAnsi="Arial" w:cs="Arial"/>
                                      <w:sz w:val="16"/>
                                      <w:szCs w:val="16"/>
                                    </w:rPr>
                                  </w:pPr>
                                </w:p>
                              </w:tc>
                              <w:tc>
                                <w:tcPr>
                                  <w:tcW w:w="1417" w:type="dxa"/>
                                  <w:shd w:val="clear" w:color="auto" w:fill="auto"/>
                                  <w:vAlign w:val="bottom"/>
                                </w:tcPr>
                                <w:p w:rsidR="005B0240" w:rsidRDefault="005B0240">
                                  <w:pPr>
                                    <w:snapToGrid w:val="0"/>
                                    <w:rPr>
                                      <w:rFonts w:ascii="Arial" w:eastAsia="Arial Unicode MS" w:hAnsi="Arial" w:cs="Arial"/>
                                      <w:sz w:val="16"/>
                                      <w:szCs w:val="16"/>
                                    </w:rPr>
                                  </w:pPr>
                                </w:p>
                              </w:tc>
                              <w:tc>
                                <w:tcPr>
                                  <w:tcW w:w="1134" w:type="dxa"/>
                                  <w:shd w:val="clear" w:color="auto" w:fill="auto"/>
                                  <w:vAlign w:val="bottom"/>
                                </w:tcPr>
                                <w:p w:rsidR="005B0240" w:rsidRDefault="005B0240">
                                  <w:pPr>
                                    <w:jc w:val="center"/>
                                    <w:rPr>
                                      <w:rFonts w:ascii="Arial" w:eastAsia="Arial Unicode MS" w:hAnsi="Arial" w:cs="Arial"/>
                                      <w:sz w:val="16"/>
                                      <w:szCs w:val="16"/>
                                    </w:rPr>
                                  </w:pPr>
                                  <w:r>
                                    <w:rPr>
                                      <w:rFonts w:ascii="Arial" w:hAnsi="Arial" w:cs="Arial"/>
                                      <w:sz w:val="16"/>
                                      <w:szCs w:val="16"/>
                                    </w:rPr>
                                    <w:t>коды</w:t>
                                  </w:r>
                                </w:p>
                              </w:tc>
                            </w:tr>
                            <w:tr w:rsidR="005B0240">
                              <w:trPr>
                                <w:trHeight w:val="224"/>
                              </w:trPr>
                              <w:tc>
                                <w:tcPr>
                                  <w:tcW w:w="193" w:type="dxa"/>
                                  <w:shd w:val="clear" w:color="auto" w:fill="auto"/>
                                  <w:vAlign w:val="bottom"/>
                                </w:tcPr>
                                <w:p w:rsidR="005B0240" w:rsidRDefault="005B0240">
                                  <w:pPr>
                                    <w:snapToGrid w:val="0"/>
                                    <w:rPr>
                                      <w:rFonts w:ascii="Arial" w:eastAsia="Arial Unicode MS" w:hAnsi="Arial" w:cs="Arial"/>
                                      <w:sz w:val="16"/>
                                      <w:szCs w:val="16"/>
                                    </w:rPr>
                                  </w:pPr>
                                </w:p>
                              </w:tc>
                              <w:tc>
                                <w:tcPr>
                                  <w:tcW w:w="212" w:type="dxa"/>
                                  <w:shd w:val="clear" w:color="auto" w:fill="auto"/>
                                  <w:vAlign w:val="bottom"/>
                                </w:tcPr>
                                <w:p w:rsidR="005B0240" w:rsidRDefault="005B0240">
                                  <w:pPr>
                                    <w:snapToGrid w:val="0"/>
                                    <w:rPr>
                                      <w:rFonts w:ascii="Arial" w:eastAsia="Arial Unicode MS" w:hAnsi="Arial" w:cs="Arial"/>
                                      <w:sz w:val="16"/>
                                      <w:szCs w:val="16"/>
                                    </w:rPr>
                                  </w:pPr>
                                </w:p>
                              </w:tc>
                              <w:tc>
                                <w:tcPr>
                                  <w:tcW w:w="1080" w:type="dxa"/>
                                  <w:shd w:val="clear" w:color="auto" w:fill="auto"/>
                                  <w:vAlign w:val="bottom"/>
                                </w:tcPr>
                                <w:p w:rsidR="005B0240" w:rsidRDefault="005B0240">
                                  <w:pPr>
                                    <w:snapToGrid w:val="0"/>
                                    <w:rPr>
                                      <w:rFonts w:ascii="Arial" w:eastAsia="Arial Unicode MS" w:hAnsi="Arial" w:cs="Arial"/>
                                      <w:sz w:val="16"/>
                                      <w:szCs w:val="16"/>
                                    </w:rPr>
                                  </w:pPr>
                                </w:p>
                              </w:tc>
                              <w:tc>
                                <w:tcPr>
                                  <w:tcW w:w="1263" w:type="dxa"/>
                                  <w:shd w:val="clear" w:color="auto" w:fill="auto"/>
                                  <w:vAlign w:val="bottom"/>
                                </w:tcPr>
                                <w:p w:rsidR="005B0240" w:rsidRDefault="005B0240">
                                  <w:pPr>
                                    <w:snapToGrid w:val="0"/>
                                    <w:rPr>
                                      <w:rFonts w:ascii="Arial" w:eastAsia="Arial Unicode MS" w:hAnsi="Arial" w:cs="Arial"/>
                                      <w:sz w:val="16"/>
                                      <w:szCs w:val="16"/>
                                    </w:rPr>
                                  </w:pPr>
                                </w:p>
                              </w:tc>
                              <w:tc>
                                <w:tcPr>
                                  <w:tcW w:w="897" w:type="dxa"/>
                                  <w:shd w:val="clear" w:color="auto" w:fill="auto"/>
                                  <w:vAlign w:val="bottom"/>
                                </w:tcPr>
                                <w:p w:rsidR="005B0240" w:rsidRDefault="005B0240">
                                  <w:pPr>
                                    <w:snapToGrid w:val="0"/>
                                    <w:rPr>
                                      <w:rFonts w:ascii="Arial" w:eastAsia="Arial Unicode MS" w:hAnsi="Arial" w:cs="Arial"/>
                                      <w:sz w:val="16"/>
                                      <w:szCs w:val="16"/>
                                    </w:rPr>
                                  </w:pPr>
                                </w:p>
                              </w:tc>
                              <w:tc>
                                <w:tcPr>
                                  <w:tcW w:w="906" w:type="dxa"/>
                                  <w:shd w:val="clear" w:color="auto" w:fill="auto"/>
                                  <w:vAlign w:val="bottom"/>
                                </w:tcPr>
                                <w:p w:rsidR="005B0240" w:rsidRDefault="005B0240">
                                  <w:pPr>
                                    <w:snapToGrid w:val="0"/>
                                    <w:rPr>
                                      <w:rFonts w:ascii="Arial" w:eastAsia="Arial Unicode MS" w:hAnsi="Arial" w:cs="Arial"/>
                                      <w:sz w:val="16"/>
                                      <w:szCs w:val="16"/>
                                    </w:rPr>
                                  </w:pPr>
                                </w:p>
                              </w:tc>
                              <w:tc>
                                <w:tcPr>
                                  <w:tcW w:w="1843" w:type="dxa"/>
                                  <w:shd w:val="clear" w:color="auto" w:fill="auto"/>
                                  <w:vAlign w:val="bottom"/>
                                </w:tcPr>
                                <w:p w:rsidR="005B0240" w:rsidRDefault="005B0240">
                                  <w:pPr>
                                    <w:snapToGrid w:val="0"/>
                                    <w:rPr>
                                      <w:rFonts w:ascii="Arial" w:eastAsia="Arial Unicode MS" w:hAnsi="Arial" w:cs="Arial"/>
                                      <w:sz w:val="16"/>
                                      <w:szCs w:val="16"/>
                                    </w:rPr>
                                  </w:pPr>
                                </w:p>
                              </w:tc>
                              <w:tc>
                                <w:tcPr>
                                  <w:tcW w:w="519" w:type="dxa"/>
                                  <w:shd w:val="clear" w:color="auto" w:fill="auto"/>
                                  <w:vAlign w:val="bottom"/>
                                </w:tcPr>
                                <w:p w:rsidR="005B0240" w:rsidRDefault="005B0240">
                                  <w:pPr>
                                    <w:snapToGrid w:val="0"/>
                                    <w:rPr>
                                      <w:rFonts w:ascii="Arial" w:eastAsia="Arial Unicode MS" w:hAnsi="Arial" w:cs="Arial"/>
                                      <w:sz w:val="16"/>
                                      <w:szCs w:val="16"/>
                                    </w:rPr>
                                  </w:pPr>
                                </w:p>
                              </w:tc>
                              <w:tc>
                                <w:tcPr>
                                  <w:tcW w:w="899" w:type="dxa"/>
                                  <w:shd w:val="clear" w:color="auto" w:fill="auto"/>
                                  <w:vAlign w:val="bottom"/>
                                </w:tcPr>
                                <w:p w:rsidR="005B0240" w:rsidRDefault="005B0240">
                                  <w:pPr>
                                    <w:snapToGrid w:val="0"/>
                                    <w:rPr>
                                      <w:rFonts w:ascii="Arial" w:eastAsia="Arial Unicode MS" w:hAnsi="Arial" w:cs="Arial"/>
                                      <w:sz w:val="16"/>
                                      <w:szCs w:val="16"/>
                                    </w:rPr>
                                  </w:pPr>
                                </w:p>
                              </w:tc>
                              <w:tc>
                                <w:tcPr>
                                  <w:tcW w:w="1417" w:type="dxa"/>
                                  <w:shd w:val="clear" w:color="auto" w:fill="auto"/>
                                  <w:vAlign w:val="bottom"/>
                                </w:tcPr>
                                <w:p w:rsidR="005B0240" w:rsidRDefault="005B0240">
                                  <w:pPr>
                                    <w:jc w:val="right"/>
                                    <w:rPr>
                                      <w:rFonts w:ascii="Arial" w:hAnsi="Arial" w:cs="Arial"/>
                                      <w:sz w:val="15"/>
                                      <w:szCs w:val="16"/>
                                    </w:rPr>
                                  </w:pPr>
                                  <w:r>
                                    <w:rPr>
                                      <w:rFonts w:ascii="Arial" w:hAnsi="Arial" w:cs="Arial"/>
                                      <w:sz w:val="15"/>
                                      <w:szCs w:val="16"/>
                                    </w:rPr>
                                    <w:t xml:space="preserve">Форма по ОКУД   </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B0240" w:rsidRDefault="005B0240">
                                  <w:pPr>
                                    <w:jc w:val="center"/>
                                    <w:rPr>
                                      <w:rFonts w:ascii="Arial" w:eastAsia="Arial Unicode MS" w:hAnsi="Arial" w:cs="Arial"/>
                                      <w:sz w:val="16"/>
                                      <w:szCs w:val="16"/>
                                    </w:rPr>
                                  </w:pPr>
                                  <w:r>
                                    <w:rPr>
                                      <w:rFonts w:ascii="Arial" w:hAnsi="Arial" w:cs="Arial"/>
                                      <w:sz w:val="15"/>
                                      <w:szCs w:val="16"/>
                                    </w:rPr>
                                    <w:t>0503160</w:t>
                                  </w:r>
                                </w:p>
                              </w:tc>
                            </w:tr>
                            <w:tr w:rsidR="005B0240">
                              <w:trPr>
                                <w:cantSplit/>
                                <w:trHeight w:val="239"/>
                              </w:trPr>
                              <w:tc>
                                <w:tcPr>
                                  <w:tcW w:w="193" w:type="dxa"/>
                                  <w:shd w:val="clear" w:color="auto" w:fill="auto"/>
                                  <w:vAlign w:val="bottom"/>
                                </w:tcPr>
                                <w:p w:rsidR="005B0240" w:rsidRDefault="005B0240">
                                  <w:pPr>
                                    <w:snapToGrid w:val="0"/>
                                    <w:rPr>
                                      <w:rFonts w:ascii="Arial" w:eastAsia="Arial Unicode MS" w:hAnsi="Arial" w:cs="Arial"/>
                                      <w:sz w:val="16"/>
                                      <w:szCs w:val="16"/>
                                    </w:rPr>
                                  </w:pPr>
                                </w:p>
                              </w:tc>
                              <w:tc>
                                <w:tcPr>
                                  <w:tcW w:w="212" w:type="dxa"/>
                                  <w:shd w:val="clear" w:color="auto" w:fill="auto"/>
                                  <w:vAlign w:val="bottom"/>
                                </w:tcPr>
                                <w:p w:rsidR="005B0240" w:rsidRDefault="005B0240">
                                  <w:pPr>
                                    <w:snapToGrid w:val="0"/>
                                    <w:rPr>
                                      <w:rFonts w:ascii="Arial" w:eastAsia="Arial Unicode MS" w:hAnsi="Arial" w:cs="Arial"/>
                                      <w:sz w:val="16"/>
                                      <w:szCs w:val="16"/>
                                    </w:rPr>
                                  </w:pPr>
                                </w:p>
                              </w:tc>
                              <w:tc>
                                <w:tcPr>
                                  <w:tcW w:w="1080" w:type="dxa"/>
                                  <w:shd w:val="clear" w:color="auto" w:fill="auto"/>
                                  <w:vAlign w:val="bottom"/>
                                </w:tcPr>
                                <w:p w:rsidR="005B0240" w:rsidRDefault="005B0240">
                                  <w:pPr>
                                    <w:snapToGrid w:val="0"/>
                                    <w:jc w:val="center"/>
                                    <w:rPr>
                                      <w:rFonts w:ascii="Arial" w:eastAsia="Arial Unicode MS" w:hAnsi="Arial" w:cs="Arial"/>
                                      <w:sz w:val="16"/>
                                      <w:szCs w:val="16"/>
                                    </w:rPr>
                                  </w:pPr>
                                </w:p>
                              </w:tc>
                              <w:tc>
                                <w:tcPr>
                                  <w:tcW w:w="1263" w:type="dxa"/>
                                  <w:shd w:val="clear" w:color="auto" w:fill="auto"/>
                                  <w:vAlign w:val="bottom"/>
                                </w:tcPr>
                                <w:p w:rsidR="005B0240" w:rsidRDefault="005B0240">
                                  <w:pPr>
                                    <w:snapToGrid w:val="0"/>
                                    <w:jc w:val="center"/>
                                    <w:rPr>
                                      <w:rFonts w:ascii="Arial" w:eastAsia="Arial Unicode MS" w:hAnsi="Arial" w:cs="Arial"/>
                                      <w:sz w:val="16"/>
                                      <w:szCs w:val="16"/>
                                    </w:rPr>
                                  </w:pPr>
                                </w:p>
                              </w:tc>
                              <w:tc>
                                <w:tcPr>
                                  <w:tcW w:w="897" w:type="dxa"/>
                                  <w:shd w:val="clear" w:color="auto" w:fill="auto"/>
                                  <w:vAlign w:val="bottom"/>
                                </w:tcPr>
                                <w:p w:rsidR="005B0240" w:rsidRDefault="005B0240">
                                  <w:pPr>
                                    <w:snapToGrid w:val="0"/>
                                    <w:rPr>
                                      <w:rFonts w:ascii="Arial" w:eastAsia="Arial Unicode MS" w:hAnsi="Arial" w:cs="Arial"/>
                                      <w:sz w:val="16"/>
                                      <w:szCs w:val="16"/>
                                    </w:rPr>
                                  </w:pPr>
                                </w:p>
                              </w:tc>
                              <w:tc>
                                <w:tcPr>
                                  <w:tcW w:w="2749" w:type="dxa"/>
                                  <w:gridSpan w:val="2"/>
                                  <w:shd w:val="clear" w:color="auto" w:fill="auto"/>
                                  <w:vAlign w:val="bottom"/>
                                </w:tcPr>
                                <w:p w:rsidR="005B0240" w:rsidRPr="00062079" w:rsidRDefault="005B0240" w:rsidP="00E01577">
                                  <w:pPr>
                                    <w:jc w:val="center"/>
                                    <w:rPr>
                                      <w:rFonts w:ascii="Arial" w:hAnsi="Arial" w:cs="Arial"/>
                                      <w:sz w:val="18"/>
                                      <w:szCs w:val="18"/>
                                    </w:rPr>
                                  </w:pPr>
                                  <w:r>
                                    <w:rPr>
                                      <w:rFonts w:ascii="Arial" w:hAnsi="Arial" w:cs="Arial"/>
                                      <w:sz w:val="18"/>
                                      <w:szCs w:val="18"/>
                                    </w:rPr>
                                    <w:t>на 01 января  2023 г.</w:t>
                                  </w:r>
                                </w:p>
                              </w:tc>
                              <w:tc>
                                <w:tcPr>
                                  <w:tcW w:w="519" w:type="dxa"/>
                                  <w:shd w:val="clear" w:color="auto" w:fill="auto"/>
                                  <w:vAlign w:val="bottom"/>
                                </w:tcPr>
                                <w:p w:rsidR="005B0240" w:rsidRDefault="005B0240">
                                  <w:pPr>
                                    <w:snapToGrid w:val="0"/>
                                    <w:rPr>
                                      <w:rFonts w:ascii="Arial" w:eastAsia="Arial Unicode MS" w:hAnsi="Arial" w:cs="Arial"/>
                                      <w:sz w:val="16"/>
                                      <w:szCs w:val="16"/>
                                    </w:rPr>
                                  </w:pPr>
                                </w:p>
                              </w:tc>
                              <w:tc>
                                <w:tcPr>
                                  <w:tcW w:w="899" w:type="dxa"/>
                                  <w:shd w:val="clear" w:color="auto" w:fill="auto"/>
                                  <w:vAlign w:val="bottom"/>
                                </w:tcPr>
                                <w:p w:rsidR="005B0240" w:rsidRDefault="005B0240">
                                  <w:pPr>
                                    <w:snapToGrid w:val="0"/>
                                    <w:rPr>
                                      <w:rFonts w:ascii="Arial" w:eastAsia="Arial Unicode MS" w:hAnsi="Arial" w:cs="Arial"/>
                                      <w:sz w:val="16"/>
                                      <w:szCs w:val="16"/>
                                    </w:rPr>
                                  </w:pPr>
                                </w:p>
                              </w:tc>
                              <w:tc>
                                <w:tcPr>
                                  <w:tcW w:w="1417" w:type="dxa"/>
                                  <w:shd w:val="clear" w:color="auto" w:fill="auto"/>
                                  <w:vAlign w:val="bottom"/>
                                </w:tcPr>
                                <w:p w:rsidR="005B0240" w:rsidRDefault="005B0240">
                                  <w:pPr>
                                    <w:jc w:val="right"/>
                                    <w:rPr>
                                      <w:rFonts w:ascii="Arial" w:hAnsi="Arial" w:cs="Arial"/>
                                      <w:sz w:val="15"/>
                                      <w:szCs w:val="16"/>
                                    </w:rPr>
                                  </w:pPr>
                                  <w:r>
                                    <w:rPr>
                                      <w:rFonts w:ascii="Arial" w:hAnsi="Arial" w:cs="Arial"/>
                                      <w:sz w:val="15"/>
                                      <w:szCs w:val="16"/>
                                    </w:rPr>
                                    <w:t xml:space="preserve">Дата   </w:t>
                                  </w: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5B0240" w:rsidRDefault="005B0240" w:rsidP="00E01577">
                                  <w:pPr>
                                    <w:jc w:val="center"/>
                                    <w:rPr>
                                      <w:rFonts w:ascii="Arial" w:hAnsi="Arial" w:cs="Arial"/>
                                      <w:sz w:val="15"/>
                                      <w:szCs w:val="16"/>
                                    </w:rPr>
                                  </w:pPr>
                                  <w:r>
                                    <w:rPr>
                                      <w:rFonts w:ascii="Arial" w:hAnsi="Arial" w:cs="Arial"/>
                                      <w:sz w:val="15"/>
                                      <w:szCs w:val="16"/>
                                    </w:rPr>
                                    <w:t>01 |01| 23</w:t>
                                  </w:r>
                                </w:p>
                              </w:tc>
                            </w:tr>
                            <w:tr w:rsidR="005B0240">
                              <w:trPr>
                                <w:trHeight w:val="224"/>
                              </w:trPr>
                              <w:tc>
                                <w:tcPr>
                                  <w:tcW w:w="2748" w:type="dxa"/>
                                  <w:gridSpan w:val="4"/>
                                  <w:shd w:val="clear" w:color="auto" w:fill="auto"/>
                                  <w:vAlign w:val="bottom"/>
                                </w:tcPr>
                                <w:p w:rsidR="005B0240" w:rsidRDefault="005B0240">
                                  <w:pPr>
                                    <w:rPr>
                                      <w:rFonts w:ascii="Arial" w:hAnsi="Arial" w:cs="Arial"/>
                                      <w:sz w:val="15"/>
                                      <w:szCs w:val="16"/>
                                    </w:rPr>
                                  </w:pPr>
                                  <w:r>
                                    <w:rPr>
                                      <w:rFonts w:ascii="Arial" w:hAnsi="Arial" w:cs="Arial"/>
                                      <w:sz w:val="15"/>
                                      <w:szCs w:val="16"/>
                                    </w:rPr>
                                    <w:t>Учреждение (главный распорядитель  (распорядитель),  получатель)</w:t>
                                  </w:r>
                                </w:p>
                              </w:tc>
                              <w:tc>
                                <w:tcPr>
                                  <w:tcW w:w="5064" w:type="dxa"/>
                                  <w:gridSpan w:val="5"/>
                                  <w:tcBorders>
                                    <w:bottom w:val="single" w:sz="4" w:space="0" w:color="000000"/>
                                  </w:tcBorders>
                                  <w:shd w:val="clear" w:color="auto" w:fill="auto"/>
                                  <w:vAlign w:val="bottom"/>
                                </w:tcPr>
                                <w:p w:rsidR="005B0240" w:rsidRDefault="005B0240">
                                  <w:pPr>
                                    <w:rPr>
                                      <w:rFonts w:ascii="Arial" w:hAnsi="Arial" w:cs="Arial"/>
                                      <w:sz w:val="15"/>
                                      <w:szCs w:val="16"/>
                                    </w:rPr>
                                  </w:pPr>
                                  <w:r>
                                    <w:rPr>
                                      <w:rFonts w:ascii="Arial" w:hAnsi="Arial" w:cs="Arial"/>
                                      <w:sz w:val="15"/>
                                      <w:szCs w:val="16"/>
                                    </w:rPr>
                                    <w:t>Главное управление МЧС России по Вологодской области</w:t>
                                  </w:r>
                                </w:p>
                              </w:tc>
                              <w:tc>
                                <w:tcPr>
                                  <w:tcW w:w="1417" w:type="dxa"/>
                                  <w:shd w:val="clear" w:color="auto" w:fill="auto"/>
                                  <w:vAlign w:val="bottom"/>
                                </w:tcPr>
                                <w:p w:rsidR="005B0240" w:rsidRDefault="005B0240">
                                  <w:pPr>
                                    <w:jc w:val="right"/>
                                    <w:rPr>
                                      <w:rFonts w:ascii="Arial" w:hAnsi="Arial" w:cs="Arial"/>
                                      <w:sz w:val="15"/>
                                      <w:szCs w:val="16"/>
                                    </w:rPr>
                                  </w:pPr>
                                  <w:r>
                                    <w:rPr>
                                      <w:rFonts w:ascii="Arial" w:hAnsi="Arial" w:cs="Arial"/>
                                      <w:sz w:val="15"/>
                                      <w:szCs w:val="16"/>
                                    </w:rPr>
                                    <w:t xml:space="preserve">по ОКПО   </w:t>
                                  </w: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5B0240" w:rsidRDefault="005B0240">
                                  <w:pPr>
                                    <w:jc w:val="center"/>
                                    <w:rPr>
                                      <w:rFonts w:ascii="Arial" w:hAnsi="Arial" w:cs="Arial"/>
                                      <w:sz w:val="15"/>
                                      <w:szCs w:val="16"/>
                                    </w:rPr>
                                  </w:pPr>
                                  <w:r>
                                    <w:rPr>
                                      <w:rFonts w:ascii="Arial" w:hAnsi="Arial" w:cs="Arial"/>
                                      <w:sz w:val="15"/>
                                      <w:szCs w:val="16"/>
                                    </w:rPr>
                                    <w:t>08929037</w:t>
                                  </w:r>
                                </w:p>
                              </w:tc>
                            </w:tr>
                            <w:tr w:rsidR="005B0240">
                              <w:trPr>
                                <w:trHeight w:val="224"/>
                              </w:trPr>
                              <w:tc>
                                <w:tcPr>
                                  <w:tcW w:w="2748" w:type="dxa"/>
                                  <w:gridSpan w:val="4"/>
                                  <w:shd w:val="clear" w:color="auto" w:fill="auto"/>
                                  <w:vAlign w:val="bottom"/>
                                </w:tcPr>
                                <w:p w:rsidR="005B0240" w:rsidRDefault="005B0240">
                                  <w:pPr>
                                    <w:rPr>
                                      <w:rFonts w:ascii="Arial" w:hAnsi="Arial" w:cs="Arial"/>
                                      <w:sz w:val="15"/>
                                      <w:szCs w:val="16"/>
                                    </w:rPr>
                                  </w:pPr>
                                  <w:r>
                                    <w:rPr>
                                      <w:rFonts w:ascii="Arial" w:hAnsi="Arial" w:cs="Arial"/>
                                      <w:sz w:val="15"/>
                                      <w:szCs w:val="16"/>
                                    </w:rPr>
                                    <w:t>Наименование бюджета</w:t>
                                  </w:r>
                                </w:p>
                              </w:tc>
                              <w:tc>
                                <w:tcPr>
                                  <w:tcW w:w="5064" w:type="dxa"/>
                                  <w:gridSpan w:val="5"/>
                                  <w:tcBorders>
                                    <w:bottom w:val="single" w:sz="4" w:space="0" w:color="000000"/>
                                  </w:tcBorders>
                                  <w:shd w:val="clear" w:color="auto" w:fill="auto"/>
                                  <w:vAlign w:val="bottom"/>
                                </w:tcPr>
                                <w:p w:rsidR="005B0240" w:rsidRDefault="005B0240">
                                  <w:pPr>
                                    <w:rPr>
                                      <w:rFonts w:ascii="Arial" w:eastAsia="Arial Unicode MS" w:hAnsi="Arial" w:cs="Arial"/>
                                      <w:sz w:val="15"/>
                                      <w:szCs w:val="16"/>
                                    </w:rPr>
                                  </w:pPr>
                                  <w:r>
                                    <w:rPr>
                                      <w:rFonts w:ascii="Arial" w:hAnsi="Arial" w:cs="Arial"/>
                                      <w:sz w:val="15"/>
                                      <w:szCs w:val="16"/>
                                    </w:rPr>
                                    <w:t> Федеральный бюджет</w:t>
                                  </w:r>
                                </w:p>
                              </w:tc>
                              <w:tc>
                                <w:tcPr>
                                  <w:tcW w:w="1417" w:type="dxa"/>
                                  <w:shd w:val="clear" w:color="auto" w:fill="auto"/>
                                  <w:vAlign w:val="bottom"/>
                                </w:tcPr>
                                <w:p w:rsidR="005B0240" w:rsidRDefault="005B0240">
                                  <w:pPr>
                                    <w:snapToGrid w:val="0"/>
                                    <w:rPr>
                                      <w:rFonts w:ascii="Arial" w:eastAsia="Arial Unicode MS" w:hAnsi="Arial" w:cs="Arial"/>
                                      <w:sz w:val="15"/>
                                      <w:szCs w:val="16"/>
                                    </w:rPr>
                                  </w:pP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5B0240" w:rsidRDefault="005B0240">
                                  <w:pPr>
                                    <w:jc w:val="center"/>
                                    <w:rPr>
                                      <w:rFonts w:ascii="Arial" w:hAnsi="Arial" w:cs="Arial"/>
                                      <w:sz w:val="15"/>
                                      <w:szCs w:val="16"/>
                                    </w:rPr>
                                  </w:pPr>
                                  <w:r>
                                    <w:rPr>
                                      <w:rFonts w:ascii="Arial" w:hAnsi="Arial" w:cs="Arial"/>
                                      <w:sz w:val="15"/>
                                      <w:szCs w:val="16"/>
                                    </w:rPr>
                                    <w:t> </w:t>
                                  </w:r>
                                </w:p>
                              </w:tc>
                            </w:tr>
                            <w:tr w:rsidR="005B0240">
                              <w:trPr>
                                <w:trHeight w:val="224"/>
                              </w:trPr>
                              <w:tc>
                                <w:tcPr>
                                  <w:tcW w:w="1485" w:type="dxa"/>
                                  <w:gridSpan w:val="3"/>
                                  <w:shd w:val="clear" w:color="auto" w:fill="auto"/>
                                  <w:vAlign w:val="bottom"/>
                                </w:tcPr>
                                <w:p w:rsidR="005B0240" w:rsidRDefault="005B0240">
                                  <w:pPr>
                                    <w:rPr>
                                      <w:rFonts w:ascii="Arial" w:eastAsia="Arial Unicode MS" w:hAnsi="Arial" w:cs="Arial"/>
                                      <w:sz w:val="15"/>
                                      <w:szCs w:val="16"/>
                                    </w:rPr>
                                  </w:pPr>
                                  <w:r>
                                    <w:rPr>
                                      <w:rFonts w:ascii="Arial" w:hAnsi="Arial" w:cs="Arial"/>
                                      <w:sz w:val="15"/>
                                      <w:szCs w:val="16"/>
                                    </w:rPr>
                                    <w:t>Периодичность</w:t>
                                  </w:r>
                                </w:p>
                              </w:tc>
                              <w:tc>
                                <w:tcPr>
                                  <w:tcW w:w="1263" w:type="dxa"/>
                                  <w:shd w:val="clear" w:color="auto" w:fill="auto"/>
                                  <w:vAlign w:val="bottom"/>
                                </w:tcPr>
                                <w:p w:rsidR="005B0240" w:rsidRPr="004E7B89" w:rsidRDefault="005B0240">
                                  <w:pPr>
                                    <w:snapToGrid w:val="0"/>
                                    <w:rPr>
                                      <w:rFonts w:ascii="Arial" w:hAnsi="Arial" w:cs="Arial"/>
                                      <w:sz w:val="15"/>
                                      <w:szCs w:val="16"/>
                                    </w:rPr>
                                  </w:pPr>
                                </w:p>
                              </w:tc>
                              <w:tc>
                                <w:tcPr>
                                  <w:tcW w:w="5064" w:type="dxa"/>
                                  <w:gridSpan w:val="5"/>
                                  <w:tcBorders>
                                    <w:bottom w:val="single" w:sz="4" w:space="0" w:color="000000"/>
                                  </w:tcBorders>
                                  <w:shd w:val="clear" w:color="auto" w:fill="auto"/>
                                  <w:vAlign w:val="bottom"/>
                                </w:tcPr>
                                <w:p w:rsidR="005B0240" w:rsidRPr="004E7B89" w:rsidRDefault="005B0240" w:rsidP="0033648A">
                                  <w:pPr>
                                    <w:rPr>
                                      <w:rFonts w:ascii="Arial" w:hAnsi="Arial" w:cs="Arial"/>
                                      <w:sz w:val="15"/>
                                      <w:szCs w:val="16"/>
                                    </w:rPr>
                                  </w:pPr>
                                  <w:r w:rsidRPr="004E7B89">
                                    <w:rPr>
                                      <w:rFonts w:ascii="Arial" w:hAnsi="Arial" w:cs="Arial"/>
                                      <w:sz w:val="15"/>
                                      <w:szCs w:val="16"/>
                                    </w:rPr>
                                    <w:t>1 апреля,</w:t>
                                  </w:r>
                                  <w:r w:rsidRPr="00E07229">
                                    <w:rPr>
                                      <w:rFonts w:ascii="Arial" w:hAnsi="Arial" w:cs="Arial"/>
                                      <w:sz w:val="15"/>
                                      <w:szCs w:val="16"/>
                                    </w:rPr>
                                    <w:t>1 июля,</w:t>
                                  </w:r>
                                  <w:r w:rsidRPr="002D0766">
                                    <w:rPr>
                                      <w:rFonts w:ascii="Arial" w:hAnsi="Arial" w:cs="Arial"/>
                                      <w:sz w:val="15"/>
                                      <w:szCs w:val="16"/>
                                    </w:rPr>
                                    <w:t>1 октября</w:t>
                                  </w:r>
                                  <w:r>
                                    <w:rPr>
                                      <w:rFonts w:ascii="Arial" w:hAnsi="Arial" w:cs="Arial"/>
                                      <w:sz w:val="15"/>
                                      <w:szCs w:val="16"/>
                                    </w:rPr>
                                    <w:t xml:space="preserve">, </w:t>
                                  </w:r>
                                  <w:proofErr w:type="gramStart"/>
                                  <w:r w:rsidRPr="002D0766">
                                    <w:rPr>
                                      <w:rFonts w:ascii="Arial" w:hAnsi="Arial" w:cs="Arial"/>
                                      <w:b/>
                                      <w:sz w:val="15"/>
                                      <w:szCs w:val="16"/>
                                    </w:rPr>
                                    <w:t>годовая</w:t>
                                  </w:r>
                                  <w:proofErr w:type="gramEnd"/>
                                </w:p>
                              </w:tc>
                              <w:tc>
                                <w:tcPr>
                                  <w:tcW w:w="1417" w:type="dxa"/>
                                  <w:shd w:val="clear" w:color="auto" w:fill="auto"/>
                                  <w:vAlign w:val="bottom"/>
                                </w:tcPr>
                                <w:p w:rsidR="005B0240" w:rsidRDefault="005B0240">
                                  <w:pPr>
                                    <w:snapToGrid w:val="0"/>
                                    <w:rPr>
                                      <w:rFonts w:ascii="Arial" w:eastAsia="Arial Unicode MS" w:hAnsi="Arial" w:cs="Arial"/>
                                      <w:sz w:val="15"/>
                                      <w:szCs w:val="16"/>
                                    </w:rPr>
                                  </w:pP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5B0240" w:rsidRDefault="005B0240">
                                  <w:pPr>
                                    <w:jc w:val="center"/>
                                    <w:rPr>
                                      <w:rFonts w:ascii="Arial" w:hAnsi="Arial" w:cs="Arial"/>
                                      <w:sz w:val="15"/>
                                      <w:szCs w:val="16"/>
                                    </w:rPr>
                                  </w:pPr>
                                  <w:r>
                                    <w:rPr>
                                      <w:rFonts w:ascii="Arial" w:hAnsi="Arial" w:cs="Arial"/>
                                      <w:sz w:val="15"/>
                                      <w:szCs w:val="16"/>
                                    </w:rPr>
                                    <w:t> </w:t>
                                  </w:r>
                                </w:p>
                              </w:tc>
                            </w:tr>
                            <w:tr w:rsidR="005B0240">
                              <w:trPr>
                                <w:trHeight w:val="224"/>
                              </w:trPr>
                              <w:tc>
                                <w:tcPr>
                                  <w:tcW w:w="2748" w:type="dxa"/>
                                  <w:gridSpan w:val="4"/>
                                  <w:shd w:val="clear" w:color="auto" w:fill="auto"/>
                                  <w:vAlign w:val="bottom"/>
                                </w:tcPr>
                                <w:p w:rsidR="005B0240" w:rsidRDefault="005B0240">
                                  <w:pPr>
                                    <w:rPr>
                                      <w:rFonts w:ascii="Arial" w:hAnsi="Arial" w:cs="Arial"/>
                                      <w:sz w:val="15"/>
                                      <w:szCs w:val="16"/>
                                    </w:rPr>
                                  </w:pPr>
                                  <w:r>
                                    <w:rPr>
                                      <w:rFonts w:ascii="Arial" w:hAnsi="Arial" w:cs="Arial"/>
                                      <w:sz w:val="15"/>
                                      <w:szCs w:val="16"/>
                                    </w:rPr>
                                    <w:t>Единица измерения</w:t>
                                  </w:r>
                                </w:p>
                              </w:tc>
                              <w:tc>
                                <w:tcPr>
                                  <w:tcW w:w="5064" w:type="dxa"/>
                                  <w:gridSpan w:val="5"/>
                                  <w:tcBorders>
                                    <w:bottom w:val="single" w:sz="4" w:space="0" w:color="000000"/>
                                  </w:tcBorders>
                                  <w:shd w:val="clear" w:color="auto" w:fill="auto"/>
                                  <w:vAlign w:val="bottom"/>
                                </w:tcPr>
                                <w:p w:rsidR="005B0240" w:rsidRDefault="005B0240">
                                  <w:pPr>
                                    <w:rPr>
                                      <w:rFonts w:ascii="Arial" w:hAnsi="Arial" w:cs="Arial"/>
                                      <w:sz w:val="15"/>
                                      <w:szCs w:val="16"/>
                                    </w:rPr>
                                  </w:pPr>
                                  <w:r>
                                    <w:rPr>
                                      <w:rFonts w:ascii="Arial" w:hAnsi="Arial" w:cs="Arial"/>
                                      <w:sz w:val="15"/>
                                      <w:szCs w:val="16"/>
                                    </w:rPr>
                                    <w:t>руб.</w:t>
                                  </w:r>
                                </w:p>
                              </w:tc>
                              <w:tc>
                                <w:tcPr>
                                  <w:tcW w:w="1417" w:type="dxa"/>
                                  <w:shd w:val="clear" w:color="auto" w:fill="auto"/>
                                  <w:vAlign w:val="bottom"/>
                                </w:tcPr>
                                <w:p w:rsidR="005B0240" w:rsidRDefault="005B0240">
                                  <w:pPr>
                                    <w:jc w:val="right"/>
                                    <w:rPr>
                                      <w:rFonts w:ascii="Arial" w:hAnsi="Arial" w:cs="Arial"/>
                                      <w:sz w:val="15"/>
                                      <w:szCs w:val="16"/>
                                    </w:rPr>
                                  </w:pPr>
                                  <w:r>
                                    <w:rPr>
                                      <w:rFonts w:ascii="Arial" w:hAnsi="Arial" w:cs="Arial"/>
                                      <w:sz w:val="15"/>
                                      <w:szCs w:val="16"/>
                                    </w:rPr>
                                    <w:t xml:space="preserve">по ОКЕИ   </w:t>
                                  </w: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5B0240" w:rsidRDefault="005B0240">
                                  <w:pPr>
                                    <w:jc w:val="center"/>
                                  </w:pPr>
                                  <w:r>
                                    <w:rPr>
                                      <w:rFonts w:ascii="Arial" w:hAnsi="Arial" w:cs="Arial"/>
                                      <w:sz w:val="15"/>
                                      <w:szCs w:val="16"/>
                                    </w:rPr>
                                    <w:t>383</w:t>
                                  </w:r>
                                </w:p>
                              </w:tc>
                            </w:tr>
                          </w:tbl>
                          <w:p w:rsidR="005B0240" w:rsidRDefault="005B02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5.25pt;width:518.55pt;height:115.2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" stroked="f">
                <v:fill opacity="0"/>
                <v:textbox inset="0,0,0,0">
                  <w:txbxContent>
                    <w:tbl>
                      <w:tblPr>
                        <w:tblW w:w="0" w:type="auto"/>
                        <w:tblInd w:w="15" w:type="dxa"/>
                        <w:tblLayout w:type="fixed"/>
                        <w:tblCellMar>
                          <w:top w:w="15" w:type="dxa"/>
                          <w:left w:w="15" w:type="dxa"/>
                          <w:right w:w="15" w:type="dxa"/>
                        </w:tblCellMar>
                        <w:tblLook w:val="0000" w:firstRow="0" w:lastRow="0" w:firstColumn="0" w:lastColumn="0" w:noHBand="0" w:noVBand="0"/>
                      </w:tblPr>
                      <w:tblGrid>
                        <w:gridCol w:w="193"/>
                        <w:gridCol w:w="212"/>
                        <w:gridCol w:w="1080"/>
                        <w:gridCol w:w="1263"/>
                        <w:gridCol w:w="897"/>
                        <w:gridCol w:w="906"/>
                        <w:gridCol w:w="1843"/>
                        <w:gridCol w:w="519"/>
                        <w:gridCol w:w="899"/>
                        <w:gridCol w:w="1417"/>
                        <w:gridCol w:w="1134"/>
                        <w:gridCol w:w="20"/>
                      </w:tblGrid>
                      <w:tr w:rsidR="005B0240">
                        <w:trPr>
                          <w:gridAfter w:val="1"/>
                          <w:wAfter w:w="20" w:type="dxa"/>
                          <w:cantSplit/>
                          <w:trHeight w:val="239"/>
                        </w:trPr>
                        <w:tc>
                          <w:tcPr>
                            <w:tcW w:w="193" w:type="dxa"/>
                            <w:shd w:val="clear" w:color="auto" w:fill="auto"/>
                            <w:vAlign w:val="bottom"/>
                          </w:tcPr>
                          <w:p w:rsidR="005B0240" w:rsidRDefault="005B0240">
                            <w:pPr>
                              <w:snapToGrid w:val="0"/>
                              <w:rPr>
                                <w:rFonts w:ascii="Arial" w:eastAsia="Arial Unicode MS" w:hAnsi="Arial" w:cs="Arial"/>
                                <w:sz w:val="16"/>
                                <w:szCs w:val="16"/>
                              </w:rPr>
                            </w:pPr>
                          </w:p>
                        </w:tc>
                        <w:tc>
                          <w:tcPr>
                            <w:tcW w:w="212" w:type="dxa"/>
                            <w:shd w:val="clear" w:color="auto" w:fill="auto"/>
                            <w:vAlign w:val="bottom"/>
                          </w:tcPr>
                          <w:p w:rsidR="005B0240" w:rsidRDefault="005B0240">
                            <w:pPr>
                              <w:snapToGrid w:val="0"/>
                              <w:rPr>
                                <w:rFonts w:ascii="Arial" w:eastAsia="Arial Unicode MS" w:hAnsi="Arial" w:cs="Arial"/>
                                <w:sz w:val="16"/>
                                <w:szCs w:val="16"/>
                              </w:rPr>
                            </w:pPr>
                          </w:p>
                        </w:tc>
                        <w:tc>
                          <w:tcPr>
                            <w:tcW w:w="1080" w:type="dxa"/>
                            <w:shd w:val="clear" w:color="auto" w:fill="auto"/>
                            <w:vAlign w:val="bottom"/>
                          </w:tcPr>
                          <w:p w:rsidR="005B0240" w:rsidRDefault="005B0240">
                            <w:pPr>
                              <w:snapToGrid w:val="0"/>
                              <w:rPr>
                                <w:rFonts w:ascii="Arial" w:eastAsia="Arial Unicode MS" w:hAnsi="Arial" w:cs="Arial"/>
                                <w:sz w:val="16"/>
                                <w:szCs w:val="16"/>
                              </w:rPr>
                            </w:pPr>
                          </w:p>
                        </w:tc>
                        <w:tc>
                          <w:tcPr>
                            <w:tcW w:w="1263" w:type="dxa"/>
                            <w:shd w:val="clear" w:color="auto" w:fill="auto"/>
                            <w:vAlign w:val="bottom"/>
                          </w:tcPr>
                          <w:p w:rsidR="005B0240" w:rsidRDefault="005B0240">
                            <w:pPr>
                              <w:snapToGrid w:val="0"/>
                              <w:rPr>
                                <w:rFonts w:ascii="Arial" w:eastAsia="Arial Unicode MS" w:hAnsi="Arial" w:cs="Arial"/>
                                <w:sz w:val="16"/>
                                <w:szCs w:val="16"/>
                              </w:rPr>
                            </w:pPr>
                          </w:p>
                        </w:tc>
                        <w:tc>
                          <w:tcPr>
                            <w:tcW w:w="897" w:type="dxa"/>
                            <w:shd w:val="clear" w:color="auto" w:fill="auto"/>
                            <w:vAlign w:val="bottom"/>
                          </w:tcPr>
                          <w:p w:rsidR="005B0240" w:rsidRDefault="005B0240">
                            <w:pPr>
                              <w:snapToGrid w:val="0"/>
                              <w:rPr>
                                <w:rFonts w:ascii="Arial" w:eastAsia="Arial Unicode MS" w:hAnsi="Arial" w:cs="Arial"/>
                                <w:sz w:val="16"/>
                                <w:szCs w:val="16"/>
                              </w:rPr>
                            </w:pPr>
                          </w:p>
                        </w:tc>
                        <w:tc>
                          <w:tcPr>
                            <w:tcW w:w="2749" w:type="dxa"/>
                            <w:gridSpan w:val="2"/>
                            <w:shd w:val="clear" w:color="auto" w:fill="auto"/>
                            <w:vAlign w:val="bottom"/>
                          </w:tcPr>
                          <w:p w:rsidR="005B0240" w:rsidRDefault="005B0240">
                            <w:pPr>
                              <w:jc w:val="center"/>
                              <w:rPr>
                                <w:rFonts w:ascii="Arial" w:hAnsi="Arial" w:cs="Arial"/>
                                <w:b/>
                                <w:bCs/>
                                <w:szCs w:val="18"/>
                              </w:rPr>
                            </w:pPr>
                            <w:r>
                              <w:rPr>
                                <w:rFonts w:ascii="Arial" w:hAnsi="Arial" w:cs="Arial"/>
                                <w:b/>
                                <w:bCs/>
                                <w:szCs w:val="18"/>
                              </w:rPr>
                              <w:t xml:space="preserve">ПОЯСНИТЕЛЬНАЯ </w:t>
                            </w:r>
                          </w:p>
                          <w:p w:rsidR="005B0240" w:rsidRDefault="005B0240">
                            <w:pPr>
                              <w:jc w:val="center"/>
                              <w:rPr>
                                <w:rFonts w:ascii="Arial" w:eastAsia="Arial Unicode MS" w:hAnsi="Arial" w:cs="Arial"/>
                                <w:sz w:val="16"/>
                                <w:szCs w:val="16"/>
                              </w:rPr>
                            </w:pPr>
                            <w:r>
                              <w:rPr>
                                <w:rFonts w:ascii="Arial" w:hAnsi="Arial" w:cs="Arial"/>
                                <w:b/>
                                <w:bCs/>
                                <w:szCs w:val="18"/>
                              </w:rPr>
                              <w:t>ЗАПИСКА</w:t>
                            </w:r>
                          </w:p>
                        </w:tc>
                        <w:tc>
                          <w:tcPr>
                            <w:tcW w:w="519" w:type="dxa"/>
                            <w:shd w:val="clear" w:color="auto" w:fill="auto"/>
                            <w:vAlign w:val="bottom"/>
                          </w:tcPr>
                          <w:p w:rsidR="005B0240" w:rsidRDefault="005B0240">
                            <w:pPr>
                              <w:snapToGrid w:val="0"/>
                              <w:rPr>
                                <w:rFonts w:ascii="Arial" w:eastAsia="Arial Unicode MS" w:hAnsi="Arial" w:cs="Arial"/>
                                <w:sz w:val="16"/>
                                <w:szCs w:val="16"/>
                              </w:rPr>
                            </w:pPr>
                          </w:p>
                        </w:tc>
                        <w:tc>
                          <w:tcPr>
                            <w:tcW w:w="899" w:type="dxa"/>
                            <w:shd w:val="clear" w:color="auto" w:fill="auto"/>
                            <w:vAlign w:val="bottom"/>
                          </w:tcPr>
                          <w:p w:rsidR="005B0240" w:rsidRDefault="005B0240">
                            <w:pPr>
                              <w:snapToGrid w:val="0"/>
                              <w:rPr>
                                <w:rFonts w:ascii="Arial" w:eastAsia="Arial Unicode MS" w:hAnsi="Arial" w:cs="Arial"/>
                                <w:sz w:val="16"/>
                                <w:szCs w:val="16"/>
                              </w:rPr>
                            </w:pPr>
                          </w:p>
                        </w:tc>
                        <w:tc>
                          <w:tcPr>
                            <w:tcW w:w="1417" w:type="dxa"/>
                            <w:shd w:val="clear" w:color="auto" w:fill="auto"/>
                            <w:vAlign w:val="bottom"/>
                          </w:tcPr>
                          <w:p w:rsidR="005B0240" w:rsidRDefault="005B0240">
                            <w:pPr>
                              <w:snapToGrid w:val="0"/>
                              <w:rPr>
                                <w:rFonts w:ascii="Arial" w:eastAsia="Arial Unicode MS" w:hAnsi="Arial" w:cs="Arial"/>
                                <w:sz w:val="16"/>
                                <w:szCs w:val="16"/>
                              </w:rPr>
                            </w:pPr>
                          </w:p>
                        </w:tc>
                        <w:tc>
                          <w:tcPr>
                            <w:tcW w:w="1134" w:type="dxa"/>
                            <w:shd w:val="clear" w:color="auto" w:fill="auto"/>
                            <w:vAlign w:val="bottom"/>
                          </w:tcPr>
                          <w:p w:rsidR="005B0240" w:rsidRDefault="005B0240">
                            <w:pPr>
                              <w:jc w:val="center"/>
                              <w:rPr>
                                <w:rFonts w:ascii="Arial" w:eastAsia="Arial Unicode MS" w:hAnsi="Arial" w:cs="Arial"/>
                                <w:sz w:val="16"/>
                                <w:szCs w:val="16"/>
                              </w:rPr>
                            </w:pPr>
                            <w:r>
                              <w:rPr>
                                <w:rFonts w:ascii="Arial" w:hAnsi="Arial" w:cs="Arial"/>
                                <w:sz w:val="16"/>
                                <w:szCs w:val="16"/>
                              </w:rPr>
                              <w:t>коды</w:t>
                            </w:r>
                          </w:p>
                        </w:tc>
                      </w:tr>
                      <w:tr w:rsidR="005B0240">
                        <w:trPr>
                          <w:trHeight w:val="224"/>
                        </w:trPr>
                        <w:tc>
                          <w:tcPr>
                            <w:tcW w:w="193" w:type="dxa"/>
                            <w:shd w:val="clear" w:color="auto" w:fill="auto"/>
                            <w:vAlign w:val="bottom"/>
                          </w:tcPr>
                          <w:p w:rsidR="005B0240" w:rsidRDefault="005B0240">
                            <w:pPr>
                              <w:snapToGrid w:val="0"/>
                              <w:rPr>
                                <w:rFonts w:ascii="Arial" w:eastAsia="Arial Unicode MS" w:hAnsi="Arial" w:cs="Arial"/>
                                <w:sz w:val="16"/>
                                <w:szCs w:val="16"/>
                              </w:rPr>
                            </w:pPr>
                          </w:p>
                        </w:tc>
                        <w:tc>
                          <w:tcPr>
                            <w:tcW w:w="212" w:type="dxa"/>
                            <w:shd w:val="clear" w:color="auto" w:fill="auto"/>
                            <w:vAlign w:val="bottom"/>
                          </w:tcPr>
                          <w:p w:rsidR="005B0240" w:rsidRDefault="005B0240">
                            <w:pPr>
                              <w:snapToGrid w:val="0"/>
                              <w:rPr>
                                <w:rFonts w:ascii="Arial" w:eastAsia="Arial Unicode MS" w:hAnsi="Arial" w:cs="Arial"/>
                                <w:sz w:val="16"/>
                                <w:szCs w:val="16"/>
                              </w:rPr>
                            </w:pPr>
                          </w:p>
                        </w:tc>
                        <w:tc>
                          <w:tcPr>
                            <w:tcW w:w="1080" w:type="dxa"/>
                            <w:shd w:val="clear" w:color="auto" w:fill="auto"/>
                            <w:vAlign w:val="bottom"/>
                          </w:tcPr>
                          <w:p w:rsidR="005B0240" w:rsidRDefault="005B0240">
                            <w:pPr>
                              <w:snapToGrid w:val="0"/>
                              <w:rPr>
                                <w:rFonts w:ascii="Arial" w:eastAsia="Arial Unicode MS" w:hAnsi="Arial" w:cs="Arial"/>
                                <w:sz w:val="16"/>
                                <w:szCs w:val="16"/>
                              </w:rPr>
                            </w:pPr>
                          </w:p>
                        </w:tc>
                        <w:tc>
                          <w:tcPr>
                            <w:tcW w:w="1263" w:type="dxa"/>
                            <w:shd w:val="clear" w:color="auto" w:fill="auto"/>
                            <w:vAlign w:val="bottom"/>
                          </w:tcPr>
                          <w:p w:rsidR="005B0240" w:rsidRDefault="005B0240">
                            <w:pPr>
                              <w:snapToGrid w:val="0"/>
                              <w:rPr>
                                <w:rFonts w:ascii="Arial" w:eastAsia="Arial Unicode MS" w:hAnsi="Arial" w:cs="Arial"/>
                                <w:sz w:val="16"/>
                                <w:szCs w:val="16"/>
                              </w:rPr>
                            </w:pPr>
                          </w:p>
                        </w:tc>
                        <w:tc>
                          <w:tcPr>
                            <w:tcW w:w="897" w:type="dxa"/>
                            <w:shd w:val="clear" w:color="auto" w:fill="auto"/>
                            <w:vAlign w:val="bottom"/>
                          </w:tcPr>
                          <w:p w:rsidR="005B0240" w:rsidRDefault="005B0240">
                            <w:pPr>
                              <w:snapToGrid w:val="0"/>
                              <w:rPr>
                                <w:rFonts w:ascii="Arial" w:eastAsia="Arial Unicode MS" w:hAnsi="Arial" w:cs="Arial"/>
                                <w:sz w:val="16"/>
                                <w:szCs w:val="16"/>
                              </w:rPr>
                            </w:pPr>
                          </w:p>
                        </w:tc>
                        <w:tc>
                          <w:tcPr>
                            <w:tcW w:w="906" w:type="dxa"/>
                            <w:shd w:val="clear" w:color="auto" w:fill="auto"/>
                            <w:vAlign w:val="bottom"/>
                          </w:tcPr>
                          <w:p w:rsidR="005B0240" w:rsidRDefault="005B0240">
                            <w:pPr>
                              <w:snapToGrid w:val="0"/>
                              <w:rPr>
                                <w:rFonts w:ascii="Arial" w:eastAsia="Arial Unicode MS" w:hAnsi="Arial" w:cs="Arial"/>
                                <w:sz w:val="16"/>
                                <w:szCs w:val="16"/>
                              </w:rPr>
                            </w:pPr>
                          </w:p>
                        </w:tc>
                        <w:tc>
                          <w:tcPr>
                            <w:tcW w:w="1843" w:type="dxa"/>
                            <w:shd w:val="clear" w:color="auto" w:fill="auto"/>
                            <w:vAlign w:val="bottom"/>
                          </w:tcPr>
                          <w:p w:rsidR="005B0240" w:rsidRDefault="005B0240">
                            <w:pPr>
                              <w:snapToGrid w:val="0"/>
                              <w:rPr>
                                <w:rFonts w:ascii="Arial" w:eastAsia="Arial Unicode MS" w:hAnsi="Arial" w:cs="Arial"/>
                                <w:sz w:val="16"/>
                                <w:szCs w:val="16"/>
                              </w:rPr>
                            </w:pPr>
                          </w:p>
                        </w:tc>
                        <w:tc>
                          <w:tcPr>
                            <w:tcW w:w="519" w:type="dxa"/>
                            <w:shd w:val="clear" w:color="auto" w:fill="auto"/>
                            <w:vAlign w:val="bottom"/>
                          </w:tcPr>
                          <w:p w:rsidR="005B0240" w:rsidRDefault="005B0240">
                            <w:pPr>
                              <w:snapToGrid w:val="0"/>
                              <w:rPr>
                                <w:rFonts w:ascii="Arial" w:eastAsia="Arial Unicode MS" w:hAnsi="Arial" w:cs="Arial"/>
                                <w:sz w:val="16"/>
                                <w:szCs w:val="16"/>
                              </w:rPr>
                            </w:pPr>
                          </w:p>
                        </w:tc>
                        <w:tc>
                          <w:tcPr>
                            <w:tcW w:w="899" w:type="dxa"/>
                            <w:shd w:val="clear" w:color="auto" w:fill="auto"/>
                            <w:vAlign w:val="bottom"/>
                          </w:tcPr>
                          <w:p w:rsidR="005B0240" w:rsidRDefault="005B0240">
                            <w:pPr>
                              <w:snapToGrid w:val="0"/>
                              <w:rPr>
                                <w:rFonts w:ascii="Arial" w:eastAsia="Arial Unicode MS" w:hAnsi="Arial" w:cs="Arial"/>
                                <w:sz w:val="16"/>
                                <w:szCs w:val="16"/>
                              </w:rPr>
                            </w:pPr>
                          </w:p>
                        </w:tc>
                        <w:tc>
                          <w:tcPr>
                            <w:tcW w:w="1417" w:type="dxa"/>
                            <w:shd w:val="clear" w:color="auto" w:fill="auto"/>
                            <w:vAlign w:val="bottom"/>
                          </w:tcPr>
                          <w:p w:rsidR="005B0240" w:rsidRDefault="005B0240">
                            <w:pPr>
                              <w:jc w:val="right"/>
                              <w:rPr>
                                <w:rFonts w:ascii="Arial" w:hAnsi="Arial" w:cs="Arial"/>
                                <w:sz w:val="15"/>
                                <w:szCs w:val="16"/>
                              </w:rPr>
                            </w:pPr>
                            <w:r>
                              <w:rPr>
                                <w:rFonts w:ascii="Arial" w:hAnsi="Arial" w:cs="Arial"/>
                                <w:sz w:val="15"/>
                                <w:szCs w:val="16"/>
                              </w:rPr>
                              <w:t xml:space="preserve">Форма по ОКУД   </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B0240" w:rsidRDefault="005B0240">
                            <w:pPr>
                              <w:jc w:val="center"/>
                              <w:rPr>
                                <w:rFonts w:ascii="Arial" w:eastAsia="Arial Unicode MS" w:hAnsi="Arial" w:cs="Arial"/>
                                <w:sz w:val="16"/>
                                <w:szCs w:val="16"/>
                              </w:rPr>
                            </w:pPr>
                            <w:r>
                              <w:rPr>
                                <w:rFonts w:ascii="Arial" w:hAnsi="Arial" w:cs="Arial"/>
                                <w:sz w:val="15"/>
                                <w:szCs w:val="16"/>
                              </w:rPr>
                              <w:t>0503160</w:t>
                            </w:r>
                          </w:p>
                        </w:tc>
                      </w:tr>
                      <w:tr w:rsidR="005B0240">
                        <w:trPr>
                          <w:cantSplit/>
                          <w:trHeight w:val="239"/>
                        </w:trPr>
                        <w:tc>
                          <w:tcPr>
                            <w:tcW w:w="193" w:type="dxa"/>
                            <w:shd w:val="clear" w:color="auto" w:fill="auto"/>
                            <w:vAlign w:val="bottom"/>
                          </w:tcPr>
                          <w:p w:rsidR="005B0240" w:rsidRDefault="005B0240">
                            <w:pPr>
                              <w:snapToGrid w:val="0"/>
                              <w:rPr>
                                <w:rFonts w:ascii="Arial" w:eastAsia="Arial Unicode MS" w:hAnsi="Arial" w:cs="Arial"/>
                                <w:sz w:val="16"/>
                                <w:szCs w:val="16"/>
                              </w:rPr>
                            </w:pPr>
                          </w:p>
                        </w:tc>
                        <w:tc>
                          <w:tcPr>
                            <w:tcW w:w="212" w:type="dxa"/>
                            <w:shd w:val="clear" w:color="auto" w:fill="auto"/>
                            <w:vAlign w:val="bottom"/>
                          </w:tcPr>
                          <w:p w:rsidR="005B0240" w:rsidRDefault="005B0240">
                            <w:pPr>
                              <w:snapToGrid w:val="0"/>
                              <w:rPr>
                                <w:rFonts w:ascii="Arial" w:eastAsia="Arial Unicode MS" w:hAnsi="Arial" w:cs="Arial"/>
                                <w:sz w:val="16"/>
                                <w:szCs w:val="16"/>
                              </w:rPr>
                            </w:pPr>
                          </w:p>
                        </w:tc>
                        <w:tc>
                          <w:tcPr>
                            <w:tcW w:w="1080" w:type="dxa"/>
                            <w:shd w:val="clear" w:color="auto" w:fill="auto"/>
                            <w:vAlign w:val="bottom"/>
                          </w:tcPr>
                          <w:p w:rsidR="005B0240" w:rsidRDefault="005B0240">
                            <w:pPr>
                              <w:snapToGrid w:val="0"/>
                              <w:jc w:val="center"/>
                              <w:rPr>
                                <w:rFonts w:ascii="Arial" w:eastAsia="Arial Unicode MS" w:hAnsi="Arial" w:cs="Arial"/>
                                <w:sz w:val="16"/>
                                <w:szCs w:val="16"/>
                              </w:rPr>
                            </w:pPr>
                          </w:p>
                        </w:tc>
                        <w:tc>
                          <w:tcPr>
                            <w:tcW w:w="1263" w:type="dxa"/>
                            <w:shd w:val="clear" w:color="auto" w:fill="auto"/>
                            <w:vAlign w:val="bottom"/>
                          </w:tcPr>
                          <w:p w:rsidR="005B0240" w:rsidRDefault="005B0240">
                            <w:pPr>
                              <w:snapToGrid w:val="0"/>
                              <w:jc w:val="center"/>
                              <w:rPr>
                                <w:rFonts w:ascii="Arial" w:eastAsia="Arial Unicode MS" w:hAnsi="Arial" w:cs="Arial"/>
                                <w:sz w:val="16"/>
                                <w:szCs w:val="16"/>
                              </w:rPr>
                            </w:pPr>
                          </w:p>
                        </w:tc>
                        <w:tc>
                          <w:tcPr>
                            <w:tcW w:w="897" w:type="dxa"/>
                            <w:shd w:val="clear" w:color="auto" w:fill="auto"/>
                            <w:vAlign w:val="bottom"/>
                          </w:tcPr>
                          <w:p w:rsidR="005B0240" w:rsidRDefault="005B0240">
                            <w:pPr>
                              <w:snapToGrid w:val="0"/>
                              <w:rPr>
                                <w:rFonts w:ascii="Arial" w:eastAsia="Arial Unicode MS" w:hAnsi="Arial" w:cs="Arial"/>
                                <w:sz w:val="16"/>
                                <w:szCs w:val="16"/>
                              </w:rPr>
                            </w:pPr>
                          </w:p>
                        </w:tc>
                        <w:tc>
                          <w:tcPr>
                            <w:tcW w:w="2749" w:type="dxa"/>
                            <w:gridSpan w:val="2"/>
                            <w:shd w:val="clear" w:color="auto" w:fill="auto"/>
                            <w:vAlign w:val="bottom"/>
                          </w:tcPr>
                          <w:p w:rsidR="005B0240" w:rsidRPr="00062079" w:rsidRDefault="005B0240" w:rsidP="00E01577">
                            <w:pPr>
                              <w:jc w:val="center"/>
                              <w:rPr>
                                <w:rFonts w:ascii="Arial" w:hAnsi="Arial" w:cs="Arial"/>
                                <w:sz w:val="18"/>
                                <w:szCs w:val="18"/>
                              </w:rPr>
                            </w:pPr>
                            <w:r>
                              <w:rPr>
                                <w:rFonts w:ascii="Arial" w:hAnsi="Arial" w:cs="Arial"/>
                                <w:sz w:val="18"/>
                                <w:szCs w:val="18"/>
                              </w:rPr>
                              <w:t>на 01 января  2023 г.</w:t>
                            </w:r>
                          </w:p>
                        </w:tc>
                        <w:tc>
                          <w:tcPr>
                            <w:tcW w:w="519" w:type="dxa"/>
                            <w:shd w:val="clear" w:color="auto" w:fill="auto"/>
                            <w:vAlign w:val="bottom"/>
                          </w:tcPr>
                          <w:p w:rsidR="005B0240" w:rsidRDefault="005B0240">
                            <w:pPr>
                              <w:snapToGrid w:val="0"/>
                              <w:rPr>
                                <w:rFonts w:ascii="Arial" w:eastAsia="Arial Unicode MS" w:hAnsi="Arial" w:cs="Arial"/>
                                <w:sz w:val="16"/>
                                <w:szCs w:val="16"/>
                              </w:rPr>
                            </w:pPr>
                          </w:p>
                        </w:tc>
                        <w:tc>
                          <w:tcPr>
                            <w:tcW w:w="899" w:type="dxa"/>
                            <w:shd w:val="clear" w:color="auto" w:fill="auto"/>
                            <w:vAlign w:val="bottom"/>
                          </w:tcPr>
                          <w:p w:rsidR="005B0240" w:rsidRDefault="005B0240">
                            <w:pPr>
                              <w:snapToGrid w:val="0"/>
                              <w:rPr>
                                <w:rFonts w:ascii="Arial" w:eastAsia="Arial Unicode MS" w:hAnsi="Arial" w:cs="Arial"/>
                                <w:sz w:val="16"/>
                                <w:szCs w:val="16"/>
                              </w:rPr>
                            </w:pPr>
                          </w:p>
                        </w:tc>
                        <w:tc>
                          <w:tcPr>
                            <w:tcW w:w="1417" w:type="dxa"/>
                            <w:shd w:val="clear" w:color="auto" w:fill="auto"/>
                            <w:vAlign w:val="bottom"/>
                          </w:tcPr>
                          <w:p w:rsidR="005B0240" w:rsidRDefault="005B0240">
                            <w:pPr>
                              <w:jc w:val="right"/>
                              <w:rPr>
                                <w:rFonts w:ascii="Arial" w:hAnsi="Arial" w:cs="Arial"/>
                                <w:sz w:val="15"/>
                                <w:szCs w:val="16"/>
                              </w:rPr>
                            </w:pPr>
                            <w:r>
                              <w:rPr>
                                <w:rFonts w:ascii="Arial" w:hAnsi="Arial" w:cs="Arial"/>
                                <w:sz w:val="15"/>
                                <w:szCs w:val="16"/>
                              </w:rPr>
                              <w:t xml:space="preserve">Дата   </w:t>
                            </w: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5B0240" w:rsidRDefault="005B0240" w:rsidP="00E01577">
                            <w:pPr>
                              <w:jc w:val="center"/>
                              <w:rPr>
                                <w:rFonts w:ascii="Arial" w:hAnsi="Arial" w:cs="Arial"/>
                                <w:sz w:val="15"/>
                                <w:szCs w:val="16"/>
                              </w:rPr>
                            </w:pPr>
                            <w:r>
                              <w:rPr>
                                <w:rFonts w:ascii="Arial" w:hAnsi="Arial" w:cs="Arial"/>
                                <w:sz w:val="15"/>
                                <w:szCs w:val="16"/>
                              </w:rPr>
                              <w:t>01 |01| 23</w:t>
                            </w:r>
                          </w:p>
                        </w:tc>
                      </w:tr>
                      <w:tr w:rsidR="005B0240">
                        <w:trPr>
                          <w:trHeight w:val="224"/>
                        </w:trPr>
                        <w:tc>
                          <w:tcPr>
                            <w:tcW w:w="2748" w:type="dxa"/>
                            <w:gridSpan w:val="4"/>
                            <w:shd w:val="clear" w:color="auto" w:fill="auto"/>
                            <w:vAlign w:val="bottom"/>
                          </w:tcPr>
                          <w:p w:rsidR="005B0240" w:rsidRDefault="005B0240">
                            <w:pPr>
                              <w:rPr>
                                <w:rFonts w:ascii="Arial" w:hAnsi="Arial" w:cs="Arial"/>
                                <w:sz w:val="15"/>
                                <w:szCs w:val="16"/>
                              </w:rPr>
                            </w:pPr>
                            <w:r>
                              <w:rPr>
                                <w:rFonts w:ascii="Arial" w:hAnsi="Arial" w:cs="Arial"/>
                                <w:sz w:val="15"/>
                                <w:szCs w:val="16"/>
                              </w:rPr>
                              <w:t>Учреждение (главный распорядитель  (распорядитель),  получатель)</w:t>
                            </w:r>
                          </w:p>
                        </w:tc>
                        <w:tc>
                          <w:tcPr>
                            <w:tcW w:w="5064" w:type="dxa"/>
                            <w:gridSpan w:val="5"/>
                            <w:tcBorders>
                              <w:bottom w:val="single" w:sz="4" w:space="0" w:color="000000"/>
                            </w:tcBorders>
                            <w:shd w:val="clear" w:color="auto" w:fill="auto"/>
                            <w:vAlign w:val="bottom"/>
                          </w:tcPr>
                          <w:p w:rsidR="005B0240" w:rsidRDefault="005B0240">
                            <w:pPr>
                              <w:rPr>
                                <w:rFonts w:ascii="Arial" w:hAnsi="Arial" w:cs="Arial"/>
                                <w:sz w:val="15"/>
                                <w:szCs w:val="16"/>
                              </w:rPr>
                            </w:pPr>
                            <w:r>
                              <w:rPr>
                                <w:rFonts w:ascii="Arial" w:hAnsi="Arial" w:cs="Arial"/>
                                <w:sz w:val="15"/>
                                <w:szCs w:val="16"/>
                              </w:rPr>
                              <w:t>Главное управление МЧС России по Вологодской области</w:t>
                            </w:r>
                          </w:p>
                        </w:tc>
                        <w:tc>
                          <w:tcPr>
                            <w:tcW w:w="1417" w:type="dxa"/>
                            <w:shd w:val="clear" w:color="auto" w:fill="auto"/>
                            <w:vAlign w:val="bottom"/>
                          </w:tcPr>
                          <w:p w:rsidR="005B0240" w:rsidRDefault="005B0240">
                            <w:pPr>
                              <w:jc w:val="right"/>
                              <w:rPr>
                                <w:rFonts w:ascii="Arial" w:hAnsi="Arial" w:cs="Arial"/>
                                <w:sz w:val="15"/>
                                <w:szCs w:val="16"/>
                              </w:rPr>
                            </w:pPr>
                            <w:r>
                              <w:rPr>
                                <w:rFonts w:ascii="Arial" w:hAnsi="Arial" w:cs="Arial"/>
                                <w:sz w:val="15"/>
                                <w:szCs w:val="16"/>
                              </w:rPr>
                              <w:t xml:space="preserve">по ОКПО   </w:t>
                            </w: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5B0240" w:rsidRDefault="005B0240">
                            <w:pPr>
                              <w:jc w:val="center"/>
                              <w:rPr>
                                <w:rFonts w:ascii="Arial" w:hAnsi="Arial" w:cs="Arial"/>
                                <w:sz w:val="15"/>
                                <w:szCs w:val="16"/>
                              </w:rPr>
                            </w:pPr>
                            <w:r>
                              <w:rPr>
                                <w:rFonts w:ascii="Arial" w:hAnsi="Arial" w:cs="Arial"/>
                                <w:sz w:val="15"/>
                                <w:szCs w:val="16"/>
                              </w:rPr>
                              <w:t>08929037</w:t>
                            </w:r>
                          </w:p>
                        </w:tc>
                      </w:tr>
                      <w:tr w:rsidR="005B0240">
                        <w:trPr>
                          <w:trHeight w:val="224"/>
                        </w:trPr>
                        <w:tc>
                          <w:tcPr>
                            <w:tcW w:w="2748" w:type="dxa"/>
                            <w:gridSpan w:val="4"/>
                            <w:shd w:val="clear" w:color="auto" w:fill="auto"/>
                            <w:vAlign w:val="bottom"/>
                          </w:tcPr>
                          <w:p w:rsidR="005B0240" w:rsidRDefault="005B0240">
                            <w:pPr>
                              <w:rPr>
                                <w:rFonts w:ascii="Arial" w:hAnsi="Arial" w:cs="Arial"/>
                                <w:sz w:val="15"/>
                                <w:szCs w:val="16"/>
                              </w:rPr>
                            </w:pPr>
                            <w:r>
                              <w:rPr>
                                <w:rFonts w:ascii="Arial" w:hAnsi="Arial" w:cs="Arial"/>
                                <w:sz w:val="15"/>
                                <w:szCs w:val="16"/>
                              </w:rPr>
                              <w:t>Наименование бюджета</w:t>
                            </w:r>
                          </w:p>
                        </w:tc>
                        <w:tc>
                          <w:tcPr>
                            <w:tcW w:w="5064" w:type="dxa"/>
                            <w:gridSpan w:val="5"/>
                            <w:tcBorders>
                              <w:bottom w:val="single" w:sz="4" w:space="0" w:color="000000"/>
                            </w:tcBorders>
                            <w:shd w:val="clear" w:color="auto" w:fill="auto"/>
                            <w:vAlign w:val="bottom"/>
                          </w:tcPr>
                          <w:p w:rsidR="005B0240" w:rsidRDefault="005B0240">
                            <w:pPr>
                              <w:rPr>
                                <w:rFonts w:ascii="Arial" w:eastAsia="Arial Unicode MS" w:hAnsi="Arial" w:cs="Arial"/>
                                <w:sz w:val="15"/>
                                <w:szCs w:val="16"/>
                              </w:rPr>
                            </w:pPr>
                            <w:r>
                              <w:rPr>
                                <w:rFonts w:ascii="Arial" w:hAnsi="Arial" w:cs="Arial"/>
                                <w:sz w:val="15"/>
                                <w:szCs w:val="16"/>
                              </w:rPr>
                              <w:t> Федеральный бюджет</w:t>
                            </w:r>
                          </w:p>
                        </w:tc>
                        <w:tc>
                          <w:tcPr>
                            <w:tcW w:w="1417" w:type="dxa"/>
                            <w:shd w:val="clear" w:color="auto" w:fill="auto"/>
                            <w:vAlign w:val="bottom"/>
                          </w:tcPr>
                          <w:p w:rsidR="005B0240" w:rsidRDefault="005B0240">
                            <w:pPr>
                              <w:snapToGrid w:val="0"/>
                              <w:rPr>
                                <w:rFonts w:ascii="Arial" w:eastAsia="Arial Unicode MS" w:hAnsi="Arial" w:cs="Arial"/>
                                <w:sz w:val="15"/>
                                <w:szCs w:val="16"/>
                              </w:rPr>
                            </w:pP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5B0240" w:rsidRDefault="005B0240">
                            <w:pPr>
                              <w:jc w:val="center"/>
                              <w:rPr>
                                <w:rFonts w:ascii="Arial" w:hAnsi="Arial" w:cs="Arial"/>
                                <w:sz w:val="15"/>
                                <w:szCs w:val="16"/>
                              </w:rPr>
                            </w:pPr>
                            <w:r>
                              <w:rPr>
                                <w:rFonts w:ascii="Arial" w:hAnsi="Arial" w:cs="Arial"/>
                                <w:sz w:val="15"/>
                                <w:szCs w:val="16"/>
                              </w:rPr>
                              <w:t> </w:t>
                            </w:r>
                          </w:p>
                        </w:tc>
                      </w:tr>
                      <w:tr w:rsidR="005B0240">
                        <w:trPr>
                          <w:trHeight w:val="224"/>
                        </w:trPr>
                        <w:tc>
                          <w:tcPr>
                            <w:tcW w:w="1485" w:type="dxa"/>
                            <w:gridSpan w:val="3"/>
                            <w:shd w:val="clear" w:color="auto" w:fill="auto"/>
                            <w:vAlign w:val="bottom"/>
                          </w:tcPr>
                          <w:p w:rsidR="005B0240" w:rsidRDefault="005B0240">
                            <w:pPr>
                              <w:rPr>
                                <w:rFonts w:ascii="Arial" w:eastAsia="Arial Unicode MS" w:hAnsi="Arial" w:cs="Arial"/>
                                <w:sz w:val="15"/>
                                <w:szCs w:val="16"/>
                              </w:rPr>
                            </w:pPr>
                            <w:r>
                              <w:rPr>
                                <w:rFonts w:ascii="Arial" w:hAnsi="Arial" w:cs="Arial"/>
                                <w:sz w:val="15"/>
                                <w:szCs w:val="16"/>
                              </w:rPr>
                              <w:t>Периодичность</w:t>
                            </w:r>
                          </w:p>
                        </w:tc>
                        <w:tc>
                          <w:tcPr>
                            <w:tcW w:w="1263" w:type="dxa"/>
                            <w:shd w:val="clear" w:color="auto" w:fill="auto"/>
                            <w:vAlign w:val="bottom"/>
                          </w:tcPr>
                          <w:p w:rsidR="005B0240" w:rsidRPr="004E7B89" w:rsidRDefault="005B0240">
                            <w:pPr>
                              <w:snapToGrid w:val="0"/>
                              <w:rPr>
                                <w:rFonts w:ascii="Arial" w:hAnsi="Arial" w:cs="Arial"/>
                                <w:sz w:val="15"/>
                                <w:szCs w:val="16"/>
                              </w:rPr>
                            </w:pPr>
                          </w:p>
                        </w:tc>
                        <w:tc>
                          <w:tcPr>
                            <w:tcW w:w="5064" w:type="dxa"/>
                            <w:gridSpan w:val="5"/>
                            <w:tcBorders>
                              <w:bottom w:val="single" w:sz="4" w:space="0" w:color="000000"/>
                            </w:tcBorders>
                            <w:shd w:val="clear" w:color="auto" w:fill="auto"/>
                            <w:vAlign w:val="bottom"/>
                          </w:tcPr>
                          <w:p w:rsidR="005B0240" w:rsidRPr="004E7B89" w:rsidRDefault="005B0240" w:rsidP="0033648A">
                            <w:pPr>
                              <w:rPr>
                                <w:rFonts w:ascii="Arial" w:hAnsi="Arial" w:cs="Arial"/>
                                <w:sz w:val="15"/>
                                <w:szCs w:val="16"/>
                              </w:rPr>
                            </w:pPr>
                            <w:r w:rsidRPr="004E7B89">
                              <w:rPr>
                                <w:rFonts w:ascii="Arial" w:hAnsi="Arial" w:cs="Arial"/>
                                <w:sz w:val="15"/>
                                <w:szCs w:val="16"/>
                              </w:rPr>
                              <w:t>1 апреля,</w:t>
                            </w:r>
                            <w:r w:rsidRPr="00E07229">
                              <w:rPr>
                                <w:rFonts w:ascii="Arial" w:hAnsi="Arial" w:cs="Arial"/>
                                <w:sz w:val="15"/>
                                <w:szCs w:val="16"/>
                              </w:rPr>
                              <w:t>1 июля,</w:t>
                            </w:r>
                            <w:r w:rsidRPr="002D0766">
                              <w:rPr>
                                <w:rFonts w:ascii="Arial" w:hAnsi="Arial" w:cs="Arial"/>
                                <w:sz w:val="15"/>
                                <w:szCs w:val="16"/>
                              </w:rPr>
                              <w:t>1 октября</w:t>
                            </w:r>
                            <w:r>
                              <w:rPr>
                                <w:rFonts w:ascii="Arial" w:hAnsi="Arial" w:cs="Arial"/>
                                <w:sz w:val="15"/>
                                <w:szCs w:val="16"/>
                              </w:rPr>
                              <w:t xml:space="preserve">, </w:t>
                            </w:r>
                            <w:proofErr w:type="gramStart"/>
                            <w:r w:rsidRPr="002D0766">
                              <w:rPr>
                                <w:rFonts w:ascii="Arial" w:hAnsi="Arial" w:cs="Arial"/>
                                <w:b/>
                                <w:sz w:val="15"/>
                                <w:szCs w:val="16"/>
                              </w:rPr>
                              <w:t>годовая</w:t>
                            </w:r>
                            <w:proofErr w:type="gramEnd"/>
                          </w:p>
                        </w:tc>
                        <w:tc>
                          <w:tcPr>
                            <w:tcW w:w="1417" w:type="dxa"/>
                            <w:shd w:val="clear" w:color="auto" w:fill="auto"/>
                            <w:vAlign w:val="bottom"/>
                          </w:tcPr>
                          <w:p w:rsidR="005B0240" w:rsidRDefault="005B0240">
                            <w:pPr>
                              <w:snapToGrid w:val="0"/>
                              <w:rPr>
                                <w:rFonts w:ascii="Arial" w:eastAsia="Arial Unicode MS" w:hAnsi="Arial" w:cs="Arial"/>
                                <w:sz w:val="15"/>
                                <w:szCs w:val="16"/>
                              </w:rPr>
                            </w:pP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5B0240" w:rsidRDefault="005B0240">
                            <w:pPr>
                              <w:jc w:val="center"/>
                              <w:rPr>
                                <w:rFonts w:ascii="Arial" w:hAnsi="Arial" w:cs="Arial"/>
                                <w:sz w:val="15"/>
                                <w:szCs w:val="16"/>
                              </w:rPr>
                            </w:pPr>
                            <w:r>
                              <w:rPr>
                                <w:rFonts w:ascii="Arial" w:hAnsi="Arial" w:cs="Arial"/>
                                <w:sz w:val="15"/>
                                <w:szCs w:val="16"/>
                              </w:rPr>
                              <w:t> </w:t>
                            </w:r>
                          </w:p>
                        </w:tc>
                      </w:tr>
                      <w:tr w:rsidR="005B0240">
                        <w:trPr>
                          <w:trHeight w:val="224"/>
                        </w:trPr>
                        <w:tc>
                          <w:tcPr>
                            <w:tcW w:w="2748" w:type="dxa"/>
                            <w:gridSpan w:val="4"/>
                            <w:shd w:val="clear" w:color="auto" w:fill="auto"/>
                            <w:vAlign w:val="bottom"/>
                          </w:tcPr>
                          <w:p w:rsidR="005B0240" w:rsidRDefault="005B0240">
                            <w:pPr>
                              <w:rPr>
                                <w:rFonts w:ascii="Arial" w:hAnsi="Arial" w:cs="Arial"/>
                                <w:sz w:val="15"/>
                                <w:szCs w:val="16"/>
                              </w:rPr>
                            </w:pPr>
                            <w:r>
                              <w:rPr>
                                <w:rFonts w:ascii="Arial" w:hAnsi="Arial" w:cs="Arial"/>
                                <w:sz w:val="15"/>
                                <w:szCs w:val="16"/>
                              </w:rPr>
                              <w:t>Единица измерения</w:t>
                            </w:r>
                          </w:p>
                        </w:tc>
                        <w:tc>
                          <w:tcPr>
                            <w:tcW w:w="5064" w:type="dxa"/>
                            <w:gridSpan w:val="5"/>
                            <w:tcBorders>
                              <w:bottom w:val="single" w:sz="4" w:space="0" w:color="000000"/>
                            </w:tcBorders>
                            <w:shd w:val="clear" w:color="auto" w:fill="auto"/>
                            <w:vAlign w:val="bottom"/>
                          </w:tcPr>
                          <w:p w:rsidR="005B0240" w:rsidRDefault="005B0240">
                            <w:pPr>
                              <w:rPr>
                                <w:rFonts w:ascii="Arial" w:hAnsi="Arial" w:cs="Arial"/>
                                <w:sz w:val="15"/>
                                <w:szCs w:val="16"/>
                              </w:rPr>
                            </w:pPr>
                            <w:r>
                              <w:rPr>
                                <w:rFonts w:ascii="Arial" w:hAnsi="Arial" w:cs="Arial"/>
                                <w:sz w:val="15"/>
                                <w:szCs w:val="16"/>
                              </w:rPr>
                              <w:t>руб.</w:t>
                            </w:r>
                          </w:p>
                        </w:tc>
                        <w:tc>
                          <w:tcPr>
                            <w:tcW w:w="1417" w:type="dxa"/>
                            <w:shd w:val="clear" w:color="auto" w:fill="auto"/>
                            <w:vAlign w:val="bottom"/>
                          </w:tcPr>
                          <w:p w:rsidR="005B0240" w:rsidRDefault="005B0240">
                            <w:pPr>
                              <w:jc w:val="right"/>
                              <w:rPr>
                                <w:rFonts w:ascii="Arial" w:hAnsi="Arial" w:cs="Arial"/>
                                <w:sz w:val="15"/>
                                <w:szCs w:val="16"/>
                              </w:rPr>
                            </w:pPr>
                            <w:r>
                              <w:rPr>
                                <w:rFonts w:ascii="Arial" w:hAnsi="Arial" w:cs="Arial"/>
                                <w:sz w:val="15"/>
                                <w:szCs w:val="16"/>
                              </w:rPr>
                              <w:t xml:space="preserve">по ОКЕИ   </w:t>
                            </w: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5B0240" w:rsidRDefault="005B0240">
                            <w:pPr>
                              <w:jc w:val="center"/>
                            </w:pPr>
                            <w:r>
                              <w:rPr>
                                <w:rFonts w:ascii="Arial" w:hAnsi="Arial" w:cs="Arial"/>
                                <w:sz w:val="15"/>
                                <w:szCs w:val="16"/>
                              </w:rPr>
                              <w:t>383</w:t>
                            </w:r>
                          </w:p>
                        </w:tc>
                      </w:tr>
                    </w:tbl>
                    <w:p w:rsidR="005B0240" w:rsidRDefault="005B0240"/>
                  </w:txbxContent>
                </v:textbox>
                <w10:wrap type="square" side="largest" anchorx="margin" anchory="page"/>
              </v:shape>
            </w:pict>
          </mc:Fallback>
        </mc:AlternateContent>
      </w:r>
      <w:r w:rsidR="007C562D" w:rsidRPr="00E01577">
        <w:rPr>
          <w:b/>
          <w:color w:val="000000" w:themeColor="text1"/>
          <w:sz w:val="24"/>
          <w:szCs w:val="24"/>
        </w:rPr>
        <w:t>Раздел 1  «Организационная структура субъекта  бюджетной отчетности».</w:t>
      </w:r>
    </w:p>
    <w:p w:rsidR="008E304A" w:rsidRPr="00E01577" w:rsidRDefault="008E304A" w:rsidP="0020667B">
      <w:pPr>
        <w:jc w:val="center"/>
        <w:rPr>
          <w:color w:val="000000" w:themeColor="text1"/>
          <w:sz w:val="24"/>
          <w:szCs w:val="24"/>
        </w:rPr>
      </w:pPr>
    </w:p>
    <w:p w:rsidR="0020667B" w:rsidRPr="00E01577" w:rsidRDefault="0020667B" w:rsidP="0020667B">
      <w:pPr>
        <w:ind w:firstLine="720"/>
        <w:jc w:val="both"/>
        <w:rPr>
          <w:color w:val="000000" w:themeColor="text1"/>
          <w:sz w:val="24"/>
          <w:szCs w:val="24"/>
        </w:rPr>
      </w:pPr>
      <w:r w:rsidRPr="00E01577">
        <w:rPr>
          <w:color w:val="000000" w:themeColor="text1"/>
          <w:sz w:val="24"/>
          <w:szCs w:val="24"/>
        </w:rPr>
        <w:t>С 1 января 2005 г. Приказом Министерства Российской Федерации по делам гражданской обороны, чрезвычайных ситуациям и ликвидации последствий стихийных бедствий от 26.10.2004 г. № 487 создано Главное Управление МЧС России по Вологодской области, -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 Является распорядителем средств федерального бюджета, имеет печать с изображением Государственного герба  Российской Федерации и со своим полным наименованием.</w:t>
      </w:r>
    </w:p>
    <w:p w:rsidR="0020667B" w:rsidRPr="00E01577" w:rsidRDefault="0020667B" w:rsidP="0020667B">
      <w:pPr>
        <w:ind w:firstLine="720"/>
        <w:jc w:val="both"/>
        <w:rPr>
          <w:color w:val="000000" w:themeColor="text1"/>
          <w:sz w:val="24"/>
          <w:szCs w:val="24"/>
        </w:rPr>
      </w:pPr>
      <w:r w:rsidRPr="00E01577">
        <w:rPr>
          <w:color w:val="000000" w:themeColor="text1"/>
          <w:sz w:val="24"/>
          <w:szCs w:val="24"/>
        </w:rPr>
        <w:t>В соответствии  с Федеральным законом № 129-ФЗ «О государственной регистрации  юридических лиц и индивидуальных предпринимателей» от 08.08. 2001 года Гла</w:t>
      </w:r>
      <w:r w:rsidR="000A22C5" w:rsidRPr="00E01577">
        <w:rPr>
          <w:color w:val="000000" w:themeColor="text1"/>
          <w:sz w:val="24"/>
          <w:szCs w:val="24"/>
        </w:rPr>
        <w:t>вное управление  МЧС России по В</w:t>
      </w:r>
      <w:r w:rsidRPr="00E01577">
        <w:rPr>
          <w:color w:val="000000" w:themeColor="text1"/>
          <w:sz w:val="24"/>
          <w:szCs w:val="24"/>
        </w:rPr>
        <w:t xml:space="preserve">ологодской области зарегистрировано  в Едином государственном реестре юридических лиц 16.11.2004 г. ОГРН  1043500086112. Зарегистрировано </w:t>
      </w:r>
      <w:proofErr w:type="spellStart"/>
      <w:r w:rsidRPr="00E01577">
        <w:rPr>
          <w:color w:val="000000" w:themeColor="text1"/>
          <w:sz w:val="24"/>
          <w:szCs w:val="24"/>
        </w:rPr>
        <w:t>вМежрайонной</w:t>
      </w:r>
      <w:proofErr w:type="spellEnd"/>
      <w:r w:rsidRPr="00E01577">
        <w:rPr>
          <w:color w:val="000000" w:themeColor="text1"/>
          <w:sz w:val="24"/>
          <w:szCs w:val="24"/>
        </w:rPr>
        <w:t xml:space="preserve"> инспекция Федеральной налоговой службы № 11 по Вологодской области с присвоением </w:t>
      </w:r>
      <w:bookmarkStart w:id="0" w:name="OLE_LINK1"/>
      <w:r w:rsidRPr="00E01577">
        <w:rPr>
          <w:color w:val="000000" w:themeColor="text1"/>
          <w:sz w:val="24"/>
          <w:szCs w:val="24"/>
        </w:rPr>
        <w:t xml:space="preserve">ИНН 3525143533, КПП 352501001. </w:t>
      </w:r>
    </w:p>
    <w:p w:rsidR="0020667B" w:rsidRPr="00E01577" w:rsidRDefault="0020667B" w:rsidP="0020667B">
      <w:pPr>
        <w:ind w:firstLine="720"/>
        <w:jc w:val="both"/>
        <w:rPr>
          <w:color w:val="000000" w:themeColor="text1"/>
          <w:sz w:val="24"/>
          <w:szCs w:val="24"/>
        </w:rPr>
      </w:pPr>
      <w:r w:rsidRPr="00E01577">
        <w:rPr>
          <w:color w:val="000000" w:themeColor="text1"/>
          <w:sz w:val="24"/>
          <w:szCs w:val="24"/>
        </w:rPr>
        <w:t>В составе Единого государственного регистра предприятий Главное управление зарегистрировано по общероссийским классификаторам: ОКПО - 08929037, ОКТМО  - 19701000, ОКОПФ - 84.25.9 (деятельность по обеспечению безопасности в чрезвычайных ситуациях прочая)</w:t>
      </w:r>
      <w:bookmarkEnd w:id="0"/>
      <w:r w:rsidRPr="00E01577">
        <w:rPr>
          <w:color w:val="000000" w:themeColor="text1"/>
          <w:sz w:val="24"/>
          <w:szCs w:val="24"/>
        </w:rPr>
        <w:t>.</w:t>
      </w:r>
    </w:p>
    <w:p w:rsidR="0020667B" w:rsidRPr="00E01577" w:rsidRDefault="0020667B" w:rsidP="0020667B">
      <w:pPr>
        <w:ind w:firstLine="720"/>
        <w:jc w:val="both"/>
        <w:rPr>
          <w:color w:val="000000" w:themeColor="text1"/>
          <w:sz w:val="24"/>
          <w:szCs w:val="24"/>
        </w:rPr>
      </w:pPr>
      <w:r w:rsidRPr="00E01577">
        <w:rPr>
          <w:color w:val="000000" w:themeColor="text1"/>
          <w:sz w:val="24"/>
          <w:szCs w:val="24"/>
        </w:rPr>
        <w:t xml:space="preserve">Полное наименование: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Вологодской области. </w:t>
      </w:r>
    </w:p>
    <w:p w:rsidR="0020667B" w:rsidRPr="00E01577" w:rsidRDefault="0020667B" w:rsidP="0020667B">
      <w:pPr>
        <w:ind w:firstLine="720"/>
        <w:jc w:val="both"/>
        <w:rPr>
          <w:color w:val="000000" w:themeColor="text1"/>
          <w:sz w:val="24"/>
          <w:szCs w:val="24"/>
        </w:rPr>
      </w:pPr>
      <w:r w:rsidRPr="00E01577">
        <w:rPr>
          <w:color w:val="000000" w:themeColor="text1"/>
          <w:sz w:val="24"/>
          <w:szCs w:val="24"/>
        </w:rPr>
        <w:t xml:space="preserve">Сокращенное наименование: Главное управление МЧС России по Вологодской области. Юридический адрес: 160009, г. Вологда, ул. Мальцева, дом 41. </w:t>
      </w:r>
    </w:p>
    <w:p w:rsidR="0020667B" w:rsidRPr="00E01577" w:rsidRDefault="0020667B" w:rsidP="0020667B">
      <w:pPr>
        <w:ind w:firstLine="720"/>
        <w:jc w:val="both"/>
        <w:rPr>
          <w:color w:val="000000" w:themeColor="text1"/>
          <w:sz w:val="24"/>
          <w:szCs w:val="24"/>
        </w:rPr>
      </w:pPr>
      <w:r w:rsidRPr="00E01577">
        <w:rPr>
          <w:color w:val="000000" w:themeColor="text1"/>
          <w:sz w:val="24"/>
          <w:szCs w:val="24"/>
        </w:rPr>
        <w:t>Код «По сводному реестру главных распорядителей, распорядителей и получателей средств федерального бюджета» - 78453.</w:t>
      </w:r>
    </w:p>
    <w:p w:rsidR="0020667B" w:rsidRPr="00E01577" w:rsidRDefault="0020667B" w:rsidP="0020667B">
      <w:pPr>
        <w:ind w:firstLine="720"/>
        <w:jc w:val="both"/>
        <w:rPr>
          <w:color w:val="000000" w:themeColor="text1"/>
          <w:sz w:val="24"/>
          <w:szCs w:val="24"/>
        </w:rPr>
      </w:pPr>
      <w:r w:rsidRPr="00E01577">
        <w:rPr>
          <w:color w:val="000000" w:themeColor="text1"/>
          <w:sz w:val="24"/>
          <w:szCs w:val="24"/>
        </w:rPr>
        <w:t xml:space="preserve">В Главном управлении МЧС России  по Вологодской области для зачисления денежных средств и для расчетов в безналичном порядке на 01.01.2017г. открыты в Управлении федерального казначейства по Вологодской </w:t>
      </w:r>
      <w:proofErr w:type="gramStart"/>
      <w:r w:rsidRPr="00E01577">
        <w:rPr>
          <w:color w:val="000000" w:themeColor="text1"/>
          <w:sz w:val="24"/>
          <w:szCs w:val="24"/>
        </w:rPr>
        <w:t>области</w:t>
      </w:r>
      <w:proofErr w:type="gramEnd"/>
      <w:r w:rsidRPr="00E01577">
        <w:rPr>
          <w:color w:val="000000" w:themeColor="text1"/>
          <w:sz w:val="24"/>
          <w:szCs w:val="24"/>
        </w:rPr>
        <w:t xml:space="preserve"> следующие лицевые счета:</w:t>
      </w:r>
    </w:p>
    <w:p w:rsidR="0020667B" w:rsidRPr="00E01577" w:rsidRDefault="0020667B" w:rsidP="0020667B">
      <w:pPr>
        <w:ind w:firstLine="720"/>
        <w:jc w:val="both"/>
        <w:rPr>
          <w:color w:val="000000" w:themeColor="text1"/>
          <w:sz w:val="24"/>
          <w:szCs w:val="24"/>
        </w:rPr>
      </w:pPr>
      <w:r w:rsidRPr="00E01577">
        <w:rPr>
          <w:color w:val="000000" w:themeColor="text1"/>
          <w:sz w:val="24"/>
          <w:szCs w:val="24"/>
        </w:rPr>
        <w:t>01301784530 - счет распорядителя средств бюджетных средств;</w:t>
      </w:r>
    </w:p>
    <w:p w:rsidR="0020667B" w:rsidRPr="00E01577" w:rsidRDefault="0020667B" w:rsidP="0020667B">
      <w:pPr>
        <w:ind w:firstLine="720"/>
        <w:jc w:val="both"/>
        <w:rPr>
          <w:color w:val="000000" w:themeColor="text1"/>
          <w:sz w:val="24"/>
          <w:szCs w:val="24"/>
        </w:rPr>
      </w:pPr>
      <w:r w:rsidRPr="00E01577">
        <w:rPr>
          <w:color w:val="000000" w:themeColor="text1"/>
          <w:sz w:val="24"/>
          <w:szCs w:val="24"/>
        </w:rPr>
        <w:t>03301784530</w:t>
      </w:r>
      <w:r w:rsidRPr="00E01577">
        <w:rPr>
          <w:color w:val="000000" w:themeColor="text1"/>
        </w:rPr>
        <w:t xml:space="preserve"> - </w:t>
      </w:r>
      <w:r w:rsidRPr="00E01577">
        <w:rPr>
          <w:color w:val="000000" w:themeColor="text1"/>
          <w:sz w:val="24"/>
          <w:szCs w:val="24"/>
        </w:rPr>
        <w:t>счет получателя бюджетных средств (операции по приносящей доход деятельности);</w:t>
      </w:r>
    </w:p>
    <w:p w:rsidR="0020667B" w:rsidRPr="00E01577" w:rsidRDefault="0020667B" w:rsidP="0020667B">
      <w:pPr>
        <w:ind w:firstLine="720"/>
        <w:jc w:val="both"/>
        <w:rPr>
          <w:color w:val="000000" w:themeColor="text1"/>
          <w:sz w:val="24"/>
          <w:szCs w:val="24"/>
        </w:rPr>
      </w:pPr>
      <w:r w:rsidRPr="00E01577">
        <w:rPr>
          <w:color w:val="000000" w:themeColor="text1"/>
          <w:sz w:val="24"/>
          <w:szCs w:val="24"/>
        </w:rPr>
        <w:t>04301784530</w:t>
      </w:r>
      <w:r w:rsidRPr="00E01577">
        <w:rPr>
          <w:color w:val="000000" w:themeColor="text1"/>
        </w:rPr>
        <w:t xml:space="preserve"> - </w:t>
      </w:r>
      <w:r w:rsidRPr="00E01577">
        <w:rPr>
          <w:color w:val="000000" w:themeColor="text1"/>
          <w:sz w:val="24"/>
          <w:szCs w:val="24"/>
        </w:rPr>
        <w:t>счет администратора доходов бюджета;</w:t>
      </w:r>
    </w:p>
    <w:p w:rsidR="0020667B" w:rsidRDefault="0020667B" w:rsidP="0020667B">
      <w:pPr>
        <w:ind w:firstLine="720"/>
        <w:jc w:val="both"/>
        <w:rPr>
          <w:color w:val="000000" w:themeColor="text1"/>
          <w:sz w:val="24"/>
          <w:szCs w:val="24"/>
        </w:rPr>
      </w:pPr>
      <w:r w:rsidRPr="00E01577">
        <w:rPr>
          <w:color w:val="000000" w:themeColor="text1"/>
          <w:sz w:val="24"/>
          <w:szCs w:val="24"/>
        </w:rPr>
        <w:t>05301784530 - счет для учета операций со средствами, поступа</w:t>
      </w:r>
      <w:r w:rsidR="003F03B1" w:rsidRPr="00E01577">
        <w:rPr>
          <w:color w:val="000000" w:themeColor="text1"/>
          <w:sz w:val="24"/>
          <w:szCs w:val="24"/>
        </w:rPr>
        <w:t>ющими во временное распоряжение.</w:t>
      </w:r>
    </w:p>
    <w:p w:rsidR="0097528C" w:rsidRDefault="0097528C" w:rsidP="0020667B">
      <w:pPr>
        <w:ind w:firstLine="720"/>
        <w:jc w:val="both"/>
        <w:rPr>
          <w:color w:val="000000" w:themeColor="text1"/>
          <w:sz w:val="24"/>
          <w:szCs w:val="24"/>
        </w:rPr>
      </w:pPr>
    </w:p>
    <w:p w:rsidR="0020667B" w:rsidRPr="00A14526" w:rsidRDefault="0020667B" w:rsidP="0020667B">
      <w:pPr>
        <w:suppressAutoHyphens w:val="0"/>
        <w:jc w:val="center"/>
        <w:rPr>
          <w:b/>
          <w:color w:val="000000" w:themeColor="text1"/>
          <w:sz w:val="24"/>
          <w:szCs w:val="24"/>
        </w:rPr>
      </w:pPr>
      <w:r w:rsidRPr="00A14526">
        <w:rPr>
          <w:b/>
          <w:color w:val="000000" w:themeColor="text1"/>
          <w:sz w:val="24"/>
          <w:szCs w:val="24"/>
        </w:rPr>
        <w:t xml:space="preserve">Сведения о количестве подведомственных участников бюджетного процесса, учреждений и государственных (муниципальных) унитарных предприятий  </w:t>
      </w:r>
    </w:p>
    <w:p w:rsidR="00E87C39" w:rsidRPr="00A14526" w:rsidRDefault="00E87C39" w:rsidP="0020667B">
      <w:pPr>
        <w:suppressAutoHyphens w:val="0"/>
        <w:jc w:val="center"/>
        <w:rPr>
          <w:b/>
          <w:color w:val="000000" w:themeColor="text1"/>
          <w:sz w:val="24"/>
          <w:szCs w:val="24"/>
        </w:rPr>
      </w:pPr>
    </w:p>
    <w:p w:rsidR="00E87C39" w:rsidRPr="00A14526" w:rsidRDefault="00E87C39" w:rsidP="00E87C39">
      <w:pPr>
        <w:suppressAutoHyphens w:val="0"/>
        <w:ind w:firstLine="708"/>
        <w:jc w:val="both"/>
        <w:rPr>
          <w:color w:val="000000" w:themeColor="text1"/>
          <w:sz w:val="24"/>
          <w:szCs w:val="24"/>
        </w:rPr>
      </w:pPr>
      <w:r w:rsidRPr="00A14526">
        <w:rPr>
          <w:color w:val="000000" w:themeColor="text1"/>
          <w:sz w:val="24"/>
          <w:szCs w:val="24"/>
        </w:rPr>
        <w:lastRenderedPageBreak/>
        <w:t>Сведения о количестве подведомственных участников бюджетного процесса, учреждений и государственных (муниципальных) унитарных предприятий по состоянию на 01 января 2022  года</w:t>
      </w:r>
      <w:r w:rsidR="00A14526" w:rsidRPr="00A14526">
        <w:rPr>
          <w:color w:val="000000" w:themeColor="text1"/>
          <w:sz w:val="24"/>
          <w:szCs w:val="24"/>
        </w:rPr>
        <w:t xml:space="preserve"> в Главном управлении подведомственных участников бюджетного процесса нет</w:t>
      </w:r>
    </w:p>
    <w:p w:rsidR="00A14526" w:rsidRDefault="00A14526" w:rsidP="00375737">
      <w:pPr>
        <w:ind w:firstLine="720"/>
        <w:jc w:val="center"/>
        <w:rPr>
          <w:b/>
          <w:color w:val="FF0000"/>
          <w:sz w:val="24"/>
          <w:szCs w:val="24"/>
          <w:u w:val="single"/>
        </w:rPr>
      </w:pPr>
    </w:p>
    <w:p w:rsidR="00621682" w:rsidRPr="00A14526" w:rsidRDefault="00621682" w:rsidP="00375737">
      <w:pPr>
        <w:ind w:firstLine="720"/>
        <w:jc w:val="center"/>
        <w:rPr>
          <w:b/>
          <w:color w:val="000000" w:themeColor="text1"/>
          <w:sz w:val="24"/>
          <w:szCs w:val="24"/>
          <w:u w:val="single"/>
        </w:rPr>
      </w:pPr>
      <w:r w:rsidRPr="00A14526">
        <w:rPr>
          <w:b/>
          <w:color w:val="000000" w:themeColor="text1"/>
          <w:sz w:val="24"/>
          <w:szCs w:val="24"/>
          <w:u w:val="single"/>
        </w:rPr>
        <w:t>Сведения об основных направле</w:t>
      </w:r>
      <w:r w:rsidR="00375737" w:rsidRPr="00A14526">
        <w:rPr>
          <w:b/>
          <w:color w:val="000000" w:themeColor="text1"/>
          <w:sz w:val="24"/>
          <w:szCs w:val="24"/>
          <w:u w:val="single"/>
        </w:rPr>
        <w:t>ниях деятельности (Таблица №</w:t>
      </w:r>
      <w:r w:rsidRPr="00A14526">
        <w:rPr>
          <w:b/>
          <w:color w:val="000000" w:themeColor="text1"/>
          <w:sz w:val="24"/>
          <w:szCs w:val="24"/>
          <w:u w:val="single"/>
        </w:rPr>
        <w:t xml:space="preserve"> 1)</w:t>
      </w:r>
      <w:r w:rsidR="00375737" w:rsidRPr="00A14526">
        <w:rPr>
          <w:b/>
          <w:color w:val="000000" w:themeColor="text1"/>
          <w:sz w:val="24"/>
          <w:szCs w:val="24"/>
          <w:u w:val="single"/>
        </w:rPr>
        <w:t>.</w:t>
      </w:r>
    </w:p>
    <w:p w:rsidR="00375737" w:rsidRPr="00A14526" w:rsidRDefault="00375737" w:rsidP="00375737">
      <w:pPr>
        <w:ind w:firstLine="720"/>
        <w:jc w:val="center"/>
        <w:rPr>
          <w:color w:val="000000" w:themeColor="text1"/>
          <w:sz w:val="24"/>
          <w:szCs w:val="24"/>
        </w:rPr>
      </w:pPr>
    </w:p>
    <w:tbl>
      <w:tblPr>
        <w:tblStyle w:val="af9"/>
        <w:tblW w:w="10281" w:type="dxa"/>
        <w:tblLook w:val="04A0" w:firstRow="1" w:lastRow="0" w:firstColumn="1" w:lastColumn="0" w:noHBand="0" w:noVBand="1"/>
      </w:tblPr>
      <w:tblGrid>
        <w:gridCol w:w="2235"/>
        <w:gridCol w:w="5386"/>
        <w:gridCol w:w="2660"/>
      </w:tblGrid>
      <w:tr w:rsidR="00A14526" w:rsidRPr="00A14526" w:rsidTr="00021548">
        <w:tc>
          <w:tcPr>
            <w:tcW w:w="2235" w:type="dxa"/>
          </w:tcPr>
          <w:p w:rsidR="00375737" w:rsidRPr="00A14526" w:rsidRDefault="00375737" w:rsidP="00375737">
            <w:pPr>
              <w:jc w:val="center"/>
              <w:rPr>
                <w:color w:val="000000" w:themeColor="text1"/>
              </w:rPr>
            </w:pPr>
            <w:r w:rsidRPr="00A14526">
              <w:rPr>
                <w:color w:val="000000" w:themeColor="text1"/>
              </w:rPr>
              <w:t>Виды деятельности                                   (код по ОКВЭД)</w:t>
            </w:r>
          </w:p>
        </w:tc>
        <w:tc>
          <w:tcPr>
            <w:tcW w:w="5386" w:type="dxa"/>
          </w:tcPr>
          <w:p w:rsidR="00375737" w:rsidRPr="00A14526" w:rsidRDefault="00375737" w:rsidP="00375737">
            <w:pPr>
              <w:jc w:val="center"/>
              <w:rPr>
                <w:color w:val="000000" w:themeColor="text1"/>
              </w:rPr>
            </w:pPr>
            <w:r w:rsidRPr="00A14526">
              <w:rPr>
                <w:color w:val="000000" w:themeColor="text1"/>
              </w:rPr>
              <w:t>Коды бюджетной классификации (код раздела, подраздела)</w:t>
            </w:r>
          </w:p>
        </w:tc>
        <w:tc>
          <w:tcPr>
            <w:tcW w:w="2660" w:type="dxa"/>
          </w:tcPr>
          <w:p w:rsidR="00375737" w:rsidRPr="00A14526" w:rsidRDefault="00375737" w:rsidP="00375737">
            <w:pPr>
              <w:jc w:val="center"/>
              <w:rPr>
                <w:color w:val="000000" w:themeColor="text1"/>
              </w:rPr>
            </w:pPr>
            <w:r w:rsidRPr="00A14526">
              <w:rPr>
                <w:color w:val="000000" w:themeColor="text1"/>
              </w:rPr>
              <w:t>Пояснения</w:t>
            </w:r>
          </w:p>
        </w:tc>
      </w:tr>
      <w:tr w:rsidR="00A14526" w:rsidRPr="00A14526" w:rsidTr="00021548">
        <w:tc>
          <w:tcPr>
            <w:tcW w:w="2235" w:type="dxa"/>
          </w:tcPr>
          <w:p w:rsidR="00375737" w:rsidRPr="00A14526" w:rsidRDefault="00375737" w:rsidP="00375737">
            <w:pPr>
              <w:jc w:val="center"/>
              <w:rPr>
                <w:color w:val="000000" w:themeColor="text1"/>
                <w:sz w:val="16"/>
                <w:szCs w:val="16"/>
              </w:rPr>
            </w:pPr>
            <w:r w:rsidRPr="00A14526">
              <w:rPr>
                <w:color w:val="000000" w:themeColor="text1"/>
                <w:sz w:val="16"/>
                <w:szCs w:val="16"/>
              </w:rPr>
              <w:t>1</w:t>
            </w:r>
          </w:p>
        </w:tc>
        <w:tc>
          <w:tcPr>
            <w:tcW w:w="5386" w:type="dxa"/>
          </w:tcPr>
          <w:p w:rsidR="00375737" w:rsidRPr="00A14526" w:rsidRDefault="00375737" w:rsidP="00375737">
            <w:pPr>
              <w:jc w:val="center"/>
              <w:rPr>
                <w:color w:val="000000" w:themeColor="text1"/>
                <w:sz w:val="16"/>
                <w:szCs w:val="16"/>
              </w:rPr>
            </w:pPr>
            <w:r w:rsidRPr="00A14526">
              <w:rPr>
                <w:color w:val="000000" w:themeColor="text1"/>
                <w:sz w:val="16"/>
                <w:szCs w:val="16"/>
              </w:rPr>
              <w:t>2</w:t>
            </w:r>
          </w:p>
        </w:tc>
        <w:tc>
          <w:tcPr>
            <w:tcW w:w="2660" w:type="dxa"/>
          </w:tcPr>
          <w:p w:rsidR="00375737" w:rsidRPr="00A14526" w:rsidRDefault="00375737" w:rsidP="00375737">
            <w:pPr>
              <w:jc w:val="center"/>
              <w:rPr>
                <w:color w:val="000000" w:themeColor="text1"/>
                <w:sz w:val="16"/>
                <w:szCs w:val="16"/>
              </w:rPr>
            </w:pPr>
            <w:r w:rsidRPr="00A14526">
              <w:rPr>
                <w:color w:val="000000" w:themeColor="text1"/>
                <w:sz w:val="16"/>
                <w:szCs w:val="16"/>
              </w:rPr>
              <w:t>3</w:t>
            </w:r>
          </w:p>
        </w:tc>
      </w:tr>
      <w:tr w:rsidR="00A14526" w:rsidRPr="00A14526" w:rsidTr="00021548">
        <w:tc>
          <w:tcPr>
            <w:tcW w:w="2235" w:type="dxa"/>
          </w:tcPr>
          <w:p w:rsidR="00375737" w:rsidRPr="00A14526" w:rsidRDefault="002B7C76" w:rsidP="00375737">
            <w:pPr>
              <w:jc w:val="center"/>
              <w:rPr>
                <w:color w:val="000000" w:themeColor="text1"/>
              </w:rPr>
            </w:pPr>
            <w:r w:rsidRPr="00A14526">
              <w:rPr>
                <w:color w:val="000000" w:themeColor="text1"/>
              </w:rPr>
              <w:t>84.25.9</w:t>
            </w:r>
          </w:p>
        </w:tc>
        <w:tc>
          <w:tcPr>
            <w:tcW w:w="5386" w:type="dxa"/>
          </w:tcPr>
          <w:p w:rsidR="00EC2B47" w:rsidRPr="00A14526" w:rsidRDefault="00EC2B47" w:rsidP="006A2741">
            <w:pPr>
              <w:jc w:val="center"/>
              <w:rPr>
                <w:color w:val="000000" w:themeColor="text1"/>
              </w:rPr>
            </w:pPr>
            <w:r w:rsidRPr="00A14526">
              <w:rPr>
                <w:color w:val="000000" w:themeColor="text1"/>
              </w:rPr>
              <w:t>Деятельность по обеспечению</w:t>
            </w:r>
          </w:p>
          <w:p w:rsidR="00375737" w:rsidRPr="00A14526" w:rsidRDefault="00EC2B47" w:rsidP="006A2741">
            <w:pPr>
              <w:jc w:val="center"/>
              <w:rPr>
                <w:color w:val="000000" w:themeColor="text1"/>
              </w:rPr>
            </w:pPr>
            <w:r w:rsidRPr="00A14526">
              <w:rPr>
                <w:color w:val="000000" w:themeColor="text1"/>
              </w:rPr>
              <w:t xml:space="preserve">безопасности в чрезвычайных ситуациях </w:t>
            </w:r>
            <w:proofErr w:type="gramStart"/>
            <w:r w:rsidRPr="00A14526">
              <w:rPr>
                <w:color w:val="000000" w:themeColor="text1"/>
              </w:rPr>
              <w:t>прочая</w:t>
            </w:r>
            <w:proofErr w:type="gramEnd"/>
          </w:p>
        </w:tc>
        <w:tc>
          <w:tcPr>
            <w:tcW w:w="2660" w:type="dxa"/>
          </w:tcPr>
          <w:p w:rsidR="00375737" w:rsidRPr="00A14526" w:rsidRDefault="00EC2B47" w:rsidP="005A59A6">
            <w:pPr>
              <w:jc w:val="center"/>
              <w:rPr>
                <w:color w:val="000000" w:themeColor="text1"/>
              </w:rPr>
            </w:pPr>
            <w:r w:rsidRPr="00A14526">
              <w:rPr>
                <w:color w:val="000000" w:themeColor="text1"/>
              </w:rPr>
              <w:t>Изменений не было.</w:t>
            </w:r>
          </w:p>
        </w:tc>
      </w:tr>
    </w:tbl>
    <w:p w:rsidR="003F03B1" w:rsidRPr="00E01577" w:rsidRDefault="003F03B1" w:rsidP="0020667B">
      <w:pPr>
        <w:ind w:firstLine="720"/>
        <w:jc w:val="center"/>
        <w:rPr>
          <w:b/>
          <w:color w:val="FF0000"/>
        </w:rPr>
      </w:pPr>
    </w:p>
    <w:p w:rsidR="00D21E94" w:rsidRPr="00E01577" w:rsidRDefault="00D21E94" w:rsidP="001561AC">
      <w:pPr>
        <w:ind w:firstLine="720"/>
        <w:jc w:val="center"/>
        <w:rPr>
          <w:b/>
          <w:color w:val="FF0000"/>
          <w:sz w:val="24"/>
          <w:szCs w:val="24"/>
        </w:rPr>
      </w:pPr>
    </w:p>
    <w:p w:rsidR="007C562D" w:rsidRPr="005A6F2E" w:rsidRDefault="007C562D" w:rsidP="001561AC">
      <w:pPr>
        <w:ind w:firstLine="720"/>
        <w:jc w:val="center"/>
        <w:rPr>
          <w:b/>
          <w:sz w:val="24"/>
          <w:szCs w:val="24"/>
        </w:rPr>
      </w:pPr>
      <w:r w:rsidRPr="005A6F2E">
        <w:rPr>
          <w:b/>
          <w:sz w:val="24"/>
          <w:szCs w:val="24"/>
        </w:rPr>
        <w:t xml:space="preserve">Раздел 3  «Анализ </w:t>
      </w:r>
      <w:r w:rsidRPr="005A6F2E">
        <w:rPr>
          <w:rFonts w:ascii="Arial Unicode MS" w:eastAsia="Arial Unicode MS" w:hAnsi="Arial Unicode MS" w:cs="Arial Unicode MS"/>
          <w:b/>
          <w:sz w:val="24"/>
          <w:szCs w:val="24"/>
        </w:rPr>
        <w:t>о</w:t>
      </w:r>
      <w:r w:rsidRPr="005A6F2E">
        <w:rPr>
          <w:b/>
          <w:sz w:val="24"/>
          <w:szCs w:val="24"/>
        </w:rPr>
        <w:t>тчета об исполнении бюджета субъектом бюджетной отчетности».</w:t>
      </w:r>
    </w:p>
    <w:p w:rsidR="00BF249C" w:rsidRPr="005A6F2E" w:rsidRDefault="00BF249C" w:rsidP="001561AC">
      <w:pPr>
        <w:ind w:firstLine="720"/>
        <w:jc w:val="center"/>
        <w:rPr>
          <w:b/>
          <w:sz w:val="24"/>
          <w:szCs w:val="24"/>
        </w:rPr>
      </w:pPr>
    </w:p>
    <w:p w:rsidR="007C466C" w:rsidRPr="005A6F2E" w:rsidRDefault="00621682" w:rsidP="003F03B1">
      <w:pPr>
        <w:ind w:firstLine="720"/>
        <w:jc w:val="center"/>
        <w:rPr>
          <w:b/>
          <w:sz w:val="24"/>
          <w:szCs w:val="24"/>
          <w:u w:val="single"/>
        </w:rPr>
      </w:pPr>
      <w:r w:rsidRPr="005A6F2E">
        <w:rPr>
          <w:b/>
          <w:sz w:val="24"/>
          <w:szCs w:val="24"/>
          <w:u w:val="single"/>
        </w:rPr>
        <w:t xml:space="preserve">Сведения об исполнении текстовых статей закона (решения) о бюджете </w:t>
      </w:r>
    </w:p>
    <w:p w:rsidR="008E304A" w:rsidRPr="005A6F2E" w:rsidRDefault="00621682" w:rsidP="003F03B1">
      <w:pPr>
        <w:ind w:firstLine="720"/>
        <w:jc w:val="center"/>
        <w:rPr>
          <w:b/>
          <w:sz w:val="24"/>
          <w:szCs w:val="24"/>
          <w:u w:val="single"/>
        </w:rPr>
      </w:pPr>
      <w:r w:rsidRPr="005A6F2E">
        <w:rPr>
          <w:b/>
          <w:sz w:val="24"/>
          <w:szCs w:val="24"/>
          <w:u w:val="single"/>
        </w:rPr>
        <w:t xml:space="preserve">(Таблица </w:t>
      </w:r>
      <w:r w:rsidR="007C466C" w:rsidRPr="005A6F2E">
        <w:rPr>
          <w:b/>
          <w:sz w:val="24"/>
          <w:szCs w:val="24"/>
          <w:u w:val="single"/>
        </w:rPr>
        <w:t>№</w:t>
      </w:r>
      <w:r w:rsidRPr="005A6F2E">
        <w:rPr>
          <w:b/>
          <w:sz w:val="24"/>
          <w:szCs w:val="24"/>
          <w:u w:val="single"/>
        </w:rPr>
        <w:t xml:space="preserve"> 3)</w:t>
      </w:r>
    </w:p>
    <w:p w:rsidR="007C466C" w:rsidRPr="00E01577" w:rsidRDefault="007C466C" w:rsidP="003F03B1">
      <w:pPr>
        <w:ind w:firstLine="720"/>
        <w:jc w:val="center"/>
        <w:rPr>
          <w:b/>
          <w:color w:val="FF0000"/>
          <w:sz w:val="24"/>
          <w:szCs w:val="24"/>
        </w:rPr>
      </w:pPr>
    </w:p>
    <w:tbl>
      <w:tblPr>
        <w:tblStyle w:val="af9"/>
        <w:tblW w:w="0" w:type="auto"/>
        <w:tblLook w:val="04A0" w:firstRow="1" w:lastRow="0" w:firstColumn="1" w:lastColumn="0" w:noHBand="0" w:noVBand="1"/>
      </w:tblPr>
      <w:tblGrid>
        <w:gridCol w:w="2376"/>
        <w:gridCol w:w="2977"/>
        <w:gridCol w:w="4928"/>
      </w:tblGrid>
      <w:tr w:rsidR="00E01577" w:rsidRPr="00E01577" w:rsidTr="005274F3">
        <w:trPr>
          <w:trHeight w:val="595"/>
        </w:trPr>
        <w:tc>
          <w:tcPr>
            <w:tcW w:w="2376" w:type="dxa"/>
          </w:tcPr>
          <w:p w:rsidR="00226425" w:rsidRPr="004A07D6" w:rsidRDefault="00A346C5" w:rsidP="003F03B1">
            <w:pPr>
              <w:jc w:val="center"/>
              <w:rPr>
                <w:b/>
                <w:sz w:val="18"/>
                <w:szCs w:val="18"/>
              </w:rPr>
            </w:pPr>
            <w:r w:rsidRPr="004A07D6">
              <w:rPr>
                <w:b/>
                <w:sz w:val="18"/>
                <w:szCs w:val="18"/>
              </w:rPr>
              <w:t>Содержание статьи закона (</w:t>
            </w:r>
            <w:proofErr w:type="gramStart"/>
            <w:r w:rsidRPr="004A07D6">
              <w:rPr>
                <w:b/>
                <w:sz w:val="18"/>
                <w:szCs w:val="18"/>
              </w:rPr>
              <w:t>решении</w:t>
            </w:r>
            <w:proofErr w:type="gramEnd"/>
            <w:r w:rsidRPr="004A07D6">
              <w:rPr>
                <w:b/>
                <w:sz w:val="18"/>
                <w:szCs w:val="18"/>
              </w:rPr>
              <w:t>) о бюджете</w:t>
            </w:r>
          </w:p>
        </w:tc>
        <w:tc>
          <w:tcPr>
            <w:tcW w:w="2977" w:type="dxa"/>
          </w:tcPr>
          <w:p w:rsidR="00226425" w:rsidRPr="004A07D6" w:rsidRDefault="007A15C4" w:rsidP="003F03B1">
            <w:pPr>
              <w:jc w:val="center"/>
              <w:rPr>
                <w:b/>
                <w:sz w:val="18"/>
                <w:szCs w:val="18"/>
              </w:rPr>
            </w:pPr>
            <w:r w:rsidRPr="004A07D6">
              <w:rPr>
                <w:b/>
                <w:sz w:val="18"/>
                <w:szCs w:val="18"/>
              </w:rPr>
              <w:t>Результат исполнения</w:t>
            </w:r>
          </w:p>
        </w:tc>
        <w:tc>
          <w:tcPr>
            <w:tcW w:w="4928" w:type="dxa"/>
          </w:tcPr>
          <w:p w:rsidR="00226425" w:rsidRPr="004A07D6" w:rsidRDefault="00A346C5" w:rsidP="003F03B1">
            <w:pPr>
              <w:jc w:val="center"/>
              <w:rPr>
                <w:b/>
                <w:sz w:val="18"/>
                <w:szCs w:val="18"/>
              </w:rPr>
            </w:pPr>
            <w:r w:rsidRPr="004A07D6">
              <w:rPr>
                <w:b/>
                <w:sz w:val="18"/>
                <w:szCs w:val="18"/>
              </w:rPr>
              <w:t>Причины неисполнения</w:t>
            </w:r>
          </w:p>
        </w:tc>
      </w:tr>
      <w:tr w:rsidR="00E01577" w:rsidRPr="00E01577" w:rsidTr="005274F3">
        <w:tc>
          <w:tcPr>
            <w:tcW w:w="2376" w:type="dxa"/>
          </w:tcPr>
          <w:p w:rsidR="00226425" w:rsidRPr="00E01577" w:rsidRDefault="007A15C4" w:rsidP="003F03B1">
            <w:pPr>
              <w:jc w:val="center"/>
              <w:rPr>
                <w:b/>
                <w:color w:val="FF0000"/>
                <w:sz w:val="10"/>
                <w:szCs w:val="10"/>
              </w:rPr>
            </w:pPr>
            <w:r w:rsidRPr="00E01577">
              <w:rPr>
                <w:b/>
                <w:color w:val="FF0000"/>
                <w:sz w:val="10"/>
                <w:szCs w:val="10"/>
              </w:rPr>
              <w:t>1</w:t>
            </w:r>
          </w:p>
        </w:tc>
        <w:tc>
          <w:tcPr>
            <w:tcW w:w="2977" w:type="dxa"/>
          </w:tcPr>
          <w:p w:rsidR="00226425" w:rsidRPr="00E01577" w:rsidRDefault="007A15C4" w:rsidP="003F03B1">
            <w:pPr>
              <w:jc w:val="center"/>
              <w:rPr>
                <w:b/>
                <w:color w:val="FF0000"/>
                <w:sz w:val="10"/>
                <w:szCs w:val="10"/>
              </w:rPr>
            </w:pPr>
            <w:r w:rsidRPr="00E01577">
              <w:rPr>
                <w:b/>
                <w:color w:val="FF0000"/>
                <w:sz w:val="10"/>
                <w:szCs w:val="10"/>
              </w:rPr>
              <w:t>2</w:t>
            </w:r>
          </w:p>
        </w:tc>
        <w:tc>
          <w:tcPr>
            <w:tcW w:w="4928" w:type="dxa"/>
          </w:tcPr>
          <w:p w:rsidR="00226425" w:rsidRPr="00E01577" w:rsidRDefault="007A15C4" w:rsidP="003F03B1">
            <w:pPr>
              <w:jc w:val="center"/>
              <w:rPr>
                <w:b/>
                <w:color w:val="FF0000"/>
                <w:sz w:val="10"/>
                <w:szCs w:val="10"/>
              </w:rPr>
            </w:pPr>
            <w:r w:rsidRPr="00E01577">
              <w:rPr>
                <w:b/>
                <w:color w:val="FF0000"/>
                <w:sz w:val="10"/>
                <w:szCs w:val="10"/>
              </w:rPr>
              <w:t>3</w:t>
            </w:r>
          </w:p>
        </w:tc>
      </w:tr>
      <w:tr w:rsidR="00E01577" w:rsidRPr="00E01577" w:rsidTr="005274F3">
        <w:tc>
          <w:tcPr>
            <w:tcW w:w="2376" w:type="dxa"/>
          </w:tcPr>
          <w:p w:rsidR="008F4601" w:rsidRPr="00C50277" w:rsidRDefault="007A15C4" w:rsidP="00C50277">
            <w:pPr>
              <w:suppressAutoHyphens w:val="0"/>
              <w:spacing w:before="100" w:beforeAutospacing="1" w:after="100" w:afterAutospacing="1"/>
              <w:jc w:val="both"/>
              <w:outlineLvl w:val="2"/>
            </w:pPr>
            <w:r w:rsidRPr="00C50277">
              <w:t xml:space="preserve">Статья 4. Особенности </w:t>
            </w:r>
            <w:proofErr w:type="gramStart"/>
            <w:r w:rsidRPr="00C50277">
              <w:t>администрирования доходов бюджетов бюджетной системы Российской Федерации</w:t>
            </w:r>
            <w:proofErr w:type="gramEnd"/>
            <w:r w:rsidRPr="00C50277">
              <w:t xml:space="preserve"> в 202</w:t>
            </w:r>
            <w:r w:rsidR="00C50277" w:rsidRPr="00C50277">
              <w:t>2</w:t>
            </w:r>
            <w:r w:rsidRPr="00C50277">
              <w:t xml:space="preserve"> году</w:t>
            </w:r>
            <w:r w:rsidR="005274F3" w:rsidRPr="00C50277">
              <w:t>.</w:t>
            </w:r>
            <w:r w:rsidR="008F4601" w:rsidRPr="00C50277">
              <w:t xml:space="preserve"> (</w:t>
            </w:r>
            <w:r w:rsidR="00C50277" w:rsidRPr="00C50277">
              <w:t>390</w:t>
            </w:r>
            <w:r w:rsidR="008F4601" w:rsidRPr="00C50277">
              <w:t>-ФЗ</w:t>
            </w:r>
            <w:r w:rsidR="00112F26" w:rsidRPr="00C50277">
              <w:t xml:space="preserve">  от 0</w:t>
            </w:r>
            <w:r w:rsidR="00C50277" w:rsidRPr="00C50277">
              <w:t>6</w:t>
            </w:r>
            <w:r w:rsidR="00112F26" w:rsidRPr="00C50277">
              <w:t>.12.202</w:t>
            </w:r>
            <w:r w:rsidR="00C50277" w:rsidRPr="00C50277">
              <w:t>1</w:t>
            </w:r>
            <w:r w:rsidR="008F4601" w:rsidRPr="00C50277">
              <w:t>)</w:t>
            </w:r>
          </w:p>
        </w:tc>
        <w:tc>
          <w:tcPr>
            <w:tcW w:w="2977" w:type="dxa"/>
          </w:tcPr>
          <w:p w:rsidR="00226425" w:rsidRPr="005A6F2E" w:rsidRDefault="008F3970" w:rsidP="005A6F2E">
            <w:pPr>
              <w:jc w:val="both"/>
            </w:pPr>
            <w:r w:rsidRPr="005A6F2E">
              <w:t>По состоянию на 01.01.202</w:t>
            </w:r>
            <w:r w:rsidR="005A6F2E" w:rsidRPr="005A6F2E">
              <w:t>3</w:t>
            </w:r>
            <w:r w:rsidR="007A15C4" w:rsidRPr="005A6F2E">
              <w:t xml:space="preserve"> года администрируемые доходы Главного управления МЧС России  по Вологодской области в доход федерального бюджета сумма составили</w:t>
            </w:r>
            <w:r w:rsidR="005A6F2E" w:rsidRPr="005A6F2E">
              <w:t xml:space="preserve">11 770 269,12 </w:t>
            </w:r>
            <w:r w:rsidR="007A15C4" w:rsidRPr="005A6F2E">
              <w:t xml:space="preserve">руб.   </w:t>
            </w:r>
          </w:p>
        </w:tc>
        <w:tc>
          <w:tcPr>
            <w:tcW w:w="4928" w:type="dxa"/>
          </w:tcPr>
          <w:p w:rsidR="00226425" w:rsidRPr="005A6F2E" w:rsidRDefault="005B42B2" w:rsidP="005274F3">
            <w:pPr>
              <w:jc w:val="both"/>
            </w:pPr>
            <w:r w:rsidRPr="005A6F2E">
              <w:t xml:space="preserve">Нет </w:t>
            </w:r>
          </w:p>
        </w:tc>
      </w:tr>
      <w:tr w:rsidR="00226425" w:rsidRPr="00E01577" w:rsidTr="005274F3">
        <w:tc>
          <w:tcPr>
            <w:tcW w:w="2376" w:type="dxa"/>
          </w:tcPr>
          <w:p w:rsidR="00226425" w:rsidRPr="00C50277" w:rsidRDefault="007A15C4" w:rsidP="00C50277">
            <w:pPr>
              <w:jc w:val="both"/>
              <w:rPr>
                <w:b/>
                <w:sz w:val="24"/>
                <w:szCs w:val="24"/>
              </w:rPr>
            </w:pPr>
            <w:r w:rsidRPr="00C50277">
              <w:t>Статья 6. Бюджетные ассигнования федерального бюджета на 202</w:t>
            </w:r>
            <w:r w:rsidR="00C50277">
              <w:t>2</w:t>
            </w:r>
            <w:r w:rsidRPr="00C50277">
              <w:t xml:space="preserve"> год и на плановый период 202</w:t>
            </w:r>
            <w:r w:rsidR="00C50277">
              <w:t>3</w:t>
            </w:r>
            <w:r w:rsidRPr="00C50277">
              <w:t xml:space="preserve"> и 202</w:t>
            </w:r>
            <w:r w:rsidR="00C50277">
              <w:t>4</w:t>
            </w:r>
            <w:r w:rsidRPr="00C50277">
              <w:t xml:space="preserve"> годов</w:t>
            </w:r>
            <w:r w:rsidR="008F4601" w:rsidRPr="00C50277">
              <w:t>. (</w:t>
            </w:r>
            <w:r w:rsidR="00C50277">
              <w:t>390</w:t>
            </w:r>
            <w:r w:rsidR="008F4601" w:rsidRPr="00C50277">
              <w:t>-ФЗ</w:t>
            </w:r>
            <w:r w:rsidR="00112F26" w:rsidRPr="00C50277">
              <w:t xml:space="preserve"> от 0</w:t>
            </w:r>
            <w:r w:rsidR="00C50277">
              <w:t>6</w:t>
            </w:r>
            <w:r w:rsidR="00112F26" w:rsidRPr="00C50277">
              <w:t>.12.202</w:t>
            </w:r>
            <w:r w:rsidR="00C50277">
              <w:t>1</w:t>
            </w:r>
            <w:r w:rsidR="008F4601" w:rsidRPr="00C50277">
              <w:t>)</w:t>
            </w:r>
          </w:p>
        </w:tc>
        <w:tc>
          <w:tcPr>
            <w:tcW w:w="2977" w:type="dxa"/>
          </w:tcPr>
          <w:p w:rsidR="00226425" w:rsidRPr="00855044" w:rsidRDefault="007A15C4" w:rsidP="00D717C4">
            <w:pPr>
              <w:jc w:val="both"/>
              <w:rPr>
                <w:b/>
                <w:sz w:val="24"/>
                <w:szCs w:val="24"/>
              </w:rPr>
            </w:pPr>
            <w:r w:rsidRPr="00855044">
              <w:t>Главное управление МЧС России  по Вологодской области доведены лимиты бюджетных обязательств и объемы финансирования на 202</w:t>
            </w:r>
            <w:r w:rsidR="00855044" w:rsidRPr="00855044">
              <w:t>2</w:t>
            </w:r>
            <w:r w:rsidRPr="00855044">
              <w:t xml:space="preserve"> год в сумме </w:t>
            </w:r>
            <w:r w:rsidR="00855044" w:rsidRPr="00855044">
              <w:t>1 785 564 332,13</w:t>
            </w:r>
            <w:r w:rsidRPr="00855044">
              <w:t>руб.</w:t>
            </w:r>
            <w:r w:rsidR="00B956A4" w:rsidRPr="00855044">
              <w:t xml:space="preserve"> бюджетные ассигнования в сум</w:t>
            </w:r>
            <w:r w:rsidR="00D717C4" w:rsidRPr="00855044">
              <w:t>м</w:t>
            </w:r>
            <w:r w:rsidR="00B956A4" w:rsidRPr="00855044">
              <w:t xml:space="preserve">е </w:t>
            </w:r>
            <w:r w:rsidR="00855044" w:rsidRPr="00855044">
              <w:t>4 887 554,51</w:t>
            </w:r>
            <w:r w:rsidR="00D717C4" w:rsidRPr="00855044">
              <w:t xml:space="preserve"> </w:t>
            </w:r>
            <w:proofErr w:type="spellStart"/>
            <w:r w:rsidR="00D717C4" w:rsidRPr="00855044">
              <w:t>руб.</w:t>
            </w:r>
            <w:proofErr w:type="gramStart"/>
            <w:r w:rsidR="00B956A4" w:rsidRPr="00855044">
              <w:t>,</w:t>
            </w:r>
            <w:r w:rsidR="00855044" w:rsidRPr="00855044">
              <w:t>К</w:t>
            </w:r>
            <w:proofErr w:type="gramEnd"/>
            <w:r w:rsidR="00855044" w:rsidRPr="00855044">
              <w:t>ассовый</w:t>
            </w:r>
            <w:proofErr w:type="spellEnd"/>
            <w:r w:rsidR="00855044" w:rsidRPr="00855044">
              <w:t xml:space="preserve"> расход ЛБО на 01.01.23</w:t>
            </w:r>
            <w:r w:rsidRPr="00855044">
              <w:t>г. составил в сумме</w:t>
            </w:r>
            <w:r w:rsidR="00855044" w:rsidRPr="00855044">
              <w:t>1 750 981 386,44</w:t>
            </w:r>
            <w:r w:rsidRPr="00855044">
              <w:t>руб</w:t>
            </w:r>
            <w:r w:rsidRPr="00855044">
              <w:rPr>
                <w:b/>
                <w:sz w:val="24"/>
                <w:szCs w:val="24"/>
              </w:rPr>
              <w:t>.</w:t>
            </w:r>
          </w:p>
          <w:p w:rsidR="00D717C4" w:rsidRPr="00855044" w:rsidRDefault="00D717C4" w:rsidP="00855044">
            <w:pPr>
              <w:jc w:val="both"/>
              <w:rPr>
                <w:b/>
                <w:sz w:val="24"/>
                <w:szCs w:val="24"/>
              </w:rPr>
            </w:pPr>
            <w:r w:rsidRPr="00855044">
              <w:t xml:space="preserve">сумма отклонения составила          </w:t>
            </w:r>
            <w:r w:rsidR="00855044" w:rsidRPr="00855044">
              <w:t>39 470 500,20</w:t>
            </w:r>
            <w:r w:rsidRPr="00855044">
              <w:t xml:space="preserve"> руб.</w:t>
            </w:r>
          </w:p>
        </w:tc>
        <w:tc>
          <w:tcPr>
            <w:tcW w:w="4928" w:type="dxa"/>
          </w:tcPr>
          <w:p w:rsidR="00B105C9" w:rsidRPr="00E92351" w:rsidRDefault="00DA13BB" w:rsidP="00B105C9">
            <w:pPr>
              <w:suppressAutoHyphens w:val="0"/>
              <w:kinsoku w:val="0"/>
              <w:overflowPunct w:val="0"/>
              <w:jc w:val="both"/>
              <w:textAlignment w:val="baseline"/>
            </w:pPr>
            <w:r w:rsidRPr="00E92351">
              <w:t>Остаток денежных средств, подлежащий сдаче в доход Федерального бюджета по итогам 202</w:t>
            </w:r>
            <w:r w:rsidR="00E92351">
              <w:t>2</w:t>
            </w:r>
            <w:r w:rsidRPr="00E92351">
              <w:t xml:space="preserve"> года, составляет </w:t>
            </w:r>
            <w:r w:rsidR="00E92351" w:rsidRPr="00E92351">
              <w:rPr>
                <w:b/>
              </w:rPr>
              <w:t>39 470 500,20</w:t>
            </w:r>
            <w:r w:rsidR="00B105C9" w:rsidRPr="00E92351">
              <w:t xml:space="preserve"> руб</w:t>
            </w:r>
            <w:r w:rsidR="00270F72" w:rsidRPr="00E92351">
              <w:t>.</w:t>
            </w:r>
            <w:r w:rsidR="00B105C9" w:rsidRPr="00E92351">
              <w:t>, в том числе по КБК:</w:t>
            </w:r>
          </w:p>
          <w:p w:rsidR="00A568B6" w:rsidRPr="00A864DD" w:rsidRDefault="00A568B6" w:rsidP="00A568B6">
            <w:pPr>
              <w:suppressAutoHyphens w:val="0"/>
              <w:kinsoku w:val="0"/>
              <w:overflowPunct w:val="0"/>
              <w:jc w:val="both"/>
              <w:textAlignment w:val="baseline"/>
            </w:pPr>
            <w:r w:rsidRPr="00A864DD">
              <w:t xml:space="preserve">- 177 0310 1030294009 413 (строительство здания Главного управления) – </w:t>
            </w:r>
            <w:r w:rsidRPr="00B25717">
              <w:rPr>
                <w:b/>
              </w:rPr>
              <w:t>39 418 127,87 руб</w:t>
            </w:r>
            <w:r w:rsidR="00B25717">
              <w:rPr>
                <w:b/>
              </w:rPr>
              <w:t>.</w:t>
            </w:r>
            <w:r w:rsidR="00B25717">
              <w:t xml:space="preserve"> в том числе</w:t>
            </w:r>
            <w:r w:rsidRPr="00A864DD">
              <w:t>:</w:t>
            </w:r>
          </w:p>
          <w:p w:rsidR="00A568B6" w:rsidRPr="00A864DD" w:rsidRDefault="00A568B6" w:rsidP="00A568B6">
            <w:pPr>
              <w:suppressAutoHyphens w:val="0"/>
              <w:kinsoku w:val="0"/>
              <w:overflowPunct w:val="0"/>
              <w:jc w:val="both"/>
              <w:textAlignment w:val="baseline"/>
            </w:pPr>
            <w:r w:rsidRPr="00A864DD">
              <w:tab/>
              <w:t>строительство здания -  28 885 777,28 руб</w:t>
            </w:r>
            <w:r w:rsidR="00B25717">
              <w:t>.</w:t>
            </w:r>
            <w:r w:rsidR="00053D63">
              <w:t>;</w:t>
            </w:r>
          </w:p>
          <w:p w:rsidR="00A568B6" w:rsidRPr="00A864DD" w:rsidRDefault="00A568B6" w:rsidP="00A568B6">
            <w:pPr>
              <w:suppressAutoHyphens w:val="0"/>
              <w:kinsoku w:val="0"/>
              <w:overflowPunct w:val="0"/>
              <w:jc w:val="both"/>
              <w:textAlignment w:val="baseline"/>
            </w:pPr>
            <w:r w:rsidRPr="00A864DD">
              <w:tab/>
              <w:t>техническое присоединение к коммунальным системам 7 125 353,26 руб</w:t>
            </w:r>
            <w:r w:rsidR="00B25717">
              <w:t>.</w:t>
            </w:r>
            <w:r w:rsidRPr="00A864DD">
              <w:t xml:space="preserve"> (расшифровка в приложении);</w:t>
            </w:r>
          </w:p>
          <w:p w:rsidR="00A568B6" w:rsidRPr="00A864DD" w:rsidRDefault="00A568B6" w:rsidP="00A568B6">
            <w:pPr>
              <w:suppressAutoHyphens w:val="0"/>
              <w:kinsoku w:val="0"/>
              <w:overflowPunct w:val="0"/>
              <w:jc w:val="both"/>
              <w:textAlignment w:val="baseline"/>
            </w:pPr>
            <w:r w:rsidRPr="00A864DD">
              <w:tab/>
              <w:t>приобретение основных сре</w:t>
            </w:r>
            <w:proofErr w:type="gramStart"/>
            <w:r w:rsidRPr="00A864DD">
              <w:t>дств дл</w:t>
            </w:r>
            <w:proofErr w:type="gramEnd"/>
            <w:r w:rsidRPr="00A864DD">
              <w:t>я нового здания 3 406 997,33 руб</w:t>
            </w:r>
            <w:r w:rsidR="00B25717">
              <w:t xml:space="preserve">. </w:t>
            </w:r>
            <w:r w:rsidRPr="00A864DD">
              <w:t>(расшифровка в приложении). Остаток образовался в результате неисполнения обязательств по государс</w:t>
            </w:r>
            <w:r w:rsidR="00B25717">
              <w:t>твенным контрактам подрядчиками.</w:t>
            </w:r>
          </w:p>
          <w:p w:rsidR="00A568B6" w:rsidRPr="00A864DD" w:rsidRDefault="00A568B6" w:rsidP="00A568B6">
            <w:pPr>
              <w:suppressAutoHyphens w:val="0"/>
              <w:kinsoku w:val="0"/>
              <w:overflowPunct w:val="0"/>
              <w:jc w:val="both"/>
              <w:textAlignment w:val="baseline"/>
            </w:pPr>
            <w:r w:rsidRPr="00A864DD">
              <w:t>- 177 0310 1040190049 244 (Оплата услуг адвокатов) – 55,0 руб</w:t>
            </w:r>
            <w:r w:rsidR="00B25717">
              <w:t>.</w:t>
            </w:r>
            <w:r w:rsidRPr="00A864DD">
              <w:t xml:space="preserve"> Остаток образовался в результате округления запрашиваемой суммы денежных средств.</w:t>
            </w:r>
          </w:p>
          <w:p w:rsidR="00A568B6" w:rsidRPr="00A864DD" w:rsidRDefault="00A568B6" w:rsidP="00A568B6">
            <w:pPr>
              <w:suppressAutoHyphens w:val="0"/>
              <w:kinsoku w:val="0"/>
              <w:overflowPunct w:val="0"/>
              <w:jc w:val="both"/>
              <w:textAlignment w:val="baseline"/>
            </w:pPr>
            <w:r w:rsidRPr="00A864DD">
              <w:t>- 177 0309 1040190049 129 (Начисления на заработную плату ФГГС) – 5 204,14 руб</w:t>
            </w:r>
            <w:r w:rsidR="00B25717">
              <w:t>.</w:t>
            </w:r>
            <w:r w:rsidRPr="00A864DD">
              <w:t xml:space="preserve"> Остаток образовался в связи с уменьшением тарифа страховых взносов, вызванного уменьшением налогооблагаемой базы в связи с выплатой материальной помощи и больничных листов.</w:t>
            </w:r>
          </w:p>
          <w:p w:rsidR="00A568B6" w:rsidRPr="00A864DD" w:rsidRDefault="00A568B6" w:rsidP="00A568B6">
            <w:pPr>
              <w:suppressAutoHyphens w:val="0"/>
              <w:kinsoku w:val="0"/>
              <w:overflowPunct w:val="0"/>
              <w:jc w:val="both"/>
              <w:textAlignment w:val="baseline"/>
            </w:pPr>
            <w:r w:rsidRPr="00A568B6">
              <w:rPr>
                <w:color w:val="FF0000"/>
              </w:rPr>
              <w:t xml:space="preserve">- </w:t>
            </w:r>
            <w:r w:rsidRPr="00A864DD">
              <w:t>177 0310 1040190049 129 (Начисления на заработную плату работников ФПС) –</w:t>
            </w:r>
            <w:r w:rsidR="00A864DD" w:rsidRPr="00A864DD">
              <w:t>46 943,56</w:t>
            </w:r>
            <w:r w:rsidRPr="00A864DD">
              <w:t xml:space="preserve"> руб. Остаток образовался в связи с уменьшением тарифа страховых взносов, </w:t>
            </w:r>
            <w:r w:rsidR="00A864DD">
              <w:t>вызванного проведённой в течение</w:t>
            </w:r>
            <w:r w:rsidRPr="00A864DD">
              <w:t xml:space="preserve"> 2022 года аттестацией рабочих мест работников ФПС, а также уменьшением налогооблагаемой базы в связи с выплатой материальной помощи и больничных листов.</w:t>
            </w:r>
          </w:p>
          <w:p w:rsidR="00A568B6" w:rsidRPr="00A864DD" w:rsidRDefault="00A568B6" w:rsidP="00A568B6">
            <w:pPr>
              <w:suppressAutoHyphens w:val="0"/>
              <w:kinsoku w:val="0"/>
              <w:overflowPunct w:val="0"/>
              <w:jc w:val="both"/>
              <w:textAlignment w:val="baseline"/>
            </w:pPr>
            <w:r w:rsidRPr="00A864DD">
              <w:lastRenderedPageBreak/>
              <w:t>- 177 1004 0340593991 133 (пособие по беременности и родам) – 30,55 руб. Остаток образовался в результате округления запрашиваемой суммы денежных средств.</w:t>
            </w:r>
          </w:p>
          <w:p w:rsidR="00A568B6" w:rsidRPr="00A864DD" w:rsidRDefault="00A568B6" w:rsidP="00A568B6">
            <w:pPr>
              <w:suppressAutoHyphens w:val="0"/>
              <w:kinsoku w:val="0"/>
              <w:overflowPunct w:val="0"/>
              <w:jc w:val="both"/>
              <w:textAlignment w:val="baseline"/>
            </w:pPr>
            <w:r w:rsidRPr="00A568B6">
              <w:rPr>
                <w:color w:val="FF0000"/>
              </w:rPr>
              <w:t xml:space="preserve">- </w:t>
            </w:r>
            <w:r w:rsidRPr="00A864DD">
              <w:t xml:space="preserve">177 0310 1040190049 139 (Начисления на </w:t>
            </w:r>
            <w:proofErr w:type="gramStart"/>
            <w:r w:rsidRPr="00A864DD">
              <w:t>заработную</w:t>
            </w:r>
            <w:proofErr w:type="gramEnd"/>
            <w:r w:rsidRPr="00A864DD">
              <w:t xml:space="preserve"> стажеров) – 55,30 руб.</w:t>
            </w:r>
          </w:p>
          <w:p w:rsidR="00A568B6" w:rsidRPr="00A864DD" w:rsidRDefault="00A568B6" w:rsidP="00A568B6">
            <w:pPr>
              <w:suppressAutoHyphens w:val="0"/>
              <w:kinsoku w:val="0"/>
              <w:overflowPunct w:val="0"/>
              <w:jc w:val="both"/>
              <w:textAlignment w:val="baseline"/>
            </w:pPr>
            <w:r w:rsidRPr="00A864DD">
              <w:t>Остаток образовался в результате округления запрашиваемой суммы денежных средств;</w:t>
            </w:r>
          </w:p>
          <w:p w:rsidR="00A568B6" w:rsidRPr="00A864DD" w:rsidRDefault="00A568B6" w:rsidP="00A568B6">
            <w:pPr>
              <w:suppressAutoHyphens w:val="0"/>
              <w:kinsoku w:val="0"/>
              <w:overflowPunct w:val="0"/>
              <w:jc w:val="both"/>
              <w:textAlignment w:val="baseline"/>
            </w:pPr>
            <w:r w:rsidRPr="00A568B6">
              <w:rPr>
                <w:color w:val="FF0000"/>
              </w:rPr>
              <w:t xml:space="preserve">- </w:t>
            </w:r>
            <w:r w:rsidRPr="00A864DD">
              <w:t>177 0310 1040193996 133 (выплата выходного пособия сотруднику ФПС) – 50,0 руб. Остаток образовался в результате округления запрашиваемой суммы денежных средств.</w:t>
            </w:r>
          </w:p>
          <w:p w:rsidR="00A568B6" w:rsidRPr="00A864DD" w:rsidRDefault="00A568B6" w:rsidP="00A568B6">
            <w:pPr>
              <w:suppressAutoHyphens w:val="0"/>
              <w:kinsoku w:val="0"/>
              <w:overflowPunct w:val="0"/>
              <w:jc w:val="both"/>
              <w:textAlignment w:val="baseline"/>
            </w:pPr>
            <w:r w:rsidRPr="00A864DD">
              <w:t>- 177 1003 0340730140 313 (Пособие при погребении) – 0,39 руб. Остаток образовался в результате округления запрашиваемой суммы денежных средств</w:t>
            </w:r>
          </w:p>
          <w:p w:rsidR="00226425" w:rsidRPr="00E01577" w:rsidRDefault="00A568B6" w:rsidP="00B25717">
            <w:pPr>
              <w:suppressAutoHyphens w:val="0"/>
              <w:kinsoku w:val="0"/>
              <w:overflowPunct w:val="0"/>
              <w:jc w:val="both"/>
              <w:textAlignment w:val="baseline"/>
              <w:rPr>
                <w:b/>
                <w:color w:val="FF0000"/>
                <w:sz w:val="24"/>
                <w:szCs w:val="24"/>
              </w:rPr>
            </w:pPr>
            <w:r w:rsidRPr="00A568B6">
              <w:rPr>
                <w:color w:val="FF0000"/>
              </w:rPr>
              <w:t xml:space="preserve">- </w:t>
            </w:r>
            <w:r w:rsidRPr="00A864DD">
              <w:t>177 1004 1040193969 134 (Пособие до 3-х лет) – 33,39 руб. Остаток образовался в результате округления запрашиваемой суммы денежных средств</w:t>
            </w:r>
            <w:r w:rsidRPr="00A568B6">
              <w:rPr>
                <w:color w:val="FF0000"/>
              </w:rPr>
              <w:t>.</w:t>
            </w:r>
          </w:p>
        </w:tc>
      </w:tr>
    </w:tbl>
    <w:p w:rsidR="00621682" w:rsidRPr="00E01577" w:rsidRDefault="00621682" w:rsidP="003F03B1">
      <w:pPr>
        <w:ind w:firstLine="720"/>
        <w:jc w:val="center"/>
        <w:rPr>
          <w:b/>
          <w:color w:val="FF0000"/>
          <w:sz w:val="24"/>
          <w:szCs w:val="24"/>
        </w:rPr>
      </w:pPr>
    </w:p>
    <w:p w:rsidR="003F03B1" w:rsidRPr="00865578" w:rsidRDefault="00EF21EB" w:rsidP="003F03B1">
      <w:pPr>
        <w:ind w:firstLine="720"/>
        <w:jc w:val="center"/>
        <w:rPr>
          <w:b/>
          <w:sz w:val="24"/>
          <w:szCs w:val="24"/>
          <w:u w:val="single"/>
        </w:rPr>
      </w:pPr>
      <w:r w:rsidRPr="00865578">
        <w:rPr>
          <w:b/>
          <w:sz w:val="24"/>
          <w:szCs w:val="24"/>
          <w:u w:val="single"/>
        </w:rPr>
        <w:t>Сведения об исполнении бюджета (ф. 0503164)</w:t>
      </w:r>
    </w:p>
    <w:p w:rsidR="00F2545D" w:rsidRPr="00E01577" w:rsidRDefault="00F2545D" w:rsidP="003F03B1">
      <w:pPr>
        <w:ind w:firstLine="720"/>
        <w:jc w:val="center"/>
        <w:rPr>
          <w:b/>
          <w:color w:val="FF0000"/>
          <w:sz w:val="24"/>
          <w:szCs w:val="24"/>
        </w:rPr>
      </w:pPr>
    </w:p>
    <w:p w:rsidR="00C27E8E" w:rsidRPr="00865578" w:rsidRDefault="00C27E8E" w:rsidP="00C27E8E">
      <w:pPr>
        <w:ind w:firstLine="720"/>
        <w:jc w:val="both"/>
        <w:rPr>
          <w:sz w:val="24"/>
          <w:szCs w:val="24"/>
        </w:rPr>
      </w:pPr>
      <w:r w:rsidRPr="00865578">
        <w:rPr>
          <w:sz w:val="24"/>
          <w:szCs w:val="24"/>
        </w:rPr>
        <w:t>Сведения об исполнении бюджета</w:t>
      </w:r>
      <w:r w:rsidRPr="00865578">
        <w:rPr>
          <w:b/>
          <w:sz w:val="24"/>
          <w:szCs w:val="24"/>
        </w:rPr>
        <w:t xml:space="preserve"> (ф. 0503164) </w:t>
      </w:r>
      <w:r w:rsidRPr="00865578">
        <w:rPr>
          <w:sz w:val="24"/>
          <w:szCs w:val="24"/>
        </w:rPr>
        <w:t xml:space="preserve">приведены в таблице в системе сбора отчетности  "Барс. </w:t>
      </w:r>
      <w:r w:rsidRPr="00865578">
        <w:rPr>
          <w:sz w:val="24"/>
          <w:szCs w:val="24"/>
          <w:lang w:val="en-US"/>
        </w:rPr>
        <w:t>WEB</w:t>
      </w:r>
      <w:r w:rsidRPr="00865578">
        <w:rPr>
          <w:sz w:val="24"/>
          <w:szCs w:val="24"/>
        </w:rPr>
        <w:t>-своды" и характеризуется следующими показателями:</w:t>
      </w:r>
    </w:p>
    <w:p w:rsidR="00C27E8E" w:rsidRPr="00865578" w:rsidRDefault="00C27E8E" w:rsidP="00C27E8E">
      <w:pPr>
        <w:ind w:firstLine="720"/>
        <w:jc w:val="both"/>
        <w:rPr>
          <w:b/>
          <w:sz w:val="24"/>
          <w:szCs w:val="24"/>
        </w:rPr>
      </w:pPr>
      <w:r w:rsidRPr="00865578">
        <w:rPr>
          <w:b/>
          <w:sz w:val="24"/>
          <w:szCs w:val="24"/>
        </w:rPr>
        <w:t>Доходы бюджета по КБК 177:</w:t>
      </w:r>
    </w:p>
    <w:p w:rsidR="00C27E8E" w:rsidRPr="00865578" w:rsidRDefault="00C27E8E" w:rsidP="00C27E8E">
      <w:pPr>
        <w:ind w:firstLine="720"/>
        <w:jc w:val="both"/>
        <w:rPr>
          <w:sz w:val="24"/>
          <w:szCs w:val="24"/>
        </w:rPr>
      </w:pPr>
      <w:r w:rsidRPr="00865578">
        <w:rPr>
          <w:b/>
          <w:sz w:val="24"/>
          <w:szCs w:val="24"/>
        </w:rPr>
        <w:t>Стр. 010</w:t>
      </w:r>
      <w:r w:rsidRPr="00865578">
        <w:rPr>
          <w:sz w:val="24"/>
          <w:szCs w:val="24"/>
        </w:rPr>
        <w:t xml:space="preserve">  утвержденн</w:t>
      </w:r>
      <w:r w:rsidR="00865578" w:rsidRPr="00865578">
        <w:rPr>
          <w:sz w:val="24"/>
          <w:szCs w:val="24"/>
        </w:rPr>
        <w:t>ые бюджетные  назначения на 2022</w:t>
      </w:r>
      <w:r w:rsidRPr="00865578">
        <w:rPr>
          <w:sz w:val="24"/>
          <w:szCs w:val="24"/>
        </w:rPr>
        <w:t xml:space="preserve"> год по доходам составили                             0,00 руб., исполнено в сумме </w:t>
      </w:r>
      <w:r w:rsidR="00865578">
        <w:rPr>
          <w:b/>
          <w:sz w:val="24"/>
          <w:szCs w:val="24"/>
        </w:rPr>
        <w:t>11 770 269,12</w:t>
      </w:r>
      <w:r w:rsidRPr="00865578">
        <w:rPr>
          <w:sz w:val="24"/>
          <w:szCs w:val="24"/>
        </w:rPr>
        <w:t xml:space="preserve"> руб.</w:t>
      </w:r>
    </w:p>
    <w:p w:rsidR="00295797" w:rsidRPr="00865578" w:rsidRDefault="00295797" w:rsidP="00295797">
      <w:pPr>
        <w:ind w:firstLine="720"/>
        <w:jc w:val="both"/>
        <w:rPr>
          <w:sz w:val="24"/>
          <w:szCs w:val="24"/>
        </w:rPr>
      </w:pPr>
      <w:r w:rsidRPr="00865578">
        <w:rPr>
          <w:sz w:val="24"/>
          <w:szCs w:val="24"/>
        </w:rPr>
        <w:t xml:space="preserve">Государственная пошлина за государственную регистрацию маломерных судов, за выдачу судового билета и другие юридически значимые действия. Фактически получен доход в </w:t>
      </w:r>
      <w:r w:rsidRPr="00865578">
        <w:rPr>
          <w:b/>
          <w:sz w:val="24"/>
          <w:szCs w:val="24"/>
        </w:rPr>
        <w:t xml:space="preserve">сумме </w:t>
      </w:r>
      <w:r w:rsidR="00C151DE">
        <w:rPr>
          <w:b/>
          <w:sz w:val="24"/>
          <w:szCs w:val="24"/>
        </w:rPr>
        <w:t>1 953 460</w:t>
      </w:r>
      <w:r w:rsidRPr="00865578">
        <w:rPr>
          <w:b/>
          <w:sz w:val="24"/>
          <w:szCs w:val="24"/>
        </w:rPr>
        <w:t>,00</w:t>
      </w:r>
      <w:r w:rsidRPr="00865578">
        <w:rPr>
          <w:sz w:val="24"/>
          <w:szCs w:val="24"/>
        </w:rPr>
        <w:t xml:space="preserve"> руб. в разрезе КБК:</w:t>
      </w:r>
    </w:p>
    <w:p w:rsidR="00295797" w:rsidRPr="00865578" w:rsidRDefault="00295797" w:rsidP="00295797">
      <w:pPr>
        <w:ind w:firstLine="720"/>
        <w:jc w:val="both"/>
        <w:rPr>
          <w:sz w:val="24"/>
          <w:szCs w:val="24"/>
        </w:rPr>
      </w:pPr>
      <w:r w:rsidRPr="00865578">
        <w:rPr>
          <w:sz w:val="24"/>
          <w:szCs w:val="24"/>
        </w:rPr>
        <w:t xml:space="preserve">177 108 07072 01 0300 110 –    </w:t>
      </w:r>
      <w:r w:rsidR="00865578">
        <w:rPr>
          <w:sz w:val="24"/>
          <w:szCs w:val="24"/>
        </w:rPr>
        <w:t>1 523 520</w:t>
      </w:r>
      <w:r w:rsidRPr="00865578">
        <w:rPr>
          <w:sz w:val="24"/>
          <w:szCs w:val="24"/>
        </w:rPr>
        <w:t>,00 руб.;</w:t>
      </w:r>
    </w:p>
    <w:p w:rsidR="00295797" w:rsidRDefault="00295797" w:rsidP="00295797">
      <w:pPr>
        <w:ind w:firstLine="720"/>
        <w:jc w:val="both"/>
        <w:rPr>
          <w:sz w:val="24"/>
          <w:szCs w:val="24"/>
        </w:rPr>
      </w:pPr>
      <w:r w:rsidRPr="00865578">
        <w:rPr>
          <w:sz w:val="24"/>
          <w:szCs w:val="24"/>
        </w:rPr>
        <w:t xml:space="preserve">177 108 07072 01 0400 110 –     </w:t>
      </w:r>
      <w:r w:rsidR="00865578">
        <w:rPr>
          <w:sz w:val="24"/>
          <w:szCs w:val="24"/>
        </w:rPr>
        <w:t>121 960</w:t>
      </w:r>
      <w:r w:rsidRPr="00865578">
        <w:rPr>
          <w:sz w:val="24"/>
          <w:szCs w:val="24"/>
        </w:rPr>
        <w:t>,00 руб.;</w:t>
      </w:r>
    </w:p>
    <w:p w:rsidR="00865578" w:rsidRPr="00865578" w:rsidRDefault="00865578" w:rsidP="00865578">
      <w:pPr>
        <w:ind w:firstLine="720"/>
        <w:jc w:val="both"/>
        <w:rPr>
          <w:sz w:val="24"/>
          <w:szCs w:val="24"/>
        </w:rPr>
      </w:pPr>
      <w:r>
        <w:rPr>
          <w:sz w:val="24"/>
          <w:szCs w:val="24"/>
        </w:rPr>
        <w:t>177 108 07072 01 05</w:t>
      </w:r>
      <w:r w:rsidR="00827125">
        <w:rPr>
          <w:sz w:val="24"/>
          <w:szCs w:val="24"/>
        </w:rPr>
        <w:t xml:space="preserve">00 110 –       </w:t>
      </w:r>
      <w:r>
        <w:rPr>
          <w:sz w:val="24"/>
          <w:szCs w:val="24"/>
        </w:rPr>
        <w:t>1 600</w:t>
      </w:r>
      <w:r w:rsidRPr="00865578">
        <w:rPr>
          <w:sz w:val="24"/>
          <w:szCs w:val="24"/>
        </w:rPr>
        <w:t>,00 руб.;</w:t>
      </w:r>
    </w:p>
    <w:p w:rsidR="00295797" w:rsidRPr="00865578" w:rsidRDefault="00295797" w:rsidP="00295797">
      <w:pPr>
        <w:ind w:firstLine="720"/>
        <w:jc w:val="both"/>
        <w:rPr>
          <w:sz w:val="24"/>
          <w:szCs w:val="24"/>
        </w:rPr>
      </w:pPr>
      <w:r w:rsidRPr="00865578">
        <w:rPr>
          <w:sz w:val="24"/>
          <w:szCs w:val="24"/>
        </w:rPr>
        <w:t xml:space="preserve">177 108 07072 01 0600 110 –      </w:t>
      </w:r>
      <w:r w:rsidR="00026486">
        <w:rPr>
          <w:sz w:val="24"/>
          <w:szCs w:val="24"/>
        </w:rPr>
        <w:t>302 380</w:t>
      </w:r>
      <w:r w:rsidRPr="00865578">
        <w:rPr>
          <w:sz w:val="24"/>
          <w:szCs w:val="24"/>
        </w:rPr>
        <w:t>,00 руб.;</w:t>
      </w:r>
    </w:p>
    <w:p w:rsidR="00295797" w:rsidRPr="00865578" w:rsidRDefault="00295797" w:rsidP="00295797">
      <w:pPr>
        <w:jc w:val="both"/>
        <w:rPr>
          <w:sz w:val="24"/>
          <w:szCs w:val="24"/>
        </w:rPr>
      </w:pPr>
      <w:r w:rsidRPr="00865578">
        <w:rPr>
          <w:sz w:val="24"/>
          <w:szCs w:val="24"/>
        </w:rPr>
        <w:t xml:space="preserve">           177 108 07072 01 0700 110 –      </w:t>
      </w:r>
      <w:r w:rsidR="00026486">
        <w:rPr>
          <w:sz w:val="24"/>
          <w:szCs w:val="24"/>
        </w:rPr>
        <w:t>4 000</w:t>
      </w:r>
      <w:r w:rsidRPr="00865578">
        <w:rPr>
          <w:sz w:val="24"/>
          <w:szCs w:val="24"/>
        </w:rPr>
        <w:t>,00 руб.</w:t>
      </w:r>
    </w:p>
    <w:p w:rsidR="00FE45A3" w:rsidRPr="001156F1" w:rsidRDefault="00FE45A3" w:rsidP="00FE45A3">
      <w:pPr>
        <w:ind w:firstLine="720"/>
        <w:jc w:val="both"/>
        <w:rPr>
          <w:sz w:val="24"/>
          <w:szCs w:val="24"/>
        </w:rPr>
      </w:pPr>
      <w:r w:rsidRPr="001156F1">
        <w:rPr>
          <w:sz w:val="24"/>
          <w:szCs w:val="24"/>
        </w:rPr>
        <w:t xml:space="preserve">по коду дохода  177 108 07081 01 0000 110 утвержденные бюджетные назначения составляют  0,00 руб. Фактически получен доход в сумме </w:t>
      </w:r>
      <w:r w:rsidR="003624FD">
        <w:rPr>
          <w:b/>
          <w:sz w:val="24"/>
          <w:szCs w:val="24"/>
        </w:rPr>
        <w:t>1 105 225</w:t>
      </w:r>
      <w:r w:rsidRPr="001156F1">
        <w:rPr>
          <w:b/>
          <w:sz w:val="24"/>
          <w:szCs w:val="24"/>
        </w:rPr>
        <w:t>,00</w:t>
      </w:r>
      <w:r w:rsidRPr="001156F1">
        <w:rPr>
          <w:sz w:val="24"/>
          <w:szCs w:val="24"/>
        </w:rPr>
        <w:t xml:space="preserve"> руб. в разрезе КБК:</w:t>
      </w:r>
    </w:p>
    <w:p w:rsidR="00FE45A3" w:rsidRPr="001156F1" w:rsidRDefault="00FE45A3" w:rsidP="00FE45A3">
      <w:pPr>
        <w:ind w:firstLine="720"/>
        <w:jc w:val="both"/>
        <w:rPr>
          <w:sz w:val="24"/>
          <w:szCs w:val="24"/>
        </w:rPr>
      </w:pPr>
      <w:r w:rsidRPr="001156F1">
        <w:rPr>
          <w:sz w:val="24"/>
          <w:szCs w:val="24"/>
        </w:rPr>
        <w:t>177 108 07081 01 0300 110 –      60 000,00 руб.;</w:t>
      </w:r>
    </w:p>
    <w:p w:rsidR="00FE45A3" w:rsidRPr="001156F1" w:rsidRDefault="00FE45A3" w:rsidP="00FE45A3">
      <w:pPr>
        <w:ind w:firstLine="720"/>
        <w:jc w:val="both"/>
        <w:rPr>
          <w:sz w:val="24"/>
          <w:szCs w:val="24"/>
        </w:rPr>
      </w:pPr>
      <w:r w:rsidRPr="001156F1">
        <w:rPr>
          <w:sz w:val="24"/>
          <w:szCs w:val="24"/>
        </w:rPr>
        <w:t>177 108 07081 01 0400 110 -        3 500,00 руб.;</w:t>
      </w:r>
    </w:p>
    <w:p w:rsidR="00FE45A3" w:rsidRPr="001156F1" w:rsidRDefault="00FE45A3" w:rsidP="00FE45A3">
      <w:pPr>
        <w:ind w:firstLine="720"/>
        <w:jc w:val="both"/>
        <w:rPr>
          <w:sz w:val="24"/>
          <w:szCs w:val="24"/>
        </w:rPr>
      </w:pPr>
      <w:r w:rsidRPr="001156F1">
        <w:rPr>
          <w:sz w:val="24"/>
          <w:szCs w:val="24"/>
        </w:rPr>
        <w:t>177 108 07081 01 0500 110 -        750,00 руб.;</w:t>
      </w:r>
    </w:p>
    <w:p w:rsidR="00FE45A3" w:rsidRPr="001156F1" w:rsidRDefault="00FE45A3" w:rsidP="00FE45A3">
      <w:pPr>
        <w:ind w:firstLine="720"/>
        <w:jc w:val="both"/>
        <w:rPr>
          <w:sz w:val="24"/>
          <w:szCs w:val="24"/>
        </w:rPr>
      </w:pPr>
      <w:r w:rsidRPr="001156F1">
        <w:rPr>
          <w:sz w:val="24"/>
          <w:szCs w:val="24"/>
        </w:rPr>
        <w:t xml:space="preserve">177 108 07081 01 0900 110 –     </w:t>
      </w:r>
      <w:r>
        <w:rPr>
          <w:sz w:val="24"/>
          <w:szCs w:val="24"/>
        </w:rPr>
        <w:t>567 840</w:t>
      </w:r>
      <w:r w:rsidRPr="001156F1">
        <w:rPr>
          <w:sz w:val="24"/>
          <w:szCs w:val="24"/>
        </w:rPr>
        <w:t>,00 руб.;</w:t>
      </w:r>
    </w:p>
    <w:p w:rsidR="00FE45A3" w:rsidRPr="001156F1" w:rsidRDefault="00FE45A3" w:rsidP="00FE45A3">
      <w:pPr>
        <w:ind w:firstLine="720"/>
        <w:jc w:val="both"/>
        <w:rPr>
          <w:sz w:val="24"/>
          <w:szCs w:val="24"/>
        </w:rPr>
      </w:pPr>
      <w:r w:rsidRPr="001156F1">
        <w:rPr>
          <w:sz w:val="24"/>
          <w:szCs w:val="24"/>
        </w:rPr>
        <w:t>177 108 07081 01 0940 110 –        1 300,00 руб.;</w:t>
      </w:r>
    </w:p>
    <w:p w:rsidR="00FE45A3" w:rsidRPr="001156F1" w:rsidRDefault="00FE45A3" w:rsidP="00FE45A3">
      <w:pPr>
        <w:ind w:firstLine="720"/>
        <w:jc w:val="both"/>
        <w:rPr>
          <w:sz w:val="24"/>
          <w:szCs w:val="24"/>
        </w:rPr>
      </w:pPr>
      <w:r w:rsidRPr="001156F1">
        <w:rPr>
          <w:sz w:val="24"/>
          <w:szCs w:val="24"/>
        </w:rPr>
        <w:t xml:space="preserve">177 108 07081 01 0970 110 –     </w:t>
      </w:r>
      <w:r>
        <w:rPr>
          <w:sz w:val="24"/>
          <w:szCs w:val="24"/>
        </w:rPr>
        <w:t>471 835</w:t>
      </w:r>
      <w:r w:rsidRPr="001156F1">
        <w:rPr>
          <w:sz w:val="24"/>
          <w:szCs w:val="24"/>
        </w:rPr>
        <w:t>,00 руб.</w:t>
      </w:r>
    </w:p>
    <w:p w:rsidR="00FE45A3" w:rsidRPr="0085321B" w:rsidRDefault="00FE45A3" w:rsidP="00FE45A3">
      <w:pPr>
        <w:ind w:firstLine="720"/>
        <w:jc w:val="both"/>
        <w:rPr>
          <w:sz w:val="24"/>
          <w:szCs w:val="24"/>
        </w:rPr>
      </w:pPr>
      <w:r w:rsidRPr="0085321B">
        <w:rPr>
          <w:sz w:val="24"/>
          <w:szCs w:val="24"/>
        </w:rPr>
        <w:t xml:space="preserve">- по коду дохода  177 113 01991 01 6000 130 утвержденные бюджетные назначения отсутствуют. Фактически получен доход в сумме </w:t>
      </w:r>
      <w:r w:rsidR="00F7680A">
        <w:rPr>
          <w:b/>
          <w:sz w:val="24"/>
          <w:szCs w:val="24"/>
        </w:rPr>
        <w:t>545 031,57</w:t>
      </w:r>
      <w:r w:rsidRPr="0085321B">
        <w:rPr>
          <w:sz w:val="24"/>
          <w:szCs w:val="24"/>
        </w:rPr>
        <w:t xml:space="preserve"> руб. Прочие доходы от оказания платных услуг (работ) получателями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p w:rsidR="00FE45A3" w:rsidRPr="00AF266B" w:rsidRDefault="00FE45A3" w:rsidP="00FE45A3">
      <w:pPr>
        <w:ind w:firstLine="720"/>
        <w:jc w:val="both"/>
        <w:rPr>
          <w:sz w:val="24"/>
          <w:szCs w:val="24"/>
        </w:rPr>
      </w:pPr>
      <w:r w:rsidRPr="00AF266B">
        <w:rPr>
          <w:sz w:val="24"/>
          <w:szCs w:val="24"/>
        </w:rPr>
        <w:t xml:space="preserve">- по коду дохода  177 113 02061 01 6000 130 утвержденные бюджетные назначения отсутствуют. Фактически получен доход в сумме </w:t>
      </w:r>
      <w:r w:rsidR="00F7680A">
        <w:rPr>
          <w:b/>
          <w:sz w:val="24"/>
          <w:szCs w:val="24"/>
        </w:rPr>
        <w:t>996 453,42</w:t>
      </w:r>
      <w:r w:rsidRPr="00AF266B">
        <w:rPr>
          <w:b/>
          <w:sz w:val="24"/>
          <w:szCs w:val="24"/>
        </w:rPr>
        <w:t xml:space="preserve"> руб</w:t>
      </w:r>
      <w:proofErr w:type="gramStart"/>
      <w:r w:rsidRPr="00AF266B">
        <w:rPr>
          <w:sz w:val="24"/>
          <w:szCs w:val="24"/>
        </w:rPr>
        <w:t xml:space="preserve">.. </w:t>
      </w:r>
      <w:proofErr w:type="gramEnd"/>
      <w:r w:rsidRPr="00AF266B">
        <w:rPr>
          <w:sz w:val="24"/>
          <w:szCs w:val="24"/>
        </w:rPr>
        <w:t>Доходы, поступающие в порядке возмещения расходов, понесенных в связи с эксплуатацией федерального имущества, федеральные государственные органы, Банк России, органы управления государственными внебюджетными фондами Российской Федерации;</w:t>
      </w:r>
    </w:p>
    <w:p w:rsidR="00FE45A3" w:rsidRPr="00F731F9" w:rsidRDefault="00FE45A3" w:rsidP="00FE45A3">
      <w:pPr>
        <w:ind w:firstLine="720"/>
        <w:jc w:val="both"/>
        <w:rPr>
          <w:sz w:val="24"/>
          <w:szCs w:val="24"/>
        </w:rPr>
      </w:pPr>
      <w:r w:rsidRPr="00F731F9">
        <w:rPr>
          <w:sz w:val="24"/>
          <w:szCs w:val="24"/>
        </w:rPr>
        <w:t xml:space="preserve">- по коду дохода  177 113 02991 01 6000 130 утвержденные бюджетные назначения отсутствуют. Фактически получен доход в сумме </w:t>
      </w:r>
      <w:r w:rsidR="00DE3FEE">
        <w:rPr>
          <w:b/>
          <w:sz w:val="24"/>
          <w:szCs w:val="24"/>
        </w:rPr>
        <w:t>1 396 149,87</w:t>
      </w:r>
      <w:r w:rsidRPr="00F731F9">
        <w:rPr>
          <w:sz w:val="24"/>
          <w:szCs w:val="24"/>
        </w:rPr>
        <w:t xml:space="preserve"> </w:t>
      </w:r>
      <w:proofErr w:type="spellStart"/>
      <w:r w:rsidRPr="00F731F9">
        <w:rPr>
          <w:sz w:val="24"/>
          <w:szCs w:val="24"/>
        </w:rPr>
        <w:t>руб</w:t>
      </w:r>
      <w:proofErr w:type="gramStart"/>
      <w:r w:rsidRPr="00F731F9">
        <w:rPr>
          <w:sz w:val="24"/>
          <w:szCs w:val="24"/>
        </w:rPr>
        <w:t>..</w:t>
      </w:r>
      <w:proofErr w:type="gramEnd"/>
      <w:r w:rsidRPr="00F731F9">
        <w:rPr>
          <w:sz w:val="24"/>
          <w:szCs w:val="24"/>
        </w:rPr>
        <w:t>Возврат</w:t>
      </w:r>
      <w:proofErr w:type="spellEnd"/>
      <w:r w:rsidRPr="00F731F9">
        <w:rPr>
          <w:sz w:val="24"/>
          <w:szCs w:val="24"/>
        </w:rPr>
        <w:t xml:space="preserve"> в доход федерального бюджета дебиторской задолженности Главного управления МЧС России по Вологодской области за 2021 год;</w:t>
      </w:r>
    </w:p>
    <w:p w:rsidR="00FE45A3" w:rsidRPr="00244F59" w:rsidRDefault="00FE45A3" w:rsidP="00FE45A3">
      <w:pPr>
        <w:ind w:firstLine="720"/>
        <w:jc w:val="both"/>
        <w:rPr>
          <w:sz w:val="24"/>
          <w:szCs w:val="24"/>
        </w:rPr>
      </w:pPr>
      <w:r w:rsidRPr="00244F59">
        <w:rPr>
          <w:sz w:val="24"/>
          <w:szCs w:val="24"/>
        </w:rPr>
        <w:lastRenderedPageBreak/>
        <w:t xml:space="preserve">- по коду дохода  177 114 02013 01 6000 440 утвержденные бюджетные назначения отсутствуют. Фактически получен доход в сумме </w:t>
      </w:r>
      <w:r w:rsidRPr="00244F59">
        <w:rPr>
          <w:b/>
          <w:sz w:val="24"/>
          <w:szCs w:val="24"/>
        </w:rPr>
        <w:t xml:space="preserve">6 095,32 </w:t>
      </w:r>
      <w:proofErr w:type="spellStart"/>
      <w:r w:rsidRPr="00244F59">
        <w:rPr>
          <w:b/>
          <w:sz w:val="24"/>
          <w:szCs w:val="24"/>
        </w:rPr>
        <w:t>руб</w:t>
      </w:r>
      <w:proofErr w:type="gramStart"/>
      <w:r w:rsidRPr="00244F59">
        <w:rPr>
          <w:b/>
          <w:sz w:val="24"/>
          <w:szCs w:val="24"/>
        </w:rPr>
        <w:t>.</w:t>
      </w:r>
      <w:r w:rsidRPr="00244F59">
        <w:rPr>
          <w:sz w:val="24"/>
          <w:szCs w:val="24"/>
        </w:rPr>
        <w:t>Д</w:t>
      </w:r>
      <w:proofErr w:type="gramEnd"/>
      <w:r w:rsidRPr="00244F59">
        <w:rPr>
          <w:sz w:val="24"/>
          <w:szCs w:val="24"/>
        </w:rPr>
        <w:t>оходы</w:t>
      </w:r>
      <w:proofErr w:type="spellEnd"/>
      <w:r w:rsidRPr="00244F59">
        <w:rPr>
          <w:sz w:val="24"/>
          <w:szCs w:val="24"/>
        </w:rPr>
        <w:t xml:space="preserve">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r>
        <w:rPr>
          <w:sz w:val="24"/>
          <w:szCs w:val="24"/>
        </w:rPr>
        <w:t>;</w:t>
      </w:r>
    </w:p>
    <w:p w:rsidR="00FE45A3" w:rsidRPr="007D4CA2" w:rsidRDefault="00FE45A3" w:rsidP="00FE45A3">
      <w:pPr>
        <w:ind w:firstLine="720"/>
        <w:jc w:val="both"/>
        <w:rPr>
          <w:sz w:val="24"/>
          <w:szCs w:val="24"/>
        </w:rPr>
      </w:pPr>
      <w:r w:rsidRPr="007D4CA2">
        <w:rPr>
          <w:sz w:val="24"/>
          <w:szCs w:val="24"/>
        </w:rPr>
        <w:t xml:space="preserve">- по коду дохода  177 116 01111 01 9000 140 утвержденные бюджетные назначения отсутствуют. </w:t>
      </w:r>
      <w:proofErr w:type="gramStart"/>
      <w:r w:rsidRPr="007D4CA2">
        <w:rPr>
          <w:sz w:val="24"/>
          <w:szCs w:val="24"/>
        </w:rPr>
        <w:t xml:space="preserve">Фактически получен доход в сумме </w:t>
      </w:r>
      <w:r w:rsidR="00E82415">
        <w:rPr>
          <w:b/>
          <w:sz w:val="24"/>
          <w:szCs w:val="24"/>
        </w:rPr>
        <w:t>272 179,33</w:t>
      </w:r>
      <w:r w:rsidRPr="007D4CA2">
        <w:rPr>
          <w:b/>
          <w:sz w:val="24"/>
          <w:szCs w:val="24"/>
        </w:rPr>
        <w:t xml:space="preserve"> руб.. </w:t>
      </w:r>
      <w:r w:rsidRPr="007D4CA2">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roofErr w:type="gramEnd"/>
    </w:p>
    <w:p w:rsidR="00FE45A3" w:rsidRPr="007D4CA2" w:rsidRDefault="00FE45A3" w:rsidP="00FE45A3">
      <w:pPr>
        <w:ind w:firstLine="720"/>
        <w:jc w:val="both"/>
        <w:rPr>
          <w:sz w:val="24"/>
          <w:szCs w:val="24"/>
        </w:rPr>
      </w:pPr>
      <w:r w:rsidRPr="007D4CA2">
        <w:rPr>
          <w:sz w:val="24"/>
          <w:szCs w:val="24"/>
        </w:rPr>
        <w:t xml:space="preserve">- по коду дохода  177 116 01141  01 0001 140 утвержденные бюджетные назначения отсутствуют. </w:t>
      </w:r>
      <w:proofErr w:type="gramStart"/>
      <w:r w:rsidRPr="007D4CA2">
        <w:rPr>
          <w:sz w:val="24"/>
          <w:szCs w:val="24"/>
        </w:rPr>
        <w:t xml:space="preserve">Фактически получен доход в сумме </w:t>
      </w:r>
      <w:r w:rsidRPr="007D4CA2">
        <w:rPr>
          <w:b/>
          <w:sz w:val="24"/>
          <w:szCs w:val="24"/>
        </w:rPr>
        <w:t>262 000,00</w:t>
      </w:r>
      <w:r w:rsidRPr="007D4CA2">
        <w:rPr>
          <w:sz w:val="24"/>
          <w:szCs w:val="24"/>
        </w:rPr>
        <w:t xml:space="preserve"> руб..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предпринимательской деятельности без государственной регистрации или без специального разрешения (лицензии));</w:t>
      </w:r>
      <w:proofErr w:type="gramEnd"/>
    </w:p>
    <w:p w:rsidR="00FE45A3" w:rsidRPr="008E5E4E" w:rsidRDefault="00FE45A3" w:rsidP="00FE45A3">
      <w:pPr>
        <w:ind w:firstLine="720"/>
        <w:jc w:val="both"/>
        <w:rPr>
          <w:sz w:val="24"/>
          <w:szCs w:val="24"/>
        </w:rPr>
      </w:pPr>
      <w:r w:rsidRPr="008E5E4E">
        <w:rPr>
          <w:sz w:val="24"/>
          <w:szCs w:val="24"/>
        </w:rPr>
        <w:t xml:space="preserve">- по коду дохода  177 116 01119 01 0005 140 утвержденные бюджетные назначения отсутствуют. </w:t>
      </w:r>
      <w:proofErr w:type="gramStart"/>
      <w:r w:rsidRPr="008E5E4E">
        <w:rPr>
          <w:sz w:val="24"/>
          <w:szCs w:val="24"/>
        </w:rPr>
        <w:t xml:space="preserve">Фактически получен доход в сумме </w:t>
      </w:r>
      <w:r w:rsidRPr="008E5E4E">
        <w:rPr>
          <w:b/>
          <w:sz w:val="24"/>
          <w:szCs w:val="24"/>
        </w:rPr>
        <w:t xml:space="preserve">72 000,00 </w:t>
      </w:r>
      <w:proofErr w:type="spellStart"/>
      <w:r w:rsidRPr="008E5E4E">
        <w:rPr>
          <w:b/>
          <w:sz w:val="24"/>
          <w:szCs w:val="24"/>
        </w:rPr>
        <w:t>руб..</w:t>
      </w:r>
      <w:r w:rsidRPr="008E5E4E">
        <w:rPr>
          <w:sz w:val="24"/>
          <w:szCs w:val="24"/>
        </w:rPr>
        <w:t>Административные</w:t>
      </w:r>
      <w:proofErr w:type="spellEnd"/>
      <w:r w:rsidRPr="008E5E4E">
        <w:rPr>
          <w:sz w:val="24"/>
          <w:szCs w:val="24"/>
        </w:rPr>
        <w:t xml:space="preserve">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w:t>
      </w:r>
      <w:proofErr w:type="gramEnd"/>
      <w:r w:rsidRPr="008E5E4E">
        <w:rPr>
          <w:sz w:val="24"/>
          <w:szCs w:val="24"/>
        </w:rPr>
        <w:t xml:space="preserve">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FE45A3" w:rsidRPr="00985F69" w:rsidRDefault="00FE45A3" w:rsidP="00FE45A3">
      <w:pPr>
        <w:ind w:firstLine="720"/>
        <w:jc w:val="both"/>
        <w:rPr>
          <w:sz w:val="24"/>
          <w:szCs w:val="24"/>
        </w:rPr>
      </w:pPr>
      <w:r w:rsidRPr="00985F69">
        <w:rPr>
          <w:sz w:val="24"/>
          <w:szCs w:val="24"/>
        </w:rPr>
        <w:t xml:space="preserve">- по коду дохода  177 116 01201 01 0004 140 утвержденные бюджетные назначения отсутствуют. </w:t>
      </w:r>
      <w:proofErr w:type="gramStart"/>
      <w:r w:rsidRPr="00985F69">
        <w:rPr>
          <w:sz w:val="24"/>
          <w:szCs w:val="24"/>
        </w:rPr>
        <w:t xml:space="preserve">Фактически получен доход в сумме </w:t>
      </w:r>
      <w:r w:rsidR="00E73F1B">
        <w:rPr>
          <w:b/>
          <w:sz w:val="24"/>
          <w:szCs w:val="24"/>
        </w:rPr>
        <w:t>4 962 959,81</w:t>
      </w:r>
      <w:r w:rsidRPr="00176CAA">
        <w:rPr>
          <w:b/>
          <w:sz w:val="24"/>
          <w:szCs w:val="24"/>
        </w:rPr>
        <w:t>руб</w:t>
      </w:r>
      <w:r w:rsidRPr="00985F69">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proofErr w:type="gramEnd"/>
    </w:p>
    <w:p w:rsidR="00FE45A3" w:rsidRDefault="00FE45A3" w:rsidP="00FE45A3">
      <w:pPr>
        <w:ind w:firstLine="720"/>
        <w:jc w:val="both"/>
        <w:rPr>
          <w:sz w:val="24"/>
          <w:szCs w:val="24"/>
        </w:rPr>
      </w:pPr>
      <w:r w:rsidRPr="00176CAA">
        <w:rPr>
          <w:sz w:val="24"/>
          <w:szCs w:val="24"/>
        </w:rPr>
        <w:t xml:space="preserve">- по коду дохода  177 116 01201 01 0601 140 утвержденные бюджетные назначения отсутствуют. </w:t>
      </w:r>
      <w:proofErr w:type="gramStart"/>
      <w:r w:rsidRPr="00176CAA">
        <w:rPr>
          <w:sz w:val="24"/>
          <w:szCs w:val="24"/>
        </w:rPr>
        <w:t xml:space="preserve">Фактически получен доход в сумме </w:t>
      </w:r>
      <w:r w:rsidR="000F4065">
        <w:rPr>
          <w:b/>
          <w:sz w:val="24"/>
          <w:szCs w:val="24"/>
        </w:rPr>
        <w:t>11 287,77</w:t>
      </w:r>
      <w:r w:rsidRPr="00176CAA">
        <w:rPr>
          <w:b/>
          <w:sz w:val="24"/>
          <w:szCs w:val="24"/>
        </w:rPr>
        <w:t xml:space="preserve"> руб..</w:t>
      </w:r>
      <w:r w:rsidRPr="00176CAA">
        <w:rPr>
          <w:sz w:val="24"/>
          <w:szCs w:val="24"/>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правил поведения при чрезвычайной ситуации или угрозе ее возникновения);</w:t>
      </w:r>
      <w:proofErr w:type="gramEnd"/>
    </w:p>
    <w:p w:rsidR="00FE45A3" w:rsidRPr="00176CAA" w:rsidRDefault="00FE45A3" w:rsidP="00FE45A3">
      <w:pPr>
        <w:ind w:firstLine="720"/>
        <w:jc w:val="both"/>
        <w:rPr>
          <w:sz w:val="24"/>
          <w:szCs w:val="24"/>
        </w:rPr>
      </w:pPr>
      <w:r w:rsidRPr="0095412A">
        <w:rPr>
          <w:sz w:val="24"/>
          <w:szCs w:val="24"/>
        </w:rPr>
        <w:t xml:space="preserve">- по коду дохода  177 116 03121 01 0000 140 утвержденные бюджетные назначения отсутствуют. Фактически получен доход в сумме </w:t>
      </w:r>
      <w:r w:rsidRPr="0095412A">
        <w:rPr>
          <w:b/>
          <w:sz w:val="24"/>
          <w:szCs w:val="24"/>
        </w:rPr>
        <w:t>5 000,00 руб</w:t>
      </w:r>
      <w:r w:rsidRPr="0095412A">
        <w:rPr>
          <w:sz w:val="24"/>
          <w:szCs w:val="24"/>
        </w:rPr>
        <w:t>. Штрафы, установленные главой 21 Уголовного кодекса Российской Федерации, за преступления против собственности</w:t>
      </w:r>
      <w:r>
        <w:rPr>
          <w:sz w:val="24"/>
          <w:szCs w:val="24"/>
        </w:rPr>
        <w:t>;</w:t>
      </w:r>
    </w:p>
    <w:p w:rsidR="00FE45A3" w:rsidRPr="00FB54DB" w:rsidRDefault="00FE45A3" w:rsidP="00FE45A3">
      <w:pPr>
        <w:ind w:firstLine="720"/>
        <w:jc w:val="both"/>
        <w:rPr>
          <w:sz w:val="24"/>
          <w:szCs w:val="24"/>
        </w:rPr>
      </w:pPr>
      <w:r w:rsidRPr="00FB54DB">
        <w:rPr>
          <w:sz w:val="24"/>
          <w:szCs w:val="24"/>
        </w:rPr>
        <w:t xml:space="preserve">- по коду дохода  177 116 10012 01 9000 140 утвержденные бюджетные назначения отсутствуют. Фактически получен доход в сумме </w:t>
      </w:r>
      <w:r w:rsidRPr="00FB54DB">
        <w:rPr>
          <w:b/>
          <w:sz w:val="24"/>
          <w:szCs w:val="24"/>
        </w:rPr>
        <w:t>21 550,00руб</w:t>
      </w:r>
      <w:proofErr w:type="gramStart"/>
      <w:r w:rsidRPr="00FB54DB">
        <w:rPr>
          <w:b/>
          <w:sz w:val="24"/>
          <w:szCs w:val="24"/>
        </w:rPr>
        <w:t>.</w:t>
      </w:r>
      <w:r w:rsidRPr="00FB54DB">
        <w:rPr>
          <w:sz w:val="24"/>
          <w:szCs w:val="24"/>
        </w:rPr>
        <w:t>В</w:t>
      </w:r>
      <w:proofErr w:type="gramEnd"/>
      <w:r w:rsidRPr="00FB54DB">
        <w:rPr>
          <w:sz w:val="24"/>
          <w:szCs w:val="24"/>
        </w:rPr>
        <w:t>озмещение ущерба при возникновении страховых случаев, когда выгодоприобретателями выступают получатели средств федерального бюджета (иные штрафы);</w:t>
      </w:r>
    </w:p>
    <w:p w:rsidR="00FE45A3" w:rsidRDefault="00FE45A3" w:rsidP="00FE45A3">
      <w:pPr>
        <w:ind w:firstLine="720"/>
        <w:jc w:val="both"/>
        <w:rPr>
          <w:sz w:val="24"/>
          <w:szCs w:val="24"/>
        </w:rPr>
      </w:pPr>
      <w:r w:rsidRPr="00FB54DB">
        <w:rPr>
          <w:sz w:val="24"/>
          <w:szCs w:val="24"/>
        </w:rPr>
        <w:lastRenderedPageBreak/>
        <w:t xml:space="preserve">- по коду дохода  177 116 07010 01 9000 140 утвержденные бюджетные назначения отсутствуют. Фактически получен доход в сумме </w:t>
      </w:r>
      <w:r w:rsidRPr="00FB54DB">
        <w:rPr>
          <w:b/>
          <w:sz w:val="24"/>
          <w:szCs w:val="24"/>
        </w:rPr>
        <w:t xml:space="preserve">7 896,93 </w:t>
      </w:r>
      <w:proofErr w:type="spellStart"/>
      <w:r w:rsidRPr="00FB54DB">
        <w:rPr>
          <w:b/>
          <w:sz w:val="24"/>
          <w:szCs w:val="24"/>
        </w:rPr>
        <w:t>руб</w:t>
      </w:r>
      <w:proofErr w:type="gramStart"/>
      <w:r w:rsidRPr="00FB54DB">
        <w:rPr>
          <w:sz w:val="24"/>
          <w:szCs w:val="24"/>
        </w:rPr>
        <w:t>..</w:t>
      </w:r>
      <w:proofErr w:type="gramEnd"/>
      <w:r w:rsidRPr="00FB54DB">
        <w:rPr>
          <w:sz w:val="24"/>
          <w:szCs w:val="24"/>
        </w:rPr>
        <w:t>Штрафы</w:t>
      </w:r>
      <w:proofErr w:type="spellEnd"/>
      <w:r w:rsidRPr="00FB54DB">
        <w:rPr>
          <w:sz w:val="24"/>
          <w:szCs w:val="24"/>
        </w:rPr>
        <w:t>,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федеральным государственным органом, федеральным казенным учреждением, государственной корпорацией (иные штрафы);</w:t>
      </w:r>
    </w:p>
    <w:p w:rsidR="00FE45A3" w:rsidRDefault="00FE45A3" w:rsidP="00FE45A3">
      <w:pPr>
        <w:ind w:firstLine="720"/>
        <w:jc w:val="both"/>
        <w:rPr>
          <w:sz w:val="24"/>
          <w:szCs w:val="24"/>
        </w:rPr>
      </w:pPr>
      <w:r w:rsidRPr="00FB54DB">
        <w:rPr>
          <w:sz w:val="24"/>
          <w:szCs w:val="24"/>
        </w:rPr>
        <w:t>- по коду дохода  177</w:t>
      </w:r>
      <w:r>
        <w:rPr>
          <w:sz w:val="24"/>
          <w:szCs w:val="24"/>
        </w:rPr>
        <w:t> </w:t>
      </w:r>
      <w:r w:rsidRPr="00FB54DB">
        <w:rPr>
          <w:sz w:val="24"/>
          <w:szCs w:val="24"/>
        </w:rPr>
        <w:t xml:space="preserve">11610013010000140утвержденные бюджетные назначения отсутствуют. Фактически получен доход в сумме </w:t>
      </w:r>
      <w:r w:rsidR="00C71C07">
        <w:rPr>
          <w:b/>
          <w:sz w:val="24"/>
          <w:szCs w:val="24"/>
        </w:rPr>
        <w:t>152 980,10</w:t>
      </w:r>
      <w:r w:rsidRPr="00FB54DB">
        <w:rPr>
          <w:b/>
          <w:sz w:val="24"/>
          <w:szCs w:val="24"/>
        </w:rPr>
        <w:t xml:space="preserve"> </w:t>
      </w:r>
      <w:proofErr w:type="spellStart"/>
      <w:r w:rsidRPr="00FB54DB">
        <w:rPr>
          <w:b/>
          <w:sz w:val="24"/>
          <w:szCs w:val="24"/>
        </w:rPr>
        <w:t>руб</w:t>
      </w:r>
      <w:proofErr w:type="gramStart"/>
      <w:r w:rsidRPr="00FB54DB">
        <w:rPr>
          <w:sz w:val="24"/>
          <w:szCs w:val="24"/>
        </w:rPr>
        <w:t>.П</w:t>
      </w:r>
      <w:proofErr w:type="gramEnd"/>
      <w:r w:rsidRPr="00FB54DB">
        <w:rPr>
          <w:sz w:val="24"/>
          <w:szCs w:val="24"/>
        </w:rPr>
        <w:t>рочее</w:t>
      </w:r>
      <w:proofErr w:type="spellEnd"/>
      <w:r w:rsidRPr="00FB54DB">
        <w:rPr>
          <w:sz w:val="24"/>
          <w:szCs w:val="24"/>
        </w:rPr>
        <w:t xml:space="preserve"> возмещение ущерба, причиненного федеральному имуществу (за исключением имущества, закрепленного за федеральными бюджетными (автономными) учреждениями, унитарными предприятиями)</w:t>
      </w:r>
      <w:r>
        <w:rPr>
          <w:sz w:val="24"/>
          <w:szCs w:val="24"/>
        </w:rPr>
        <w:t>.</w:t>
      </w:r>
    </w:p>
    <w:p w:rsidR="00926A8B" w:rsidRDefault="00926A8B" w:rsidP="00FE45A3">
      <w:pPr>
        <w:ind w:firstLine="720"/>
        <w:jc w:val="both"/>
        <w:rPr>
          <w:sz w:val="24"/>
          <w:szCs w:val="24"/>
        </w:rPr>
      </w:pPr>
    </w:p>
    <w:p w:rsidR="00295797" w:rsidRPr="0048073C" w:rsidRDefault="00295797" w:rsidP="00295797">
      <w:pPr>
        <w:ind w:firstLine="720"/>
        <w:rPr>
          <w:b/>
          <w:sz w:val="24"/>
          <w:szCs w:val="24"/>
        </w:rPr>
      </w:pPr>
      <w:r w:rsidRPr="0048073C">
        <w:rPr>
          <w:b/>
          <w:sz w:val="24"/>
          <w:szCs w:val="24"/>
        </w:rPr>
        <w:t xml:space="preserve">   Расходы бюджета:</w:t>
      </w:r>
    </w:p>
    <w:p w:rsidR="00295797" w:rsidRPr="0048073C" w:rsidRDefault="00295797" w:rsidP="00295797">
      <w:pPr>
        <w:rPr>
          <w:b/>
          <w:sz w:val="24"/>
          <w:szCs w:val="24"/>
        </w:rPr>
      </w:pPr>
      <w:r w:rsidRPr="0048073C">
        <w:rPr>
          <w:b/>
          <w:sz w:val="24"/>
          <w:szCs w:val="24"/>
        </w:rPr>
        <w:t xml:space="preserve">                Стр. 200</w:t>
      </w:r>
    </w:p>
    <w:p w:rsidR="00295797" w:rsidRPr="0048073C" w:rsidRDefault="00295797" w:rsidP="00295797">
      <w:pPr>
        <w:jc w:val="both"/>
        <w:rPr>
          <w:sz w:val="24"/>
          <w:szCs w:val="24"/>
          <w:lang w:eastAsia="ru-RU"/>
        </w:rPr>
      </w:pPr>
      <w:r w:rsidRPr="0048073C">
        <w:rPr>
          <w:sz w:val="24"/>
          <w:szCs w:val="24"/>
        </w:rPr>
        <w:tab/>
        <w:t>Утверждено бюджетных  назначений на 202</w:t>
      </w:r>
      <w:r w:rsidR="0048073C" w:rsidRPr="0048073C">
        <w:rPr>
          <w:sz w:val="24"/>
          <w:szCs w:val="24"/>
        </w:rPr>
        <w:t>2</w:t>
      </w:r>
      <w:r w:rsidRPr="0048073C">
        <w:rPr>
          <w:sz w:val="24"/>
          <w:szCs w:val="24"/>
        </w:rPr>
        <w:t xml:space="preserve">  в сумме 1</w:t>
      </w:r>
      <w:r w:rsidR="004A07D6">
        <w:rPr>
          <w:sz w:val="24"/>
          <w:szCs w:val="24"/>
        </w:rPr>
        <w:t> 790 451 886,</w:t>
      </w:r>
      <w:r w:rsidR="0048073C" w:rsidRPr="0048073C">
        <w:rPr>
          <w:sz w:val="24"/>
          <w:szCs w:val="24"/>
        </w:rPr>
        <w:t>64</w:t>
      </w:r>
      <w:r w:rsidRPr="0048073C">
        <w:rPr>
          <w:sz w:val="24"/>
          <w:szCs w:val="24"/>
          <w:lang w:eastAsia="ru-RU"/>
        </w:rPr>
        <w:t xml:space="preserve"> руб., и</w:t>
      </w:r>
      <w:r w:rsidRPr="0048073C">
        <w:rPr>
          <w:sz w:val="24"/>
          <w:szCs w:val="24"/>
        </w:rPr>
        <w:t>сполнено за 202</w:t>
      </w:r>
      <w:r w:rsidR="0048073C" w:rsidRPr="0048073C">
        <w:rPr>
          <w:sz w:val="24"/>
          <w:szCs w:val="24"/>
        </w:rPr>
        <w:t>2</w:t>
      </w:r>
      <w:r w:rsidRPr="0048073C">
        <w:rPr>
          <w:sz w:val="24"/>
          <w:szCs w:val="24"/>
        </w:rPr>
        <w:t xml:space="preserve"> год в сумме </w:t>
      </w:r>
      <w:r w:rsidR="00671C39" w:rsidRPr="0048073C">
        <w:rPr>
          <w:sz w:val="24"/>
          <w:szCs w:val="24"/>
        </w:rPr>
        <w:t>1</w:t>
      </w:r>
      <w:r w:rsidR="004A07D6">
        <w:rPr>
          <w:sz w:val="24"/>
          <w:szCs w:val="24"/>
        </w:rPr>
        <w:t> 750 981 386,</w:t>
      </w:r>
      <w:r w:rsidR="0048073C" w:rsidRPr="0048073C">
        <w:rPr>
          <w:sz w:val="24"/>
          <w:szCs w:val="24"/>
        </w:rPr>
        <w:t>44</w:t>
      </w:r>
      <w:r w:rsidRPr="0048073C">
        <w:rPr>
          <w:sz w:val="24"/>
          <w:szCs w:val="24"/>
          <w:lang w:eastAsia="ru-RU"/>
        </w:rPr>
        <w:t xml:space="preserve"> руб., процент исполнения составил – </w:t>
      </w:r>
      <w:r w:rsidR="0048073C" w:rsidRPr="0048073C">
        <w:rPr>
          <w:sz w:val="24"/>
          <w:szCs w:val="24"/>
          <w:lang w:eastAsia="ru-RU"/>
        </w:rPr>
        <w:t>97,80</w:t>
      </w:r>
      <w:r w:rsidRPr="0048073C">
        <w:rPr>
          <w:sz w:val="24"/>
          <w:szCs w:val="24"/>
          <w:lang w:eastAsia="ru-RU"/>
        </w:rPr>
        <w:t>%.</w:t>
      </w:r>
    </w:p>
    <w:p w:rsidR="00295797" w:rsidRPr="0048073C" w:rsidRDefault="00295797" w:rsidP="00295797">
      <w:pPr>
        <w:ind w:firstLine="720"/>
        <w:jc w:val="both"/>
        <w:rPr>
          <w:sz w:val="24"/>
          <w:szCs w:val="24"/>
          <w:lang w:eastAsia="ru-RU"/>
        </w:rPr>
      </w:pPr>
      <w:r w:rsidRPr="0048073C">
        <w:rPr>
          <w:sz w:val="24"/>
          <w:szCs w:val="24"/>
          <w:lang w:eastAsia="ru-RU"/>
        </w:rPr>
        <w:t xml:space="preserve">Отклонения показателей расхода в сумме  </w:t>
      </w:r>
      <w:r w:rsidR="0048073C" w:rsidRPr="0048073C">
        <w:rPr>
          <w:sz w:val="24"/>
          <w:szCs w:val="24"/>
          <w:lang w:eastAsia="ru-RU"/>
        </w:rPr>
        <w:t>39 470 500,20</w:t>
      </w:r>
      <w:r w:rsidRPr="0048073C">
        <w:rPr>
          <w:sz w:val="24"/>
          <w:szCs w:val="24"/>
          <w:lang w:eastAsia="ru-RU"/>
        </w:rPr>
        <w:t xml:space="preserve"> руб. в том числе по кодам:</w:t>
      </w:r>
    </w:p>
    <w:p w:rsidR="00671C39" w:rsidRPr="0048073C" w:rsidRDefault="00295797" w:rsidP="00671C39">
      <w:pPr>
        <w:ind w:firstLine="720"/>
        <w:jc w:val="both"/>
        <w:rPr>
          <w:sz w:val="24"/>
          <w:szCs w:val="24"/>
          <w:lang w:eastAsia="ru-RU"/>
        </w:rPr>
      </w:pPr>
      <w:r w:rsidRPr="0048073C">
        <w:rPr>
          <w:sz w:val="24"/>
          <w:szCs w:val="24"/>
          <w:lang w:eastAsia="ru-RU"/>
        </w:rPr>
        <w:t xml:space="preserve">- 177 0310 </w:t>
      </w:r>
      <w:r w:rsidR="0048073C" w:rsidRPr="0048073C">
        <w:rPr>
          <w:sz w:val="24"/>
          <w:szCs w:val="24"/>
          <w:lang w:eastAsia="ru-RU"/>
        </w:rPr>
        <w:t>10302</w:t>
      </w:r>
      <w:r w:rsidRPr="0048073C">
        <w:rPr>
          <w:sz w:val="24"/>
          <w:szCs w:val="24"/>
          <w:lang w:eastAsia="ru-RU"/>
        </w:rPr>
        <w:t xml:space="preserve">00000 000 в сумме </w:t>
      </w:r>
      <w:r w:rsidR="0048073C" w:rsidRPr="0048073C">
        <w:rPr>
          <w:sz w:val="24"/>
          <w:szCs w:val="24"/>
          <w:lang w:eastAsia="ru-RU"/>
        </w:rPr>
        <w:t>39 418 127,87</w:t>
      </w:r>
      <w:r w:rsidRPr="0048073C">
        <w:rPr>
          <w:sz w:val="24"/>
          <w:szCs w:val="24"/>
          <w:lang w:eastAsia="ru-RU"/>
        </w:rPr>
        <w:t xml:space="preserve"> руб. – </w:t>
      </w:r>
      <w:r w:rsidR="00671C39" w:rsidRPr="0048073C">
        <w:rPr>
          <w:sz w:val="24"/>
          <w:szCs w:val="24"/>
          <w:lang w:eastAsia="ru-RU"/>
        </w:rPr>
        <w:t>нарушение подрядными организациями сроков исполнения и иных условий контрактов, не повлекшее судебные процедуры.</w:t>
      </w:r>
    </w:p>
    <w:p w:rsidR="00CF3582" w:rsidRDefault="00CF3582" w:rsidP="006E7253">
      <w:pPr>
        <w:ind w:firstLine="720"/>
        <w:jc w:val="center"/>
        <w:rPr>
          <w:b/>
          <w:sz w:val="24"/>
          <w:szCs w:val="24"/>
        </w:rPr>
      </w:pPr>
    </w:p>
    <w:p w:rsidR="00CB541C" w:rsidRDefault="008E304A" w:rsidP="006E7253">
      <w:pPr>
        <w:ind w:firstLine="720"/>
        <w:jc w:val="center"/>
        <w:rPr>
          <w:b/>
          <w:sz w:val="24"/>
          <w:szCs w:val="24"/>
        </w:rPr>
      </w:pPr>
      <w:r w:rsidRPr="005F4A90">
        <w:rPr>
          <w:b/>
          <w:sz w:val="24"/>
          <w:szCs w:val="24"/>
        </w:rPr>
        <w:t>Раздел 4 «Анализ показателей финансовой отчетности субъекта бюджетной отчетности»</w:t>
      </w:r>
    </w:p>
    <w:p w:rsidR="00880212" w:rsidRDefault="00880212" w:rsidP="006E7253">
      <w:pPr>
        <w:ind w:firstLine="720"/>
        <w:jc w:val="center"/>
        <w:rPr>
          <w:b/>
          <w:sz w:val="24"/>
          <w:szCs w:val="24"/>
        </w:rPr>
      </w:pPr>
    </w:p>
    <w:p w:rsidR="00DB171E" w:rsidRPr="00E01577" w:rsidRDefault="00DB171E" w:rsidP="006406C3">
      <w:pPr>
        <w:ind w:firstLine="720"/>
        <w:jc w:val="both"/>
        <w:rPr>
          <w:bCs/>
          <w:color w:val="FF0000"/>
          <w:sz w:val="24"/>
          <w:szCs w:val="24"/>
          <w:lang w:eastAsia="ru-RU"/>
        </w:rPr>
      </w:pPr>
    </w:p>
    <w:p w:rsidR="00A415A7" w:rsidRPr="006E2330" w:rsidRDefault="00A415A7" w:rsidP="005A11AF">
      <w:pPr>
        <w:ind w:firstLine="720"/>
        <w:jc w:val="center"/>
        <w:rPr>
          <w:b/>
          <w:sz w:val="24"/>
          <w:szCs w:val="24"/>
          <w:u w:val="single"/>
        </w:rPr>
      </w:pPr>
      <w:r w:rsidRPr="006E2330">
        <w:rPr>
          <w:b/>
          <w:sz w:val="24"/>
          <w:szCs w:val="24"/>
          <w:u w:val="single"/>
        </w:rPr>
        <w:t>Форма 0503169 «Сведения по дебиторской и кредиторской задолженности»</w:t>
      </w:r>
    </w:p>
    <w:p w:rsidR="00EE775B" w:rsidRPr="006E2330" w:rsidRDefault="00EE775B" w:rsidP="00A415A7">
      <w:pPr>
        <w:ind w:firstLine="720"/>
        <w:jc w:val="both"/>
        <w:rPr>
          <w:b/>
          <w:sz w:val="24"/>
          <w:szCs w:val="24"/>
        </w:rPr>
      </w:pPr>
    </w:p>
    <w:p w:rsidR="00EE775B" w:rsidRPr="00276EE4" w:rsidRDefault="00EE775B" w:rsidP="00A415A7">
      <w:pPr>
        <w:ind w:firstLine="720"/>
        <w:jc w:val="both"/>
        <w:rPr>
          <w:b/>
          <w:sz w:val="24"/>
          <w:szCs w:val="24"/>
          <w:u w:val="single"/>
        </w:rPr>
      </w:pPr>
      <w:r w:rsidRPr="00276EE4">
        <w:rPr>
          <w:b/>
          <w:sz w:val="24"/>
          <w:szCs w:val="24"/>
          <w:u w:val="single"/>
        </w:rPr>
        <w:t>Дебиторская задолженность</w:t>
      </w:r>
      <w:r w:rsidR="00F97229" w:rsidRPr="00276EE4">
        <w:rPr>
          <w:b/>
          <w:sz w:val="24"/>
          <w:szCs w:val="24"/>
          <w:u w:val="single"/>
        </w:rPr>
        <w:t xml:space="preserve"> Главного управления</w:t>
      </w:r>
      <w:r w:rsidRPr="00276EE4">
        <w:rPr>
          <w:b/>
          <w:sz w:val="24"/>
          <w:szCs w:val="24"/>
          <w:u w:val="single"/>
        </w:rPr>
        <w:t xml:space="preserve"> на </w:t>
      </w:r>
      <w:r w:rsidR="00E6176F" w:rsidRPr="00276EE4">
        <w:rPr>
          <w:b/>
          <w:sz w:val="24"/>
          <w:szCs w:val="24"/>
          <w:u w:val="single"/>
        </w:rPr>
        <w:t>01 января 2023</w:t>
      </w:r>
      <w:r w:rsidR="00F97229" w:rsidRPr="00276EE4">
        <w:rPr>
          <w:b/>
          <w:sz w:val="24"/>
          <w:szCs w:val="24"/>
          <w:u w:val="single"/>
        </w:rPr>
        <w:t xml:space="preserve"> года образовалась</w:t>
      </w:r>
      <w:r w:rsidRPr="00276EE4">
        <w:rPr>
          <w:b/>
          <w:sz w:val="24"/>
          <w:szCs w:val="24"/>
          <w:u w:val="single"/>
        </w:rPr>
        <w:t xml:space="preserve"> в сумме  </w:t>
      </w:r>
      <w:r w:rsidR="00EB55DF" w:rsidRPr="00276EE4">
        <w:rPr>
          <w:b/>
          <w:sz w:val="24"/>
          <w:szCs w:val="24"/>
          <w:u w:val="single"/>
        </w:rPr>
        <w:t>279 302 417,55</w:t>
      </w:r>
      <w:r w:rsidR="00F97229" w:rsidRPr="00276EE4">
        <w:rPr>
          <w:b/>
          <w:sz w:val="24"/>
          <w:szCs w:val="24"/>
          <w:u w:val="single"/>
        </w:rPr>
        <w:t xml:space="preserve"> руб.</w:t>
      </w:r>
    </w:p>
    <w:p w:rsidR="00A415A7" w:rsidRPr="006E2330" w:rsidRDefault="00F97229" w:rsidP="00F97229">
      <w:pPr>
        <w:ind w:firstLine="720"/>
        <w:rPr>
          <w:sz w:val="24"/>
          <w:szCs w:val="24"/>
        </w:rPr>
      </w:pPr>
      <w:r w:rsidRPr="006E2330">
        <w:rPr>
          <w:sz w:val="24"/>
          <w:szCs w:val="24"/>
        </w:rPr>
        <w:t>Задолженность, в основном характеризуется следующими показателями:</w:t>
      </w:r>
    </w:p>
    <w:p w:rsidR="001F4B13" w:rsidRPr="006E2330" w:rsidRDefault="001F4B13" w:rsidP="00A415A7">
      <w:pPr>
        <w:ind w:firstLine="720"/>
        <w:jc w:val="center"/>
        <w:rPr>
          <w:b/>
          <w:sz w:val="24"/>
          <w:szCs w:val="24"/>
        </w:rPr>
      </w:pPr>
    </w:p>
    <w:p w:rsidR="00A415A7" w:rsidRPr="006E2330" w:rsidRDefault="00A415A7" w:rsidP="00A415A7">
      <w:pPr>
        <w:ind w:firstLine="720"/>
        <w:jc w:val="center"/>
        <w:rPr>
          <w:b/>
          <w:sz w:val="24"/>
          <w:szCs w:val="24"/>
        </w:rPr>
      </w:pPr>
      <w:r w:rsidRPr="006E2330">
        <w:rPr>
          <w:b/>
          <w:sz w:val="24"/>
          <w:szCs w:val="24"/>
        </w:rPr>
        <w:t>Счет 205.31</w:t>
      </w:r>
    </w:p>
    <w:p w:rsidR="00A415A7" w:rsidRPr="006E2330" w:rsidRDefault="00A415A7" w:rsidP="00A415A7">
      <w:pPr>
        <w:ind w:firstLine="720"/>
        <w:jc w:val="both"/>
        <w:rPr>
          <w:sz w:val="24"/>
          <w:szCs w:val="24"/>
        </w:rPr>
      </w:pPr>
      <w:r w:rsidRPr="006E2330">
        <w:rPr>
          <w:sz w:val="24"/>
          <w:szCs w:val="24"/>
        </w:rPr>
        <w:t>Дебиторская задолжен</w:t>
      </w:r>
      <w:r w:rsidR="00E6176F" w:rsidRPr="006E2330">
        <w:rPr>
          <w:sz w:val="24"/>
          <w:szCs w:val="24"/>
        </w:rPr>
        <w:t>ность образовалась на 01.01.2023</w:t>
      </w:r>
      <w:r w:rsidRPr="006E2330">
        <w:rPr>
          <w:sz w:val="24"/>
          <w:szCs w:val="24"/>
        </w:rPr>
        <w:t xml:space="preserve">г. в сумме </w:t>
      </w:r>
      <w:r w:rsidR="00E6176F" w:rsidRPr="0097528C">
        <w:rPr>
          <w:b/>
          <w:sz w:val="24"/>
          <w:szCs w:val="24"/>
        </w:rPr>
        <w:t xml:space="preserve">2 779,59 </w:t>
      </w:r>
      <w:r w:rsidRPr="0097528C">
        <w:rPr>
          <w:b/>
          <w:sz w:val="24"/>
          <w:szCs w:val="24"/>
        </w:rPr>
        <w:t>руб.</w:t>
      </w:r>
      <w:r w:rsidRPr="006E2330">
        <w:rPr>
          <w:sz w:val="24"/>
          <w:szCs w:val="24"/>
        </w:rPr>
        <w:t>, в том числе:</w:t>
      </w:r>
    </w:p>
    <w:p w:rsidR="00A415A7" w:rsidRPr="006E2330" w:rsidRDefault="00A415A7" w:rsidP="00A415A7">
      <w:pPr>
        <w:ind w:firstLine="720"/>
        <w:jc w:val="both"/>
        <w:rPr>
          <w:sz w:val="24"/>
          <w:szCs w:val="24"/>
        </w:rPr>
      </w:pPr>
      <w:r w:rsidRPr="006E2330">
        <w:rPr>
          <w:sz w:val="24"/>
          <w:szCs w:val="24"/>
        </w:rPr>
        <w:t xml:space="preserve">- </w:t>
      </w:r>
      <w:r w:rsidR="00E6176F" w:rsidRPr="006E2330">
        <w:rPr>
          <w:sz w:val="24"/>
          <w:szCs w:val="24"/>
        </w:rPr>
        <w:t>2 779,59</w:t>
      </w:r>
      <w:r w:rsidRPr="006E2330">
        <w:rPr>
          <w:sz w:val="24"/>
          <w:szCs w:val="24"/>
        </w:rPr>
        <w:t xml:space="preserve"> руб. – задолженность по оплате коммунальных услуг (</w:t>
      </w:r>
      <w:proofErr w:type="spellStart"/>
      <w:r w:rsidRPr="006E2330">
        <w:rPr>
          <w:sz w:val="24"/>
          <w:szCs w:val="24"/>
        </w:rPr>
        <w:t>кварт</w:t>
      </w:r>
      <w:proofErr w:type="gramStart"/>
      <w:r w:rsidRPr="006E2330">
        <w:rPr>
          <w:sz w:val="24"/>
          <w:szCs w:val="24"/>
        </w:rPr>
        <w:t>.п</w:t>
      </w:r>
      <w:proofErr w:type="gramEnd"/>
      <w:r w:rsidRPr="006E2330">
        <w:rPr>
          <w:sz w:val="24"/>
          <w:szCs w:val="24"/>
        </w:rPr>
        <w:t>лата</w:t>
      </w:r>
      <w:proofErr w:type="spellEnd"/>
      <w:r w:rsidRPr="006E2330">
        <w:rPr>
          <w:sz w:val="24"/>
          <w:szCs w:val="24"/>
        </w:rPr>
        <w:t>)  в служебном жилом фонде, в связи с несвоевременной оплатой</w:t>
      </w:r>
      <w:r w:rsidR="00321358">
        <w:rPr>
          <w:sz w:val="24"/>
          <w:szCs w:val="24"/>
        </w:rPr>
        <w:t xml:space="preserve"> </w:t>
      </w:r>
      <w:r w:rsidRPr="006E2330">
        <w:rPr>
          <w:sz w:val="24"/>
          <w:szCs w:val="24"/>
        </w:rPr>
        <w:t>квартиросъёмщиками. Задолженность  по п</w:t>
      </w:r>
      <w:r w:rsidR="00E6176F" w:rsidRPr="006E2330">
        <w:rPr>
          <w:sz w:val="24"/>
          <w:szCs w:val="24"/>
        </w:rPr>
        <w:t>латежам  ожидается в январе 2023</w:t>
      </w:r>
      <w:r w:rsidRPr="006E2330">
        <w:rPr>
          <w:sz w:val="24"/>
          <w:szCs w:val="24"/>
        </w:rPr>
        <w:t xml:space="preserve"> года.</w:t>
      </w:r>
    </w:p>
    <w:p w:rsidR="00680191" w:rsidRPr="006E2330" w:rsidRDefault="00680191" w:rsidP="00A415A7">
      <w:pPr>
        <w:ind w:firstLine="720"/>
        <w:jc w:val="both"/>
        <w:rPr>
          <w:sz w:val="24"/>
          <w:szCs w:val="24"/>
        </w:rPr>
      </w:pPr>
    </w:p>
    <w:p w:rsidR="00C03B56" w:rsidRDefault="00C03B56" w:rsidP="00A415A7">
      <w:pPr>
        <w:ind w:firstLine="720"/>
        <w:jc w:val="center"/>
        <w:rPr>
          <w:b/>
          <w:sz w:val="24"/>
          <w:szCs w:val="24"/>
        </w:rPr>
      </w:pPr>
    </w:p>
    <w:p w:rsidR="00A415A7" w:rsidRPr="006E2330" w:rsidRDefault="00A415A7" w:rsidP="00A415A7">
      <w:pPr>
        <w:ind w:firstLine="720"/>
        <w:jc w:val="center"/>
        <w:rPr>
          <w:b/>
          <w:sz w:val="24"/>
          <w:szCs w:val="24"/>
        </w:rPr>
      </w:pPr>
      <w:r w:rsidRPr="006E2330">
        <w:rPr>
          <w:b/>
          <w:sz w:val="24"/>
          <w:szCs w:val="24"/>
        </w:rPr>
        <w:t>Счет 20</w:t>
      </w:r>
      <w:r w:rsidR="00680191" w:rsidRPr="006E2330">
        <w:rPr>
          <w:b/>
          <w:sz w:val="24"/>
          <w:szCs w:val="24"/>
        </w:rPr>
        <w:t>6.28</w:t>
      </w:r>
    </w:p>
    <w:p w:rsidR="00A415A7" w:rsidRPr="00E9073E" w:rsidRDefault="00A415A7" w:rsidP="00A415A7">
      <w:pPr>
        <w:ind w:firstLine="720"/>
        <w:jc w:val="both"/>
        <w:rPr>
          <w:color w:val="000000" w:themeColor="text1"/>
          <w:sz w:val="24"/>
          <w:szCs w:val="24"/>
        </w:rPr>
      </w:pPr>
      <w:r w:rsidRPr="00E9073E">
        <w:rPr>
          <w:color w:val="000000" w:themeColor="text1"/>
          <w:sz w:val="24"/>
          <w:szCs w:val="24"/>
        </w:rPr>
        <w:t>Дебиторская задолженность образовалась на 01.01.202</w:t>
      </w:r>
      <w:r w:rsidR="00053D63" w:rsidRPr="00E9073E">
        <w:rPr>
          <w:color w:val="000000" w:themeColor="text1"/>
          <w:sz w:val="24"/>
          <w:szCs w:val="24"/>
        </w:rPr>
        <w:t>3</w:t>
      </w:r>
      <w:r w:rsidRPr="00E9073E">
        <w:rPr>
          <w:color w:val="000000" w:themeColor="text1"/>
          <w:sz w:val="24"/>
          <w:szCs w:val="24"/>
        </w:rPr>
        <w:t xml:space="preserve">г. в сумме </w:t>
      </w:r>
      <w:r w:rsidR="00053D63" w:rsidRPr="0097528C">
        <w:rPr>
          <w:b/>
          <w:color w:val="000000" w:themeColor="text1"/>
          <w:sz w:val="24"/>
          <w:szCs w:val="24"/>
        </w:rPr>
        <w:t>269 192 406,58</w:t>
      </w:r>
      <w:r w:rsidRPr="0097528C">
        <w:rPr>
          <w:b/>
          <w:color w:val="000000" w:themeColor="text1"/>
          <w:sz w:val="24"/>
          <w:szCs w:val="24"/>
        </w:rPr>
        <w:t xml:space="preserve"> руб</w:t>
      </w:r>
      <w:r w:rsidRPr="00E9073E">
        <w:rPr>
          <w:color w:val="000000" w:themeColor="text1"/>
          <w:sz w:val="24"/>
          <w:szCs w:val="24"/>
        </w:rPr>
        <w:t>., в том числе:</w:t>
      </w:r>
    </w:p>
    <w:p w:rsidR="00EB55DF" w:rsidRPr="0014035B" w:rsidRDefault="00EB55DF" w:rsidP="00EB55DF">
      <w:pPr>
        <w:suppressAutoHyphens w:val="0"/>
        <w:ind w:firstLine="720"/>
        <w:jc w:val="both"/>
        <w:rPr>
          <w:sz w:val="24"/>
          <w:szCs w:val="24"/>
          <w:lang w:eastAsia="ru-RU"/>
        </w:rPr>
      </w:pPr>
      <w:r>
        <w:rPr>
          <w:sz w:val="24"/>
          <w:szCs w:val="24"/>
          <w:lang w:eastAsia="ru-RU"/>
        </w:rPr>
        <w:t xml:space="preserve">- </w:t>
      </w:r>
      <w:r w:rsidRPr="0014035B">
        <w:rPr>
          <w:sz w:val="24"/>
          <w:szCs w:val="24"/>
          <w:lang w:eastAsia="ru-RU"/>
        </w:rPr>
        <w:t>1 451 041,59 руб. – по договору от 10.11.2021 № ТП-21/00613 об осуществлении технологического присоединения к электрическим сетям с АО «Вологодская областная энергетическая компания» (</w:t>
      </w:r>
      <w:r>
        <w:rPr>
          <w:sz w:val="24"/>
          <w:szCs w:val="24"/>
          <w:lang w:eastAsia="ru-RU"/>
        </w:rPr>
        <w:t>срок исполнения контракта 01.12.2023).</w:t>
      </w:r>
    </w:p>
    <w:p w:rsidR="00EB55DF" w:rsidRPr="0014035B" w:rsidRDefault="00EB55DF" w:rsidP="00EB55DF">
      <w:pPr>
        <w:suppressAutoHyphens w:val="0"/>
        <w:jc w:val="both"/>
        <w:rPr>
          <w:sz w:val="24"/>
          <w:szCs w:val="24"/>
          <w:lang w:eastAsia="ru-RU"/>
        </w:rPr>
      </w:pPr>
      <w:r w:rsidRPr="0014035B">
        <w:rPr>
          <w:sz w:val="24"/>
          <w:szCs w:val="24"/>
          <w:lang w:eastAsia="ru-RU"/>
        </w:rPr>
        <w:tab/>
      </w:r>
      <w:r>
        <w:rPr>
          <w:sz w:val="24"/>
          <w:szCs w:val="24"/>
          <w:lang w:eastAsia="ru-RU"/>
        </w:rPr>
        <w:t xml:space="preserve">- </w:t>
      </w:r>
      <w:r w:rsidRPr="0014035B">
        <w:rPr>
          <w:sz w:val="24"/>
          <w:szCs w:val="24"/>
          <w:lang w:eastAsia="ru-RU"/>
        </w:rPr>
        <w:t>4 548 046,04 руб.  по договору от 11.11.2021 № 09-21 о подключении к системе теплоснабжения с АО «</w:t>
      </w:r>
      <w:proofErr w:type="spellStart"/>
      <w:r w:rsidRPr="0014035B">
        <w:rPr>
          <w:sz w:val="24"/>
          <w:szCs w:val="24"/>
          <w:lang w:eastAsia="ru-RU"/>
        </w:rPr>
        <w:t>Вологдагортеплосеть</w:t>
      </w:r>
      <w:proofErr w:type="spellEnd"/>
      <w:r w:rsidRPr="0014035B">
        <w:rPr>
          <w:sz w:val="24"/>
          <w:szCs w:val="24"/>
          <w:lang w:eastAsia="ru-RU"/>
        </w:rPr>
        <w:t>» (</w:t>
      </w:r>
      <w:r>
        <w:rPr>
          <w:sz w:val="24"/>
          <w:szCs w:val="24"/>
          <w:lang w:eastAsia="ru-RU"/>
        </w:rPr>
        <w:t>срок исполнения контракта 01.12.2023</w:t>
      </w:r>
      <w:r w:rsidRPr="0014035B">
        <w:rPr>
          <w:sz w:val="24"/>
          <w:szCs w:val="24"/>
          <w:lang w:eastAsia="ru-RU"/>
        </w:rPr>
        <w:t>);</w:t>
      </w:r>
    </w:p>
    <w:p w:rsidR="00EB55DF" w:rsidRPr="0014035B" w:rsidRDefault="00EB55DF" w:rsidP="00EB55DF">
      <w:pPr>
        <w:suppressAutoHyphens w:val="0"/>
        <w:ind w:firstLine="720"/>
        <w:jc w:val="both"/>
        <w:rPr>
          <w:sz w:val="24"/>
          <w:szCs w:val="24"/>
          <w:lang w:eastAsia="ru-RU"/>
        </w:rPr>
      </w:pPr>
      <w:r>
        <w:rPr>
          <w:sz w:val="24"/>
          <w:szCs w:val="24"/>
          <w:lang w:eastAsia="ru-RU"/>
        </w:rPr>
        <w:t xml:space="preserve">- </w:t>
      </w:r>
      <w:r w:rsidRPr="0014035B">
        <w:rPr>
          <w:sz w:val="24"/>
          <w:szCs w:val="24"/>
          <w:lang w:eastAsia="ru-RU"/>
        </w:rPr>
        <w:t>2 057 826,57 руб. – по договору от 08.11.2021 № 2565-К о подключении (технологическом присоединении) к централизованной системе водоотведения с МУП ЖКХ «</w:t>
      </w:r>
      <w:proofErr w:type="spellStart"/>
      <w:r w:rsidRPr="0014035B">
        <w:rPr>
          <w:sz w:val="24"/>
          <w:szCs w:val="24"/>
          <w:lang w:eastAsia="ru-RU"/>
        </w:rPr>
        <w:t>Вологдагорводоканал</w:t>
      </w:r>
      <w:proofErr w:type="spellEnd"/>
      <w:r w:rsidRPr="0014035B">
        <w:rPr>
          <w:sz w:val="24"/>
          <w:szCs w:val="24"/>
          <w:lang w:eastAsia="ru-RU"/>
        </w:rPr>
        <w:t>» (</w:t>
      </w:r>
      <w:r>
        <w:rPr>
          <w:sz w:val="24"/>
          <w:szCs w:val="24"/>
          <w:lang w:eastAsia="ru-RU"/>
        </w:rPr>
        <w:t>срок исполнения контракта 01.12.2023</w:t>
      </w:r>
      <w:r w:rsidRPr="0014035B">
        <w:rPr>
          <w:sz w:val="24"/>
          <w:szCs w:val="24"/>
          <w:lang w:eastAsia="ru-RU"/>
        </w:rPr>
        <w:t>);</w:t>
      </w:r>
    </w:p>
    <w:p w:rsidR="00EB55DF" w:rsidRPr="0014035B" w:rsidRDefault="00EB55DF" w:rsidP="00EB55DF">
      <w:pPr>
        <w:ind w:firstLine="720"/>
        <w:jc w:val="both"/>
        <w:rPr>
          <w:sz w:val="24"/>
          <w:szCs w:val="24"/>
          <w:lang w:eastAsia="ru-RU"/>
        </w:rPr>
      </w:pPr>
      <w:r>
        <w:rPr>
          <w:sz w:val="24"/>
          <w:szCs w:val="24"/>
          <w:lang w:eastAsia="ru-RU"/>
        </w:rPr>
        <w:t xml:space="preserve">- </w:t>
      </w:r>
      <w:r w:rsidRPr="0014035B">
        <w:rPr>
          <w:sz w:val="24"/>
          <w:szCs w:val="24"/>
          <w:lang w:eastAsia="ru-RU"/>
        </w:rPr>
        <w:t xml:space="preserve">257 062 263,51 – </w:t>
      </w:r>
      <w:r>
        <w:rPr>
          <w:sz w:val="24"/>
          <w:szCs w:val="24"/>
          <w:lang w:eastAsia="ru-RU"/>
        </w:rPr>
        <w:t xml:space="preserve">по </w:t>
      </w:r>
      <w:r w:rsidRPr="0014035B">
        <w:rPr>
          <w:sz w:val="24"/>
          <w:szCs w:val="24"/>
          <w:lang w:eastAsia="ru-RU"/>
        </w:rPr>
        <w:t>государственн</w:t>
      </w:r>
      <w:r>
        <w:rPr>
          <w:sz w:val="24"/>
          <w:szCs w:val="24"/>
          <w:lang w:eastAsia="ru-RU"/>
        </w:rPr>
        <w:t>ому</w:t>
      </w:r>
      <w:r w:rsidRPr="0014035B">
        <w:rPr>
          <w:sz w:val="24"/>
          <w:szCs w:val="24"/>
          <w:lang w:eastAsia="ru-RU"/>
        </w:rPr>
        <w:t xml:space="preserve"> контракт</w:t>
      </w:r>
      <w:r>
        <w:rPr>
          <w:sz w:val="24"/>
          <w:szCs w:val="24"/>
          <w:lang w:eastAsia="ru-RU"/>
        </w:rPr>
        <w:t>у</w:t>
      </w:r>
      <w:r w:rsidRPr="0014035B">
        <w:rPr>
          <w:sz w:val="24"/>
          <w:szCs w:val="24"/>
          <w:lang w:eastAsia="ru-RU"/>
        </w:rPr>
        <w:t xml:space="preserve"> от 22.03.2021 года № 2123177100262000000000000/03301000094210000030001 на выполнение строительно-монтажных работ по объекту: «Строительство отдельного поста с центром управления комплексной системой безопасности и административным блоком для размещения создаваемого </w:t>
      </w:r>
      <w:r w:rsidRPr="0014035B">
        <w:rPr>
          <w:sz w:val="24"/>
          <w:szCs w:val="24"/>
          <w:lang w:eastAsia="ru-RU"/>
        </w:rPr>
        <w:lastRenderedPageBreak/>
        <w:t>специализированного пожарно-спасательного подразделения по защите от чрезвычайных ситуаций и крупных природных пожаров и Главного управления МЧС России по В</w:t>
      </w:r>
      <w:r>
        <w:rPr>
          <w:sz w:val="24"/>
          <w:szCs w:val="24"/>
          <w:lang w:eastAsia="ru-RU"/>
        </w:rPr>
        <w:t>ологодской области, г. Вологда»</w:t>
      </w:r>
      <w:proofErr w:type="gramStart"/>
      <w:r>
        <w:rPr>
          <w:sz w:val="24"/>
          <w:szCs w:val="24"/>
          <w:lang w:eastAsia="ru-RU"/>
        </w:rPr>
        <w:t>.</w:t>
      </w:r>
      <w:r w:rsidRPr="0014035B">
        <w:rPr>
          <w:sz w:val="24"/>
          <w:szCs w:val="24"/>
          <w:lang w:eastAsia="ru-RU"/>
        </w:rPr>
        <w:t>(</w:t>
      </w:r>
      <w:proofErr w:type="gramEnd"/>
      <w:r>
        <w:rPr>
          <w:sz w:val="24"/>
          <w:szCs w:val="24"/>
          <w:lang w:eastAsia="ru-RU"/>
        </w:rPr>
        <w:t>срок исполнения контракта 31.12.2023</w:t>
      </w:r>
      <w:r w:rsidRPr="0014035B">
        <w:rPr>
          <w:sz w:val="24"/>
          <w:szCs w:val="24"/>
          <w:lang w:eastAsia="ru-RU"/>
        </w:rPr>
        <w:t>).</w:t>
      </w:r>
    </w:p>
    <w:p w:rsidR="00EB55DF" w:rsidRPr="0014035B" w:rsidRDefault="00EB55DF" w:rsidP="00EB55DF">
      <w:pPr>
        <w:suppressAutoHyphens w:val="0"/>
        <w:jc w:val="both"/>
        <w:rPr>
          <w:sz w:val="24"/>
          <w:szCs w:val="24"/>
          <w:lang w:eastAsia="ru-RU"/>
        </w:rPr>
      </w:pPr>
      <w:r w:rsidRPr="0014035B">
        <w:rPr>
          <w:sz w:val="24"/>
          <w:szCs w:val="24"/>
          <w:lang w:eastAsia="ru-RU"/>
        </w:rPr>
        <w:tab/>
      </w:r>
      <w:r>
        <w:rPr>
          <w:sz w:val="24"/>
          <w:szCs w:val="24"/>
          <w:lang w:eastAsia="ru-RU"/>
        </w:rPr>
        <w:t xml:space="preserve">- </w:t>
      </w:r>
      <w:r w:rsidRPr="0014035B">
        <w:rPr>
          <w:sz w:val="24"/>
          <w:szCs w:val="24"/>
          <w:lang w:eastAsia="ru-RU"/>
        </w:rPr>
        <w:t>2 272 400,37 руб. – по договору от 08.11.2021 № 2565-В о подключении (технологическом присоединении) к централизованной системе холодного водоснабжения с МУП ЖКХ «</w:t>
      </w:r>
      <w:proofErr w:type="spellStart"/>
      <w:r w:rsidRPr="0014035B">
        <w:rPr>
          <w:sz w:val="24"/>
          <w:szCs w:val="24"/>
          <w:lang w:eastAsia="ru-RU"/>
        </w:rPr>
        <w:t>Вологдагорводоканал</w:t>
      </w:r>
      <w:proofErr w:type="spellEnd"/>
      <w:r w:rsidRPr="0014035B">
        <w:rPr>
          <w:sz w:val="24"/>
          <w:szCs w:val="24"/>
          <w:lang w:eastAsia="ru-RU"/>
        </w:rPr>
        <w:t>» (</w:t>
      </w:r>
      <w:r>
        <w:rPr>
          <w:sz w:val="24"/>
          <w:szCs w:val="24"/>
          <w:lang w:eastAsia="ru-RU"/>
        </w:rPr>
        <w:t>срок исполнения контракта 01.12.2023</w:t>
      </w:r>
      <w:r w:rsidRPr="0014035B">
        <w:rPr>
          <w:sz w:val="24"/>
          <w:szCs w:val="24"/>
          <w:lang w:eastAsia="ru-RU"/>
        </w:rPr>
        <w:t>);</w:t>
      </w:r>
    </w:p>
    <w:p w:rsidR="00EB55DF" w:rsidRPr="0014035B" w:rsidRDefault="00EB55DF" w:rsidP="00EB55DF">
      <w:pPr>
        <w:suppressAutoHyphens w:val="0"/>
        <w:jc w:val="both"/>
        <w:rPr>
          <w:sz w:val="24"/>
          <w:szCs w:val="24"/>
          <w:lang w:eastAsia="ru-RU"/>
        </w:rPr>
      </w:pPr>
      <w:r w:rsidRPr="0014035B">
        <w:rPr>
          <w:sz w:val="24"/>
          <w:szCs w:val="24"/>
          <w:lang w:eastAsia="ru-RU"/>
        </w:rPr>
        <w:tab/>
        <w:t>1 800 828,50 руб. – по договору от 12.11.2021 № 2565-Л о подключении (технологическом присоединении) к централизованной системе водоотведения поверхностных сточных вод с МУП ЖКХ «</w:t>
      </w:r>
      <w:proofErr w:type="spellStart"/>
      <w:r w:rsidRPr="0014035B">
        <w:rPr>
          <w:sz w:val="24"/>
          <w:szCs w:val="24"/>
          <w:lang w:eastAsia="ru-RU"/>
        </w:rPr>
        <w:t>Вологдагорводоканал</w:t>
      </w:r>
      <w:proofErr w:type="spellEnd"/>
      <w:r w:rsidRPr="0014035B">
        <w:rPr>
          <w:sz w:val="24"/>
          <w:szCs w:val="24"/>
          <w:lang w:eastAsia="ru-RU"/>
        </w:rPr>
        <w:t>» (</w:t>
      </w:r>
      <w:r>
        <w:rPr>
          <w:sz w:val="24"/>
          <w:szCs w:val="24"/>
          <w:lang w:eastAsia="ru-RU"/>
        </w:rPr>
        <w:t>срок исполнения контракта 31.12.2022, просроченная задолженность по состоянию на 01.01.2023 г</w:t>
      </w:r>
      <w:r w:rsidRPr="0014035B">
        <w:rPr>
          <w:sz w:val="24"/>
          <w:szCs w:val="24"/>
          <w:lang w:eastAsia="ru-RU"/>
        </w:rPr>
        <w:t>).</w:t>
      </w:r>
    </w:p>
    <w:p w:rsidR="00EB55DF" w:rsidRPr="0014035B" w:rsidRDefault="00EB55DF" w:rsidP="00EB55DF">
      <w:pPr>
        <w:ind w:firstLine="720"/>
        <w:jc w:val="both"/>
        <w:rPr>
          <w:sz w:val="24"/>
          <w:szCs w:val="24"/>
          <w:lang w:eastAsia="ru-RU"/>
        </w:rPr>
      </w:pPr>
      <w:r w:rsidRPr="0014035B">
        <w:rPr>
          <w:sz w:val="24"/>
          <w:szCs w:val="24"/>
          <w:lang w:eastAsia="ru-RU"/>
        </w:rPr>
        <w:t xml:space="preserve">В 2021 году  между Главным управлением МЧС России по Вологодской области (далее – Главное управление) </w:t>
      </w:r>
      <w:proofErr w:type="gramStart"/>
      <w:r w:rsidRPr="0014035B">
        <w:rPr>
          <w:sz w:val="24"/>
          <w:szCs w:val="24"/>
          <w:lang w:eastAsia="ru-RU"/>
        </w:rPr>
        <w:t>и ООО</w:t>
      </w:r>
      <w:proofErr w:type="gramEnd"/>
      <w:r w:rsidRPr="0014035B">
        <w:rPr>
          <w:sz w:val="24"/>
          <w:szCs w:val="24"/>
          <w:lang w:eastAsia="ru-RU"/>
        </w:rPr>
        <w:t xml:space="preserve"> «</w:t>
      </w:r>
      <w:proofErr w:type="spellStart"/>
      <w:r w:rsidRPr="0014035B">
        <w:rPr>
          <w:sz w:val="24"/>
          <w:szCs w:val="24"/>
          <w:lang w:eastAsia="ru-RU"/>
        </w:rPr>
        <w:t>Термоизолстрой</w:t>
      </w:r>
      <w:proofErr w:type="spellEnd"/>
      <w:r w:rsidRPr="0014035B">
        <w:rPr>
          <w:sz w:val="24"/>
          <w:szCs w:val="24"/>
          <w:lang w:eastAsia="ru-RU"/>
        </w:rPr>
        <w:t xml:space="preserve">» заключен государственный контракт от 22.03.2021 года № 2123177100262000000000000/03301000094210000030001 на выполнение строительно-монтажных работ по объекту: «Строительство отдельного поста с центром управления комплексной системой безопасности и административным </w:t>
      </w:r>
      <w:proofErr w:type="gramStart"/>
      <w:r w:rsidRPr="0014035B">
        <w:rPr>
          <w:sz w:val="24"/>
          <w:szCs w:val="24"/>
          <w:lang w:eastAsia="ru-RU"/>
        </w:rPr>
        <w:t>блоком</w:t>
      </w:r>
      <w:proofErr w:type="gramEnd"/>
      <w:r w:rsidRPr="0014035B">
        <w:rPr>
          <w:sz w:val="24"/>
          <w:szCs w:val="24"/>
          <w:lang w:eastAsia="ru-RU"/>
        </w:rPr>
        <w:t xml:space="preserve"> для размещения создаваемого специализированного пожарно-спасательного подразделения по защите от чрезвычайных ситуаций и крупных природных пожаров и Главного управления МЧС России по Вологодской области, г. Вологда».</w:t>
      </w:r>
    </w:p>
    <w:p w:rsidR="00EB55DF" w:rsidRPr="0014035B" w:rsidRDefault="00EB55DF" w:rsidP="00EB55DF">
      <w:pPr>
        <w:ind w:firstLine="720"/>
        <w:jc w:val="both"/>
        <w:rPr>
          <w:sz w:val="24"/>
          <w:szCs w:val="24"/>
          <w:lang w:eastAsia="ru-RU"/>
        </w:rPr>
      </w:pPr>
      <w:r w:rsidRPr="0014035B">
        <w:rPr>
          <w:sz w:val="24"/>
          <w:szCs w:val="24"/>
          <w:lang w:eastAsia="ru-RU"/>
        </w:rPr>
        <w:t>ООО «</w:t>
      </w:r>
      <w:proofErr w:type="spellStart"/>
      <w:r w:rsidRPr="0014035B">
        <w:rPr>
          <w:sz w:val="24"/>
          <w:szCs w:val="24"/>
          <w:lang w:eastAsia="ru-RU"/>
        </w:rPr>
        <w:t>Термоизолстрой</w:t>
      </w:r>
      <w:proofErr w:type="spellEnd"/>
      <w:r w:rsidRPr="0014035B">
        <w:rPr>
          <w:sz w:val="24"/>
          <w:szCs w:val="24"/>
          <w:lang w:eastAsia="ru-RU"/>
        </w:rPr>
        <w:t xml:space="preserve">» приняло на себя обязательство по строительству объекта, однако, в нарушение условий </w:t>
      </w:r>
      <w:proofErr w:type="spellStart"/>
      <w:r w:rsidRPr="0014035B">
        <w:rPr>
          <w:sz w:val="24"/>
          <w:szCs w:val="24"/>
          <w:lang w:eastAsia="ru-RU"/>
        </w:rPr>
        <w:t>госконтракта</w:t>
      </w:r>
      <w:proofErr w:type="spellEnd"/>
      <w:r w:rsidRPr="0014035B">
        <w:rPr>
          <w:sz w:val="24"/>
          <w:szCs w:val="24"/>
          <w:lang w:eastAsia="ru-RU"/>
        </w:rPr>
        <w:t xml:space="preserve">, по состоянию на 31.12.2022 года остались не выполненными строительно-монтажные работы, запланированные в 2022 году, на общую сумму 28 885 777,28 рублей. Сумма неосвоенного аванса в 2022 году составила 257 062 263,51 рублей. </w:t>
      </w:r>
    </w:p>
    <w:p w:rsidR="00EB55DF" w:rsidRPr="0014035B" w:rsidRDefault="00EB55DF" w:rsidP="00EB55DF">
      <w:pPr>
        <w:ind w:firstLine="720"/>
        <w:jc w:val="both"/>
        <w:rPr>
          <w:sz w:val="24"/>
          <w:szCs w:val="24"/>
          <w:lang w:eastAsia="ru-RU"/>
        </w:rPr>
      </w:pPr>
      <w:r w:rsidRPr="0014035B">
        <w:rPr>
          <w:sz w:val="24"/>
          <w:szCs w:val="24"/>
          <w:lang w:eastAsia="ru-RU"/>
        </w:rPr>
        <w:t>Данное обстоятельство привело к отставанию в 2022 году от графика производства работ по объекту на 167 дней.</w:t>
      </w:r>
    </w:p>
    <w:p w:rsidR="00EB55DF" w:rsidRPr="0014035B" w:rsidRDefault="00EB55DF" w:rsidP="00EB55DF">
      <w:pPr>
        <w:ind w:firstLine="720"/>
        <w:jc w:val="both"/>
        <w:rPr>
          <w:sz w:val="24"/>
          <w:szCs w:val="24"/>
          <w:lang w:eastAsia="ru-RU"/>
        </w:rPr>
      </w:pPr>
      <w:r w:rsidRPr="0014035B">
        <w:rPr>
          <w:sz w:val="24"/>
          <w:szCs w:val="24"/>
          <w:lang w:eastAsia="ru-RU"/>
        </w:rPr>
        <w:t>Кроме этого, в связи с отсутствием строительной готовности и требуемой документац</w:t>
      </w:r>
      <w:proofErr w:type="gramStart"/>
      <w:r w:rsidRPr="0014035B">
        <w:rPr>
          <w:sz w:val="24"/>
          <w:szCs w:val="24"/>
          <w:lang w:eastAsia="ru-RU"/>
        </w:rPr>
        <w:t>ии у ООО</w:t>
      </w:r>
      <w:proofErr w:type="gramEnd"/>
      <w:r w:rsidRPr="0014035B">
        <w:rPr>
          <w:sz w:val="24"/>
          <w:szCs w:val="24"/>
          <w:lang w:eastAsia="ru-RU"/>
        </w:rPr>
        <w:t xml:space="preserve"> «</w:t>
      </w:r>
      <w:proofErr w:type="spellStart"/>
      <w:r w:rsidRPr="0014035B">
        <w:rPr>
          <w:sz w:val="24"/>
          <w:szCs w:val="24"/>
          <w:lang w:eastAsia="ru-RU"/>
        </w:rPr>
        <w:t>Термоизолстрой</w:t>
      </w:r>
      <w:proofErr w:type="spellEnd"/>
      <w:r w:rsidRPr="0014035B">
        <w:rPr>
          <w:sz w:val="24"/>
          <w:szCs w:val="24"/>
          <w:lang w:eastAsia="ru-RU"/>
        </w:rPr>
        <w:t>», внутриплощадочные наружные сети теплоснабжения и электроснабжения, водоснабжения, бытовой и ливневой канализации объекта в 2022 году остались не выполненными. Данное обстоятельство не позволило коммунальным организациям г. Вологды выполнить свои обязательства в 2022 году по договорам на технологическое присоединение объекта к наружным инженерным сетям, которые заключены с Главным управлением.</w:t>
      </w:r>
    </w:p>
    <w:p w:rsidR="00EB55DF" w:rsidRPr="0014035B" w:rsidRDefault="00EB55DF" w:rsidP="00EB55DF">
      <w:pPr>
        <w:ind w:firstLine="720"/>
        <w:jc w:val="both"/>
        <w:rPr>
          <w:sz w:val="24"/>
          <w:szCs w:val="24"/>
          <w:lang w:eastAsia="ru-RU"/>
        </w:rPr>
      </w:pPr>
      <w:r w:rsidRPr="0014035B">
        <w:rPr>
          <w:sz w:val="24"/>
          <w:szCs w:val="24"/>
          <w:lang w:eastAsia="ru-RU"/>
        </w:rPr>
        <w:t>Также ООО «</w:t>
      </w:r>
      <w:proofErr w:type="spellStart"/>
      <w:r w:rsidRPr="0014035B">
        <w:rPr>
          <w:sz w:val="24"/>
          <w:szCs w:val="24"/>
          <w:lang w:eastAsia="ru-RU"/>
        </w:rPr>
        <w:t>Бэст</w:t>
      </w:r>
      <w:proofErr w:type="spellEnd"/>
      <w:r w:rsidRPr="0014035B">
        <w:rPr>
          <w:sz w:val="24"/>
          <w:szCs w:val="24"/>
          <w:lang w:eastAsia="ru-RU"/>
        </w:rPr>
        <w:t>-Мебель» не выполнили условия по заключенному государственному контракту по поставке мебели для строящегося объекта.</w:t>
      </w:r>
    </w:p>
    <w:p w:rsidR="00EB55DF" w:rsidRPr="00E01577" w:rsidRDefault="00EB55DF" w:rsidP="00EB55DF">
      <w:pPr>
        <w:ind w:firstLine="720"/>
        <w:jc w:val="both"/>
        <w:rPr>
          <w:color w:val="FF0000"/>
          <w:sz w:val="24"/>
          <w:szCs w:val="24"/>
        </w:rPr>
      </w:pPr>
    </w:p>
    <w:p w:rsidR="00EB55DF" w:rsidRDefault="00EB55DF" w:rsidP="00EB55DF">
      <w:pPr>
        <w:ind w:firstLine="720"/>
        <w:jc w:val="center"/>
        <w:rPr>
          <w:b/>
          <w:sz w:val="24"/>
          <w:szCs w:val="24"/>
        </w:rPr>
      </w:pPr>
      <w:r w:rsidRPr="006E2330">
        <w:rPr>
          <w:b/>
          <w:sz w:val="24"/>
          <w:szCs w:val="24"/>
        </w:rPr>
        <w:t>Счет 206.31</w:t>
      </w:r>
    </w:p>
    <w:p w:rsidR="00EB55DF" w:rsidRDefault="00EB55DF" w:rsidP="00EB55DF">
      <w:pPr>
        <w:ind w:firstLine="720"/>
        <w:jc w:val="both"/>
        <w:rPr>
          <w:b/>
          <w:color w:val="FF0000"/>
          <w:sz w:val="24"/>
          <w:szCs w:val="24"/>
        </w:rPr>
      </w:pPr>
      <w:r w:rsidRPr="00E9073E">
        <w:rPr>
          <w:color w:val="000000" w:themeColor="text1"/>
          <w:sz w:val="24"/>
          <w:szCs w:val="24"/>
        </w:rPr>
        <w:t xml:space="preserve">Дебиторская задолженность образовалась на 01.01.2023г. в сумме </w:t>
      </w:r>
      <w:r w:rsidRPr="0097528C">
        <w:rPr>
          <w:b/>
          <w:color w:val="000000" w:themeColor="text1"/>
          <w:sz w:val="24"/>
          <w:szCs w:val="24"/>
        </w:rPr>
        <w:t>1 634 714,90 руб.,</w:t>
      </w:r>
      <w:r w:rsidRPr="00E9073E">
        <w:rPr>
          <w:color w:val="000000" w:themeColor="text1"/>
          <w:sz w:val="24"/>
          <w:szCs w:val="24"/>
        </w:rPr>
        <w:t xml:space="preserve"> в том числе:</w:t>
      </w:r>
    </w:p>
    <w:p w:rsidR="00EB55DF" w:rsidRPr="0014035B" w:rsidRDefault="00EB55DF" w:rsidP="00EB55DF">
      <w:pPr>
        <w:suppressAutoHyphens w:val="0"/>
        <w:ind w:firstLine="720"/>
        <w:jc w:val="both"/>
        <w:rPr>
          <w:sz w:val="24"/>
          <w:szCs w:val="24"/>
          <w:lang w:eastAsia="ru-RU"/>
        </w:rPr>
      </w:pPr>
      <w:r>
        <w:rPr>
          <w:sz w:val="24"/>
          <w:szCs w:val="24"/>
          <w:lang w:eastAsia="ru-RU"/>
        </w:rPr>
        <w:t xml:space="preserve">- </w:t>
      </w:r>
      <w:r w:rsidRPr="0014035B">
        <w:rPr>
          <w:sz w:val="24"/>
          <w:szCs w:val="24"/>
          <w:lang w:eastAsia="ru-RU"/>
        </w:rPr>
        <w:t>1 634 714,90 руб. – по государственн</w:t>
      </w:r>
      <w:r>
        <w:rPr>
          <w:sz w:val="24"/>
          <w:szCs w:val="24"/>
          <w:lang w:eastAsia="ru-RU"/>
        </w:rPr>
        <w:t>ому</w:t>
      </w:r>
      <w:r w:rsidRPr="0014035B">
        <w:rPr>
          <w:sz w:val="24"/>
          <w:szCs w:val="24"/>
          <w:lang w:eastAsia="ru-RU"/>
        </w:rPr>
        <w:t xml:space="preserve"> контракт</w:t>
      </w:r>
      <w:r>
        <w:rPr>
          <w:sz w:val="24"/>
          <w:szCs w:val="24"/>
          <w:lang w:eastAsia="ru-RU"/>
        </w:rPr>
        <w:t>у</w:t>
      </w:r>
      <w:r w:rsidRPr="0014035B">
        <w:rPr>
          <w:sz w:val="24"/>
          <w:szCs w:val="24"/>
          <w:lang w:eastAsia="ru-RU"/>
        </w:rPr>
        <w:t xml:space="preserve"> от 27.06.2022 № 2222177901442000000000000/14 по поставке мебели для объекта капитального строительства: «Строительство отдельного поста с центром управления комплексной системой безопасности и административным блоком, для размещения создаваемого специализированного пожарно-спасательного подразделения по защите от чрезвычайных ситуаций и крупных природных пожаров и Главного управления МЧС России по Вологодской области, г. Вологда» (</w:t>
      </w:r>
      <w:r>
        <w:rPr>
          <w:sz w:val="24"/>
          <w:szCs w:val="24"/>
          <w:lang w:eastAsia="ru-RU"/>
        </w:rPr>
        <w:t>срок исполнения контракта 31.12.2022, просроченная задолженность по состоянию на 01.01.2023 г</w:t>
      </w:r>
      <w:r w:rsidRPr="0014035B">
        <w:rPr>
          <w:sz w:val="24"/>
          <w:szCs w:val="24"/>
          <w:lang w:eastAsia="ru-RU"/>
        </w:rPr>
        <w:t>);</w:t>
      </w:r>
    </w:p>
    <w:p w:rsidR="006E2330" w:rsidRPr="00924493" w:rsidRDefault="006E2330" w:rsidP="006E2330">
      <w:pPr>
        <w:suppressAutoHyphens w:val="0"/>
        <w:ind w:firstLine="720"/>
        <w:jc w:val="both"/>
        <w:rPr>
          <w:sz w:val="24"/>
          <w:szCs w:val="24"/>
          <w:lang w:eastAsia="ru-RU"/>
        </w:rPr>
      </w:pPr>
    </w:p>
    <w:p w:rsidR="006E2330" w:rsidRDefault="006E2330" w:rsidP="006E2330">
      <w:pPr>
        <w:ind w:firstLine="720"/>
        <w:jc w:val="center"/>
        <w:rPr>
          <w:b/>
          <w:sz w:val="24"/>
          <w:szCs w:val="24"/>
        </w:rPr>
      </w:pPr>
      <w:r w:rsidRPr="00924493">
        <w:rPr>
          <w:b/>
          <w:sz w:val="24"/>
          <w:szCs w:val="24"/>
        </w:rPr>
        <w:t>Счет 208.12</w:t>
      </w:r>
    </w:p>
    <w:p w:rsidR="006E2330" w:rsidRPr="00924493" w:rsidRDefault="006E2330" w:rsidP="006E2330">
      <w:pPr>
        <w:ind w:firstLine="720"/>
        <w:jc w:val="both"/>
        <w:rPr>
          <w:sz w:val="24"/>
          <w:szCs w:val="24"/>
        </w:rPr>
      </w:pPr>
      <w:r w:rsidRPr="00924493">
        <w:rPr>
          <w:sz w:val="24"/>
          <w:szCs w:val="24"/>
        </w:rPr>
        <w:t>Дебиторская задолженность образовалась на 01.0</w:t>
      </w:r>
      <w:r w:rsidR="007665D6">
        <w:rPr>
          <w:sz w:val="24"/>
          <w:szCs w:val="24"/>
        </w:rPr>
        <w:t>1</w:t>
      </w:r>
      <w:r w:rsidRPr="00924493">
        <w:rPr>
          <w:sz w:val="24"/>
          <w:szCs w:val="24"/>
        </w:rPr>
        <w:t>.202</w:t>
      </w:r>
      <w:r w:rsidR="007665D6">
        <w:rPr>
          <w:sz w:val="24"/>
          <w:szCs w:val="24"/>
        </w:rPr>
        <w:t xml:space="preserve">3 </w:t>
      </w:r>
      <w:r w:rsidRPr="00924493">
        <w:rPr>
          <w:sz w:val="24"/>
          <w:szCs w:val="24"/>
        </w:rPr>
        <w:t xml:space="preserve">г. в сумме </w:t>
      </w:r>
      <w:r w:rsidRPr="00276EE4">
        <w:rPr>
          <w:b/>
          <w:sz w:val="24"/>
          <w:szCs w:val="24"/>
        </w:rPr>
        <w:t>295 246,00 руб.,</w:t>
      </w:r>
      <w:r w:rsidRPr="00924493">
        <w:rPr>
          <w:sz w:val="24"/>
          <w:szCs w:val="24"/>
        </w:rPr>
        <w:t xml:space="preserve"> в том числе:</w:t>
      </w:r>
    </w:p>
    <w:p w:rsidR="006E2330" w:rsidRPr="00924493" w:rsidRDefault="006E2330" w:rsidP="006E2330">
      <w:pPr>
        <w:ind w:firstLine="720"/>
        <w:jc w:val="both"/>
        <w:rPr>
          <w:sz w:val="24"/>
          <w:szCs w:val="24"/>
        </w:rPr>
      </w:pPr>
      <w:r w:rsidRPr="00924493">
        <w:rPr>
          <w:sz w:val="24"/>
          <w:szCs w:val="24"/>
        </w:rPr>
        <w:t>Аванс по командировочным расходам под отчет, в соответствии с запланированными мероприятиями: выполнением слу</w:t>
      </w:r>
      <w:r w:rsidR="007665D6">
        <w:rPr>
          <w:sz w:val="24"/>
          <w:szCs w:val="24"/>
        </w:rPr>
        <w:t>жебного задания в сумме  295 246</w:t>
      </w:r>
      <w:r w:rsidR="00187C90">
        <w:rPr>
          <w:sz w:val="24"/>
          <w:szCs w:val="24"/>
        </w:rPr>
        <w:t xml:space="preserve">,00 руб. Приказы: № </w:t>
      </w:r>
      <w:r w:rsidR="00187C90" w:rsidRPr="00187C90">
        <w:rPr>
          <w:sz w:val="24"/>
          <w:szCs w:val="24"/>
        </w:rPr>
        <w:t>191</w:t>
      </w:r>
      <w:r w:rsidRPr="00924493">
        <w:rPr>
          <w:sz w:val="24"/>
          <w:szCs w:val="24"/>
        </w:rPr>
        <w:t xml:space="preserve">-км от </w:t>
      </w:r>
      <w:r w:rsidR="00187C90" w:rsidRPr="00187C90">
        <w:rPr>
          <w:sz w:val="24"/>
          <w:szCs w:val="24"/>
        </w:rPr>
        <w:t>25</w:t>
      </w:r>
      <w:r w:rsidR="00187C90">
        <w:rPr>
          <w:sz w:val="24"/>
          <w:szCs w:val="24"/>
        </w:rPr>
        <w:t>.</w:t>
      </w:r>
      <w:r w:rsidR="00187C90" w:rsidRPr="00187C90">
        <w:rPr>
          <w:sz w:val="24"/>
          <w:szCs w:val="24"/>
        </w:rPr>
        <w:t>11</w:t>
      </w:r>
      <w:r w:rsidRPr="00924493">
        <w:rPr>
          <w:sz w:val="24"/>
          <w:szCs w:val="24"/>
        </w:rPr>
        <w:t xml:space="preserve">.2022 г, № </w:t>
      </w:r>
      <w:r w:rsidR="00187C90" w:rsidRPr="00187C90">
        <w:rPr>
          <w:sz w:val="24"/>
          <w:szCs w:val="24"/>
        </w:rPr>
        <w:t>202</w:t>
      </w:r>
      <w:r w:rsidRPr="00924493">
        <w:rPr>
          <w:sz w:val="24"/>
          <w:szCs w:val="24"/>
        </w:rPr>
        <w:t xml:space="preserve">-км от </w:t>
      </w:r>
      <w:r w:rsidR="00187C90" w:rsidRPr="00187C90">
        <w:rPr>
          <w:sz w:val="24"/>
          <w:szCs w:val="24"/>
        </w:rPr>
        <w:t>29</w:t>
      </w:r>
      <w:r w:rsidRPr="00924493">
        <w:rPr>
          <w:sz w:val="24"/>
          <w:szCs w:val="24"/>
        </w:rPr>
        <w:t>.</w:t>
      </w:r>
      <w:r w:rsidR="00187C90" w:rsidRPr="00187C90">
        <w:rPr>
          <w:sz w:val="24"/>
          <w:szCs w:val="24"/>
        </w:rPr>
        <w:t>12</w:t>
      </w:r>
      <w:r w:rsidR="00187C90">
        <w:rPr>
          <w:sz w:val="24"/>
          <w:szCs w:val="24"/>
        </w:rPr>
        <w:t xml:space="preserve">.2022 г, № </w:t>
      </w:r>
      <w:r w:rsidR="00187C90" w:rsidRPr="00187C90">
        <w:rPr>
          <w:sz w:val="24"/>
          <w:szCs w:val="24"/>
        </w:rPr>
        <w:t>209</w:t>
      </w:r>
      <w:r w:rsidRPr="00924493">
        <w:rPr>
          <w:sz w:val="24"/>
          <w:szCs w:val="24"/>
        </w:rPr>
        <w:t xml:space="preserve">-км от </w:t>
      </w:r>
      <w:r w:rsidR="00187C90" w:rsidRPr="00187C90">
        <w:rPr>
          <w:sz w:val="24"/>
          <w:szCs w:val="24"/>
        </w:rPr>
        <w:t>21</w:t>
      </w:r>
      <w:r w:rsidR="00187C90">
        <w:rPr>
          <w:sz w:val="24"/>
          <w:szCs w:val="24"/>
        </w:rPr>
        <w:t>.</w:t>
      </w:r>
      <w:r w:rsidR="00187C90" w:rsidRPr="00187C90">
        <w:rPr>
          <w:sz w:val="24"/>
          <w:szCs w:val="24"/>
        </w:rPr>
        <w:t>12</w:t>
      </w:r>
      <w:r w:rsidRPr="00924493">
        <w:rPr>
          <w:sz w:val="24"/>
          <w:szCs w:val="24"/>
        </w:rPr>
        <w:t>.2022 г.</w:t>
      </w:r>
    </w:p>
    <w:p w:rsidR="006E2330" w:rsidRDefault="006E2330" w:rsidP="006E2330">
      <w:pPr>
        <w:ind w:firstLine="720"/>
        <w:jc w:val="center"/>
        <w:rPr>
          <w:b/>
          <w:sz w:val="24"/>
          <w:szCs w:val="24"/>
        </w:rPr>
      </w:pPr>
      <w:r w:rsidRPr="002011DA">
        <w:rPr>
          <w:b/>
          <w:sz w:val="24"/>
          <w:szCs w:val="24"/>
        </w:rPr>
        <w:t>Счет 208.26</w:t>
      </w:r>
    </w:p>
    <w:p w:rsidR="006E2330" w:rsidRPr="000F6022" w:rsidRDefault="006E2330" w:rsidP="006E2330">
      <w:pPr>
        <w:ind w:firstLine="720"/>
        <w:jc w:val="both"/>
        <w:rPr>
          <w:sz w:val="24"/>
          <w:szCs w:val="24"/>
        </w:rPr>
      </w:pPr>
      <w:r w:rsidRPr="002011DA">
        <w:rPr>
          <w:sz w:val="24"/>
          <w:szCs w:val="24"/>
        </w:rPr>
        <w:lastRenderedPageBreak/>
        <w:t>Дебиторская за</w:t>
      </w:r>
      <w:r w:rsidR="007665D6">
        <w:rPr>
          <w:sz w:val="24"/>
          <w:szCs w:val="24"/>
        </w:rPr>
        <w:t>долженность образовалась на 01.01</w:t>
      </w:r>
      <w:r w:rsidRPr="002011DA">
        <w:rPr>
          <w:sz w:val="24"/>
          <w:szCs w:val="24"/>
        </w:rPr>
        <w:t>.202</w:t>
      </w:r>
      <w:r w:rsidR="007665D6">
        <w:rPr>
          <w:sz w:val="24"/>
          <w:szCs w:val="24"/>
        </w:rPr>
        <w:t xml:space="preserve">3 </w:t>
      </w:r>
      <w:r w:rsidRPr="002011DA">
        <w:rPr>
          <w:sz w:val="24"/>
          <w:szCs w:val="24"/>
        </w:rPr>
        <w:t xml:space="preserve">г. в сумме </w:t>
      </w:r>
      <w:r w:rsidR="007665D6">
        <w:rPr>
          <w:b/>
          <w:sz w:val="24"/>
          <w:szCs w:val="24"/>
        </w:rPr>
        <w:t>83 114,17</w:t>
      </w:r>
      <w:r w:rsidRPr="002011DA">
        <w:rPr>
          <w:sz w:val="24"/>
          <w:szCs w:val="24"/>
        </w:rPr>
        <w:t xml:space="preserve"> руб., в том числе:</w:t>
      </w:r>
    </w:p>
    <w:p w:rsidR="00187C90" w:rsidRPr="00187C90" w:rsidRDefault="006E2330" w:rsidP="00187C90">
      <w:pPr>
        <w:ind w:firstLine="720"/>
        <w:jc w:val="both"/>
        <w:rPr>
          <w:sz w:val="24"/>
          <w:szCs w:val="24"/>
        </w:rPr>
      </w:pPr>
      <w:r w:rsidRPr="00CF761A">
        <w:rPr>
          <w:sz w:val="24"/>
          <w:szCs w:val="24"/>
        </w:rPr>
        <w:t xml:space="preserve">Аванс по командировочным расходам под отчет (проезд и проживание), в соответствии с запланированными мероприятиями: выполнением служебного задания в </w:t>
      </w:r>
      <w:r w:rsidR="007665D6">
        <w:rPr>
          <w:sz w:val="24"/>
          <w:szCs w:val="24"/>
        </w:rPr>
        <w:t>83 114,17</w:t>
      </w:r>
      <w:r w:rsidRPr="00CF761A">
        <w:rPr>
          <w:sz w:val="24"/>
          <w:szCs w:val="24"/>
        </w:rPr>
        <w:t xml:space="preserve"> руб. Приказы: № </w:t>
      </w:r>
      <w:r w:rsidR="00187C90" w:rsidRPr="00187C90">
        <w:rPr>
          <w:sz w:val="24"/>
          <w:szCs w:val="24"/>
        </w:rPr>
        <w:t>202-</w:t>
      </w:r>
      <w:r w:rsidRPr="00CF761A">
        <w:rPr>
          <w:sz w:val="24"/>
          <w:szCs w:val="24"/>
        </w:rPr>
        <w:t xml:space="preserve">км от </w:t>
      </w:r>
      <w:r w:rsidR="00187C90" w:rsidRPr="00187C90">
        <w:rPr>
          <w:sz w:val="24"/>
          <w:szCs w:val="24"/>
        </w:rPr>
        <w:t>29</w:t>
      </w:r>
      <w:r w:rsidRPr="00CF761A">
        <w:rPr>
          <w:sz w:val="24"/>
          <w:szCs w:val="24"/>
        </w:rPr>
        <w:t>.</w:t>
      </w:r>
      <w:r w:rsidR="00187C90" w:rsidRPr="00187C90">
        <w:rPr>
          <w:sz w:val="24"/>
          <w:szCs w:val="24"/>
        </w:rPr>
        <w:t>12</w:t>
      </w:r>
      <w:r w:rsidR="00187C90">
        <w:rPr>
          <w:sz w:val="24"/>
          <w:szCs w:val="24"/>
        </w:rPr>
        <w:t xml:space="preserve">.2022 г, </w:t>
      </w:r>
      <w:r w:rsidR="00187C90" w:rsidRPr="00CF761A">
        <w:rPr>
          <w:sz w:val="24"/>
          <w:szCs w:val="24"/>
        </w:rPr>
        <w:t xml:space="preserve">№ </w:t>
      </w:r>
      <w:r w:rsidR="00187C90">
        <w:rPr>
          <w:sz w:val="24"/>
          <w:szCs w:val="24"/>
        </w:rPr>
        <w:t>20</w:t>
      </w:r>
      <w:r w:rsidR="00187C90" w:rsidRPr="00187C90">
        <w:rPr>
          <w:sz w:val="24"/>
          <w:szCs w:val="24"/>
        </w:rPr>
        <w:t>5</w:t>
      </w:r>
      <w:r w:rsidR="00187C90" w:rsidRPr="00CF761A">
        <w:rPr>
          <w:sz w:val="24"/>
          <w:szCs w:val="24"/>
        </w:rPr>
        <w:t xml:space="preserve">-км от </w:t>
      </w:r>
      <w:r w:rsidR="00187C90" w:rsidRPr="00187C90">
        <w:rPr>
          <w:sz w:val="24"/>
          <w:szCs w:val="24"/>
        </w:rPr>
        <w:t>13</w:t>
      </w:r>
      <w:r w:rsidR="00187C90">
        <w:rPr>
          <w:sz w:val="24"/>
          <w:szCs w:val="24"/>
        </w:rPr>
        <w:t>.</w:t>
      </w:r>
      <w:r w:rsidR="00187C90" w:rsidRPr="00187C90">
        <w:rPr>
          <w:sz w:val="24"/>
          <w:szCs w:val="24"/>
        </w:rPr>
        <w:t>12</w:t>
      </w:r>
      <w:r w:rsidR="00187C90" w:rsidRPr="00CF761A">
        <w:rPr>
          <w:sz w:val="24"/>
          <w:szCs w:val="24"/>
        </w:rPr>
        <w:t>.2022 г</w:t>
      </w:r>
      <w:r w:rsidRPr="00CF761A">
        <w:rPr>
          <w:sz w:val="24"/>
          <w:szCs w:val="24"/>
        </w:rPr>
        <w:t xml:space="preserve">, </w:t>
      </w:r>
      <w:r w:rsidR="00187C90" w:rsidRPr="00CF761A">
        <w:rPr>
          <w:sz w:val="24"/>
          <w:szCs w:val="24"/>
        </w:rPr>
        <w:t xml:space="preserve">№ </w:t>
      </w:r>
      <w:r w:rsidR="00187C90">
        <w:rPr>
          <w:sz w:val="24"/>
          <w:szCs w:val="24"/>
        </w:rPr>
        <w:t>20</w:t>
      </w:r>
      <w:r w:rsidR="00187C90" w:rsidRPr="00187C90">
        <w:rPr>
          <w:sz w:val="24"/>
          <w:szCs w:val="24"/>
        </w:rPr>
        <w:t>6</w:t>
      </w:r>
      <w:r w:rsidR="00187C90" w:rsidRPr="00CF761A">
        <w:rPr>
          <w:sz w:val="24"/>
          <w:szCs w:val="24"/>
        </w:rPr>
        <w:t xml:space="preserve">-км от </w:t>
      </w:r>
      <w:r w:rsidR="00187C90" w:rsidRPr="00187C90">
        <w:rPr>
          <w:sz w:val="24"/>
          <w:szCs w:val="24"/>
        </w:rPr>
        <w:t>19</w:t>
      </w:r>
      <w:r w:rsidR="00187C90">
        <w:rPr>
          <w:sz w:val="24"/>
          <w:szCs w:val="24"/>
        </w:rPr>
        <w:t>.</w:t>
      </w:r>
      <w:r w:rsidR="00187C90" w:rsidRPr="00187C90">
        <w:rPr>
          <w:sz w:val="24"/>
          <w:szCs w:val="24"/>
        </w:rPr>
        <w:t>12</w:t>
      </w:r>
      <w:r w:rsidR="00187C90" w:rsidRPr="00CF761A">
        <w:rPr>
          <w:sz w:val="24"/>
          <w:szCs w:val="24"/>
        </w:rPr>
        <w:t xml:space="preserve">.2022 г </w:t>
      </w:r>
      <w:r w:rsidRPr="00CF761A">
        <w:rPr>
          <w:sz w:val="24"/>
          <w:szCs w:val="24"/>
        </w:rPr>
        <w:t xml:space="preserve">№ </w:t>
      </w:r>
      <w:r w:rsidR="00187C90">
        <w:rPr>
          <w:sz w:val="24"/>
          <w:szCs w:val="24"/>
        </w:rPr>
        <w:t>20</w:t>
      </w:r>
      <w:r w:rsidR="00187C90" w:rsidRPr="00187C90">
        <w:rPr>
          <w:sz w:val="24"/>
          <w:szCs w:val="24"/>
        </w:rPr>
        <w:t>7</w:t>
      </w:r>
      <w:r w:rsidRPr="00CF761A">
        <w:rPr>
          <w:sz w:val="24"/>
          <w:szCs w:val="24"/>
        </w:rPr>
        <w:t xml:space="preserve">-км от </w:t>
      </w:r>
      <w:r w:rsidR="00187C90" w:rsidRPr="00187C90">
        <w:rPr>
          <w:sz w:val="24"/>
          <w:szCs w:val="24"/>
        </w:rPr>
        <w:t>19</w:t>
      </w:r>
      <w:r w:rsidR="00187C90">
        <w:rPr>
          <w:sz w:val="24"/>
          <w:szCs w:val="24"/>
        </w:rPr>
        <w:t>.</w:t>
      </w:r>
      <w:r w:rsidR="00187C90" w:rsidRPr="00187C90">
        <w:rPr>
          <w:sz w:val="24"/>
          <w:szCs w:val="24"/>
        </w:rPr>
        <w:t>12</w:t>
      </w:r>
      <w:r w:rsidRPr="00CF761A">
        <w:rPr>
          <w:sz w:val="24"/>
          <w:szCs w:val="24"/>
        </w:rPr>
        <w:t>.2022 г,</w:t>
      </w:r>
      <w:r w:rsidR="00187C90" w:rsidRPr="00CF761A">
        <w:rPr>
          <w:sz w:val="24"/>
          <w:szCs w:val="24"/>
        </w:rPr>
        <w:t xml:space="preserve">№ </w:t>
      </w:r>
      <w:r w:rsidR="00187C90">
        <w:rPr>
          <w:sz w:val="24"/>
          <w:szCs w:val="24"/>
        </w:rPr>
        <w:t>20</w:t>
      </w:r>
      <w:r w:rsidR="00187C90" w:rsidRPr="00187C90">
        <w:rPr>
          <w:sz w:val="24"/>
          <w:szCs w:val="24"/>
        </w:rPr>
        <w:t>8</w:t>
      </w:r>
      <w:r w:rsidR="00187C90" w:rsidRPr="00CF761A">
        <w:rPr>
          <w:sz w:val="24"/>
          <w:szCs w:val="24"/>
        </w:rPr>
        <w:t xml:space="preserve">-км от </w:t>
      </w:r>
      <w:r w:rsidR="00187C90" w:rsidRPr="00187C90">
        <w:rPr>
          <w:sz w:val="24"/>
          <w:szCs w:val="24"/>
        </w:rPr>
        <w:t>21</w:t>
      </w:r>
      <w:r w:rsidR="00187C90">
        <w:rPr>
          <w:sz w:val="24"/>
          <w:szCs w:val="24"/>
        </w:rPr>
        <w:t>.</w:t>
      </w:r>
      <w:r w:rsidR="00187C90" w:rsidRPr="00187C90">
        <w:rPr>
          <w:sz w:val="24"/>
          <w:szCs w:val="24"/>
        </w:rPr>
        <w:t>12</w:t>
      </w:r>
      <w:r w:rsidR="00187C90" w:rsidRPr="00CF761A">
        <w:rPr>
          <w:sz w:val="24"/>
          <w:szCs w:val="24"/>
        </w:rPr>
        <w:t>.2022 г</w:t>
      </w:r>
      <w:r w:rsidR="00276EE4">
        <w:rPr>
          <w:sz w:val="24"/>
          <w:szCs w:val="24"/>
        </w:rPr>
        <w:t xml:space="preserve">, </w:t>
      </w:r>
      <w:r w:rsidR="00187C90">
        <w:rPr>
          <w:sz w:val="24"/>
          <w:szCs w:val="24"/>
        </w:rPr>
        <w:t xml:space="preserve">№ </w:t>
      </w:r>
      <w:r w:rsidR="00187C90" w:rsidRPr="00187C90">
        <w:rPr>
          <w:sz w:val="24"/>
          <w:szCs w:val="24"/>
        </w:rPr>
        <w:t>214</w:t>
      </w:r>
      <w:r w:rsidR="00187C90" w:rsidRPr="00CF761A">
        <w:rPr>
          <w:sz w:val="24"/>
          <w:szCs w:val="24"/>
        </w:rPr>
        <w:t xml:space="preserve">-км от </w:t>
      </w:r>
      <w:r w:rsidR="00187C90" w:rsidRPr="00187C90">
        <w:rPr>
          <w:sz w:val="24"/>
          <w:szCs w:val="24"/>
        </w:rPr>
        <w:t>27</w:t>
      </w:r>
      <w:r w:rsidR="00187C90">
        <w:rPr>
          <w:sz w:val="24"/>
          <w:szCs w:val="24"/>
        </w:rPr>
        <w:t>.</w:t>
      </w:r>
      <w:r w:rsidR="00187C90" w:rsidRPr="00187C90">
        <w:rPr>
          <w:sz w:val="24"/>
          <w:szCs w:val="24"/>
        </w:rPr>
        <w:t>12</w:t>
      </w:r>
      <w:r w:rsidR="00187C90" w:rsidRPr="00CF761A">
        <w:rPr>
          <w:sz w:val="24"/>
          <w:szCs w:val="24"/>
        </w:rPr>
        <w:t>.2022 г</w:t>
      </w:r>
      <w:r w:rsidR="00187C90">
        <w:rPr>
          <w:sz w:val="24"/>
          <w:szCs w:val="24"/>
        </w:rPr>
        <w:t>.</w:t>
      </w:r>
    </w:p>
    <w:p w:rsidR="00431AFD" w:rsidRDefault="00431AFD" w:rsidP="00187C90">
      <w:pPr>
        <w:ind w:firstLine="720"/>
        <w:jc w:val="center"/>
        <w:rPr>
          <w:b/>
          <w:sz w:val="24"/>
          <w:szCs w:val="24"/>
        </w:rPr>
      </w:pPr>
      <w:r w:rsidRPr="00D36FB2">
        <w:rPr>
          <w:b/>
          <w:sz w:val="24"/>
          <w:szCs w:val="24"/>
        </w:rPr>
        <w:t>Счет 209.34</w:t>
      </w:r>
    </w:p>
    <w:p w:rsidR="00D36FB2" w:rsidRPr="00890280" w:rsidRDefault="00D36FB2" w:rsidP="00D36FB2">
      <w:pPr>
        <w:ind w:firstLine="720"/>
        <w:jc w:val="both"/>
        <w:rPr>
          <w:sz w:val="24"/>
          <w:szCs w:val="24"/>
        </w:rPr>
      </w:pPr>
      <w:r w:rsidRPr="00890280">
        <w:rPr>
          <w:sz w:val="24"/>
          <w:szCs w:val="24"/>
        </w:rPr>
        <w:t>Дебиторская задолженн</w:t>
      </w:r>
      <w:r>
        <w:rPr>
          <w:sz w:val="24"/>
          <w:szCs w:val="24"/>
        </w:rPr>
        <w:t>ость на 01.0.2023</w:t>
      </w:r>
      <w:r w:rsidRPr="00890280">
        <w:rPr>
          <w:sz w:val="24"/>
          <w:szCs w:val="24"/>
        </w:rPr>
        <w:t xml:space="preserve"> г.  в сумме  </w:t>
      </w:r>
      <w:r>
        <w:rPr>
          <w:b/>
          <w:sz w:val="24"/>
          <w:szCs w:val="24"/>
        </w:rPr>
        <w:t>615 156,95 ру</w:t>
      </w:r>
      <w:r w:rsidRPr="00890280">
        <w:rPr>
          <w:b/>
          <w:sz w:val="24"/>
          <w:szCs w:val="24"/>
        </w:rPr>
        <w:t xml:space="preserve">б. </w:t>
      </w:r>
      <w:r w:rsidRPr="00890280">
        <w:rPr>
          <w:sz w:val="24"/>
          <w:szCs w:val="24"/>
        </w:rPr>
        <w:t>(просроченная задолженность), в том числе:</w:t>
      </w:r>
    </w:p>
    <w:p w:rsidR="00D36FB2" w:rsidRPr="00890280" w:rsidRDefault="00D36FB2" w:rsidP="00D36FB2">
      <w:pPr>
        <w:ind w:firstLine="720"/>
        <w:jc w:val="both"/>
        <w:rPr>
          <w:sz w:val="24"/>
          <w:szCs w:val="24"/>
        </w:rPr>
      </w:pPr>
      <w:r w:rsidRPr="00890280">
        <w:rPr>
          <w:sz w:val="24"/>
          <w:szCs w:val="24"/>
        </w:rPr>
        <w:t xml:space="preserve">- в сумме </w:t>
      </w:r>
      <w:r>
        <w:rPr>
          <w:b/>
          <w:sz w:val="24"/>
          <w:szCs w:val="24"/>
        </w:rPr>
        <w:t>393 024,10</w:t>
      </w:r>
      <w:r w:rsidRPr="00890280">
        <w:rPr>
          <w:sz w:val="24"/>
          <w:szCs w:val="24"/>
        </w:rPr>
        <w:t xml:space="preserve"> руб. – задолженность по оплате коммунальных услуг (</w:t>
      </w:r>
      <w:proofErr w:type="spellStart"/>
      <w:r w:rsidRPr="00890280">
        <w:rPr>
          <w:sz w:val="24"/>
          <w:szCs w:val="24"/>
        </w:rPr>
        <w:t>кварт</w:t>
      </w:r>
      <w:proofErr w:type="gramStart"/>
      <w:r w:rsidRPr="00890280">
        <w:rPr>
          <w:sz w:val="24"/>
          <w:szCs w:val="24"/>
        </w:rPr>
        <w:t>.п</w:t>
      </w:r>
      <w:proofErr w:type="gramEnd"/>
      <w:r w:rsidRPr="00890280">
        <w:rPr>
          <w:sz w:val="24"/>
          <w:szCs w:val="24"/>
        </w:rPr>
        <w:t>лата</w:t>
      </w:r>
      <w:proofErr w:type="spellEnd"/>
      <w:r w:rsidRPr="00890280">
        <w:rPr>
          <w:sz w:val="24"/>
          <w:szCs w:val="24"/>
        </w:rPr>
        <w:t>) в служебном жилом фонде, в связи с несвоевременной оплатой квартиросъёмщиками.</w:t>
      </w:r>
    </w:p>
    <w:p w:rsidR="00D36FB2" w:rsidRPr="00890280" w:rsidRDefault="00D36FB2" w:rsidP="00D36FB2">
      <w:pPr>
        <w:ind w:firstLine="720"/>
        <w:jc w:val="both"/>
        <w:rPr>
          <w:sz w:val="24"/>
          <w:szCs w:val="24"/>
        </w:rPr>
      </w:pPr>
      <w:r w:rsidRPr="00890280">
        <w:rPr>
          <w:sz w:val="24"/>
          <w:szCs w:val="24"/>
        </w:rPr>
        <w:t>Возбуждено исполнительное производство по оплате коммунальных услуг, ведется непрерывная работа с отделом судебных приставов по вопросам выплаты задолженности путем отправки запроса по  вопросу исполнения решения суда по исполнительным листам от 13.02.2015г. № 35022/15/260752. Задолженность  по пл</w:t>
      </w:r>
      <w:r>
        <w:rPr>
          <w:sz w:val="24"/>
          <w:szCs w:val="24"/>
        </w:rPr>
        <w:t>атежам  ожидается в течени</w:t>
      </w:r>
      <w:proofErr w:type="gramStart"/>
      <w:r>
        <w:rPr>
          <w:sz w:val="24"/>
          <w:szCs w:val="24"/>
        </w:rPr>
        <w:t>и</w:t>
      </w:r>
      <w:proofErr w:type="gramEnd"/>
      <w:r>
        <w:rPr>
          <w:sz w:val="24"/>
          <w:szCs w:val="24"/>
        </w:rPr>
        <w:t xml:space="preserve"> 2023</w:t>
      </w:r>
      <w:r w:rsidRPr="00890280">
        <w:rPr>
          <w:sz w:val="24"/>
          <w:szCs w:val="24"/>
        </w:rPr>
        <w:t xml:space="preserve"> года.</w:t>
      </w:r>
    </w:p>
    <w:p w:rsidR="00D36FB2" w:rsidRPr="00890280" w:rsidRDefault="00D36FB2" w:rsidP="00D36FB2">
      <w:pPr>
        <w:ind w:firstLine="720"/>
        <w:jc w:val="both"/>
        <w:rPr>
          <w:sz w:val="24"/>
          <w:szCs w:val="24"/>
        </w:rPr>
      </w:pPr>
      <w:r w:rsidRPr="00890280">
        <w:rPr>
          <w:sz w:val="24"/>
          <w:szCs w:val="24"/>
        </w:rPr>
        <w:t xml:space="preserve">Ожидается поступление определение суда о замене сторон дела (в связи с ликвидацией  подведомственных подразделений в 2020 г.), после которого будет направлено заявление в ФССП о возобновлении исполнительного производства. Готовятся претензионные письма (по оплате коммунальных ресурсов, </w:t>
      </w:r>
      <w:proofErr w:type="spellStart"/>
      <w:r w:rsidRPr="00890280">
        <w:rPr>
          <w:sz w:val="24"/>
          <w:szCs w:val="24"/>
        </w:rPr>
        <w:t>найм</w:t>
      </w:r>
      <w:proofErr w:type="spellEnd"/>
      <w:r w:rsidRPr="00890280">
        <w:rPr>
          <w:sz w:val="24"/>
          <w:szCs w:val="24"/>
        </w:rPr>
        <w:t xml:space="preserve"> служебного жилого помещения).</w:t>
      </w:r>
    </w:p>
    <w:p w:rsidR="00D36FB2" w:rsidRPr="00890280" w:rsidRDefault="00D36FB2" w:rsidP="00D36FB2">
      <w:pPr>
        <w:ind w:firstLine="720"/>
        <w:jc w:val="both"/>
        <w:rPr>
          <w:sz w:val="24"/>
          <w:szCs w:val="24"/>
        </w:rPr>
      </w:pPr>
      <w:r w:rsidRPr="00890280">
        <w:rPr>
          <w:sz w:val="24"/>
          <w:szCs w:val="24"/>
        </w:rPr>
        <w:t>По завершению претензионной работы, в случае отказа от добровольного погашения задолженности,  будет осуществлено взыскание долгов в судебном порядке.</w:t>
      </w:r>
    </w:p>
    <w:p w:rsidR="00D36FB2" w:rsidRPr="00890280" w:rsidRDefault="00D36FB2" w:rsidP="00D36FB2">
      <w:pPr>
        <w:ind w:firstLine="720"/>
        <w:jc w:val="both"/>
        <w:rPr>
          <w:sz w:val="24"/>
          <w:szCs w:val="24"/>
        </w:rPr>
      </w:pPr>
      <w:r w:rsidRPr="00890280">
        <w:rPr>
          <w:sz w:val="24"/>
          <w:szCs w:val="24"/>
        </w:rPr>
        <w:t>С жильцами регулярно ведется разъяснительная беседа на  общедомовых собраниях  о необходимости  своевременного погашения задолженности, ежемесячно доводится сумма задолженности до жильцов посредством устного и письменного уведомления;</w:t>
      </w:r>
    </w:p>
    <w:p w:rsidR="00D36FB2" w:rsidRPr="00890280" w:rsidRDefault="00D36FB2" w:rsidP="00D36FB2">
      <w:pPr>
        <w:ind w:firstLine="720"/>
        <w:jc w:val="both"/>
        <w:rPr>
          <w:sz w:val="24"/>
          <w:szCs w:val="24"/>
        </w:rPr>
      </w:pPr>
      <w:r w:rsidRPr="00890280">
        <w:rPr>
          <w:sz w:val="24"/>
          <w:szCs w:val="24"/>
        </w:rPr>
        <w:t xml:space="preserve">- в сумме </w:t>
      </w:r>
      <w:r w:rsidRPr="00890280">
        <w:rPr>
          <w:b/>
          <w:sz w:val="24"/>
          <w:szCs w:val="24"/>
        </w:rPr>
        <w:t>217 676,74</w:t>
      </w:r>
      <w:r w:rsidRPr="00890280">
        <w:rPr>
          <w:sz w:val="24"/>
          <w:szCs w:val="24"/>
        </w:rPr>
        <w:t xml:space="preserve"> руб. – возмещение за обучение;</w:t>
      </w:r>
    </w:p>
    <w:p w:rsidR="00F66BB0" w:rsidRPr="00E01577" w:rsidRDefault="00D36FB2" w:rsidP="00D36FB2">
      <w:pPr>
        <w:ind w:firstLine="720"/>
        <w:jc w:val="both"/>
        <w:rPr>
          <w:color w:val="FF0000"/>
          <w:sz w:val="24"/>
          <w:szCs w:val="24"/>
        </w:rPr>
      </w:pPr>
      <w:r w:rsidRPr="00890280">
        <w:rPr>
          <w:sz w:val="24"/>
          <w:szCs w:val="24"/>
        </w:rPr>
        <w:t>- в сумме</w:t>
      </w:r>
      <w:proofErr w:type="gramStart"/>
      <w:r>
        <w:rPr>
          <w:b/>
          <w:sz w:val="24"/>
          <w:szCs w:val="24"/>
        </w:rPr>
        <w:t>4</w:t>
      </w:r>
      <w:proofErr w:type="gramEnd"/>
      <w:r>
        <w:rPr>
          <w:b/>
          <w:sz w:val="24"/>
          <w:szCs w:val="24"/>
        </w:rPr>
        <w:t> 456,11</w:t>
      </w:r>
      <w:r w:rsidRPr="00890280">
        <w:rPr>
          <w:sz w:val="24"/>
          <w:szCs w:val="24"/>
        </w:rPr>
        <w:t xml:space="preserve"> руб. – возмещение за вещевое имущество при увольнении.</w:t>
      </w:r>
    </w:p>
    <w:p w:rsidR="00EC1DD7" w:rsidRDefault="00EC1DD7" w:rsidP="00EC1DD7">
      <w:pPr>
        <w:ind w:firstLine="720"/>
        <w:jc w:val="center"/>
        <w:rPr>
          <w:b/>
          <w:sz w:val="24"/>
          <w:szCs w:val="24"/>
        </w:rPr>
      </w:pPr>
      <w:bookmarkStart w:id="1" w:name="OLE_LINK135"/>
      <w:bookmarkStart w:id="2" w:name="OLE_LINK136"/>
      <w:r w:rsidRPr="0044663B">
        <w:rPr>
          <w:b/>
          <w:sz w:val="24"/>
          <w:szCs w:val="24"/>
        </w:rPr>
        <w:t>Счет 209.36</w:t>
      </w:r>
    </w:p>
    <w:p w:rsidR="00EC1DD7" w:rsidRPr="0044663B" w:rsidRDefault="00EC1DD7" w:rsidP="00EC1DD7">
      <w:pPr>
        <w:ind w:firstLine="720"/>
        <w:jc w:val="both"/>
        <w:rPr>
          <w:sz w:val="24"/>
          <w:szCs w:val="24"/>
        </w:rPr>
      </w:pPr>
      <w:r w:rsidRPr="0044663B">
        <w:rPr>
          <w:sz w:val="24"/>
          <w:szCs w:val="24"/>
        </w:rPr>
        <w:t>Де</w:t>
      </w:r>
      <w:r w:rsidR="002E7671" w:rsidRPr="0044663B">
        <w:rPr>
          <w:sz w:val="24"/>
          <w:szCs w:val="24"/>
        </w:rPr>
        <w:t>биторская задолженность на 01.01.202</w:t>
      </w:r>
      <w:r w:rsidR="0044663B" w:rsidRPr="0044663B">
        <w:rPr>
          <w:sz w:val="24"/>
          <w:szCs w:val="24"/>
        </w:rPr>
        <w:t>3</w:t>
      </w:r>
      <w:r w:rsidRPr="0044663B">
        <w:rPr>
          <w:sz w:val="24"/>
          <w:szCs w:val="24"/>
        </w:rPr>
        <w:t xml:space="preserve"> г.  в сумме  </w:t>
      </w:r>
      <w:r w:rsidR="00332243">
        <w:rPr>
          <w:b/>
          <w:sz w:val="24"/>
          <w:szCs w:val="24"/>
        </w:rPr>
        <w:t xml:space="preserve">3 196 867,35 </w:t>
      </w:r>
      <w:r w:rsidRPr="0044663B">
        <w:rPr>
          <w:sz w:val="24"/>
          <w:szCs w:val="24"/>
        </w:rPr>
        <w:t>руб.,</w:t>
      </w:r>
      <w:r w:rsidR="009E3DFA">
        <w:rPr>
          <w:sz w:val="24"/>
          <w:szCs w:val="24"/>
        </w:rPr>
        <w:t xml:space="preserve"> </w:t>
      </w:r>
      <w:r w:rsidRPr="0044663B">
        <w:rPr>
          <w:sz w:val="24"/>
          <w:szCs w:val="24"/>
        </w:rPr>
        <w:t>в том числе:</w:t>
      </w:r>
    </w:p>
    <w:p w:rsidR="00EC1DD7" w:rsidRPr="00332243" w:rsidRDefault="00EC1DD7" w:rsidP="00EC1DD7">
      <w:pPr>
        <w:ind w:firstLine="720"/>
        <w:jc w:val="both"/>
        <w:rPr>
          <w:sz w:val="24"/>
          <w:szCs w:val="24"/>
        </w:rPr>
      </w:pPr>
      <w:r w:rsidRPr="00332243">
        <w:rPr>
          <w:sz w:val="24"/>
          <w:szCs w:val="24"/>
        </w:rPr>
        <w:t>ООО «</w:t>
      </w:r>
      <w:proofErr w:type="spellStart"/>
      <w:r w:rsidRPr="00332243">
        <w:rPr>
          <w:sz w:val="24"/>
          <w:szCs w:val="24"/>
        </w:rPr>
        <w:t>Спецмонтаж</w:t>
      </w:r>
      <w:proofErr w:type="spellEnd"/>
      <w:r w:rsidRPr="00332243">
        <w:rPr>
          <w:sz w:val="24"/>
          <w:szCs w:val="24"/>
        </w:rPr>
        <w:t xml:space="preserve">» - </w:t>
      </w:r>
      <w:r w:rsidRPr="00332243">
        <w:rPr>
          <w:b/>
          <w:sz w:val="24"/>
          <w:szCs w:val="24"/>
          <w:u w:val="single"/>
        </w:rPr>
        <w:t xml:space="preserve">в сумме </w:t>
      </w:r>
      <w:r w:rsidR="00332243" w:rsidRPr="00332243">
        <w:rPr>
          <w:b/>
          <w:sz w:val="24"/>
          <w:szCs w:val="24"/>
          <w:u w:val="single"/>
        </w:rPr>
        <w:t>3 191 687,13</w:t>
      </w:r>
      <w:r w:rsidR="00B94AB4" w:rsidRPr="00332243">
        <w:rPr>
          <w:b/>
          <w:sz w:val="24"/>
          <w:szCs w:val="24"/>
          <w:u w:val="single"/>
        </w:rPr>
        <w:t xml:space="preserve"> руб</w:t>
      </w:r>
      <w:proofErr w:type="gramStart"/>
      <w:r w:rsidR="00B94AB4" w:rsidRPr="00332243">
        <w:rPr>
          <w:b/>
          <w:sz w:val="24"/>
          <w:szCs w:val="24"/>
        </w:rPr>
        <w:t>.</w:t>
      </w:r>
      <w:r w:rsidR="006C5084" w:rsidRPr="00332243">
        <w:rPr>
          <w:sz w:val="24"/>
          <w:szCs w:val="24"/>
        </w:rPr>
        <w:t>(</w:t>
      </w:r>
      <w:proofErr w:type="gramEnd"/>
      <w:r w:rsidR="006C5084" w:rsidRPr="00332243">
        <w:rPr>
          <w:sz w:val="24"/>
          <w:szCs w:val="24"/>
        </w:rPr>
        <w:t>просроченная задолженность)</w:t>
      </w:r>
      <w:r w:rsidRPr="00332243">
        <w:rPr>
          <w:sz w:val="24"/>
          <w:szCs w:val="24"/>
        </w:rPr>
        <w:t xml:space="preserve"> России по г. Москве направлено письмо о получении информации о исполнительном производстве в отношении ООО «</w:t>
      </w:r>
      <w:proofErr w:type="spellStart"/>
      <w:r w:rsidRPr="00332243">
        <w:rPr>
          <w:sz w:val="24"/>
          <w:szCs w:val="24"/>
        </w:rPr>
        <w:t>Спецмонтаж</w:t>
      </w:r>
      <w:proofErr w:type="spellEnd"/>
      <w:r w:rsidRPr="00332243">
        <w:rPr>
          <w:sz w:val="24"/>
          <w:szCs w:val="24"/>
        </w:rPr>
        <w:t xml:space="preserve">» (24.04.2020 г. исх. 2584-6-2). </w:t>
      </w:r>
    </w:p>
    <w:p w:rsidR="00EC1DD7" w:rsidRPr="00332243" w:rsidRDefault="00EC1DD7" w:rsidP="00EC1DD7">
      <w:pPr>
        <w:ind w:firstLine="720"/>
        <w:jc w:val="both"/>
        <w:rPr>
          <w:sz w:val="24"/>
          <w:szCs w:val="24"/>
        </w:rPr>
      </w:pPr>
      <w:r w:rsidRPr="00332243">
        <w:rPr>
          <w:sz w:val="24"/>
          <w:szCs w:val="24"/>
        </w:rPr>
        <w:t>С учетом информации, полученной из ИФНС России № 46 по г. Москве Главным управлением направлен запрос в ФССП г. Москвы (исх. от 05.11.2019 № 12-34/263570). От Кунцевского отдела судебных приставов ГУФССП Росси по г. Москве поступил ответ с информацией, что данное исполнительное производства от 16.09.2019 и от 17.07.2019 прекращены (исх. № 77007/20/123930, от77007/20/419299). Оснований для возобновления исполнительного производства Главным управлением не установлено, в связи с ликвидацией ООО «</w:t>
      </w:r>
      <w:proofErr w:type="spellStart"/>
      <w:r w:rsidRPr="00332243">
        <w:rPr>
          <w:sz w:val="24"/>
          <w:szCs w:val="24"/>
        </w:rPr>
        <w:t>Спецмонтаж</w:t>
      </w:r>
      <w:proofErr w:type="spellEnd"/>
      <w:r w:rsidRPr="00332243">
        <w:rPr>
          <w:sz w:val="24"/>
          <w:szCs w:val="24"/>
        </w:rPr>
        <w:t>» (исх. № 77007/20/123930).</w:t>
      </w:r>
    </w:p>
    <w:p w:rsidR="00EC1DD7" w:rsidRPr="00332243" w:rsidRDefault="00EC1DD7" w:rsidP="00EC1DD7">
      <w:pPr>
        <w:ind w:firstLine="720"/>
        <w:jc w:val="both"/>
        <w:rPr>
          <w:sz w:val="24"/>
          <w:szCs w:val="24"/>
        </w:rPr>
      </w:pPr>
      <w:r w:rsidRPr="00332243">
        <w:rPr>
          <w:sz w:val="24"/>
          <w:szCs w:val="24"/>
        </w:rPr>
        <w:t>Главным управлением направлено письмо в ИФНС России № 46 по г. Москве (исх. 6039-14/м от 02.09.2020) по отмене исключения ООО «</w:t>
      </w:r>
      <w:proofErr w:type="spellStart"/>
      <w:r w:rsidRPr="00332243">
        <w:rPr>
          <w:sz w:val="24"/>
          <w:szCs w:val="24"/>
        </w:rPr>
        <w:t>Спецмонтаж</w:t>
      </w:r>
      <w:proofErr w:type="spellEnd"/>
      <w:r w:rsidRPr="00332243">
        <w:rPr>
          <w:sz w:val="24"/>
          <w:szCs w:val="24"/>
        </w:rPr>
        <w:t>» из ЕГРЮЛ, с учетом ошибочного ответа ИФНС России № 46 по г. Москве.  В Главное управление поступил ответ из ИФНС России № 46 по г. Москве (исх.12-13/153460 от 07.10.2020) о законности вынесенного решения ИФНС об исключен</w:t>
      </w:r>
      <w:proofErr w:type="gramStart"/>
      <w:r w:rsidRPr="00332243">
        <w:rPr>
          <w:sz w:val="24"/>
          <w:szCs w:val="24"/>
        </w:rPr>
        <w:t>ии ООО</w:t>
      </w:r>
      <w:proofErr w:type="gramEnd"/>
      <w:r w:rsidRPr="00332243">
        <w:rPr>
          <w:sz w:val="24"/>
          <w:szCs w:val="24"/>
        </w:rPr>
        <w:t xml:space="preserve"> «</w:t>
      </w:r>
      <w:proofErr w:type="spellStart"/>
      <w:r w:rsidRPr="00332243">
        <w:rPr>
          <w:sz w:val="24"/>
          <w:szCs w:val="24"/>
        </w:rPr>
        <w:t>Спецмонтаж</w:t>
      </w:r>
      <w:proofErr w:type="spellEnd"/>
      <w:r w:rsidRPr="00332243">
        <w:rPr>
          <w:sz w:val="24"/>
          <w:szCs w:val="24"/>
        </w:rPr>
        <w:t>» из ЕГРЮЛ.  Главным управлением направлено письмо в УМВД России по Вологодской области (исх. ИВ- 128-810 от 06.11.2020) с возможностью привлечения к уголовной ответственности руководителя, в том числе ООО «</w:t>
      </w:r>
      <w:proofErr w:type="spellStart"/>
      <w:r w:rsidRPr="00332243">
        <w:rPr>
          <w:sz w:val="24"/>
          <w:szCs w:val="24"/>
        </w:rPr>
        <w:t>Спецмонтаж</w:t>
      </w:r>
      <w:proofErr w:type="spellEnd"/>
      <w:r w:rsidRPr="00332243">
        <w:rPr>
          <w:sz w:val="24"/>
          <w:szCs w:val="24"/>
        </w:rPr>
        <w:t xml:space="preserve">» по ст. 159 УК РФ. </w:t>
      </w:r>
    </w:p>
    <w:p w:rsidR="00EC1DD7" w:rsidRPr="00332243" w:rsidRDefault="00EC1DD7" w:rsidP="00EC1DD7">
      <w:pPr>
        <w:ind w:firstLine="720"/>
        <w:jc w:val="both"/>
        <w:rPr>
          <w:sz w:val="24"/>
          <w:szCs w:val="24"/>
        </w:rPr>
      </w:pPr>
      <w:r w:rsidRPr="00332243">
        <w:rPr>
          <w:sz w:val="24"/>
          <w:szCs w:val="24"/>
        </w:rPr>
        <w:t>Из представленного 14.12.2020 ответа УМВД России по Вологодской области (исх. № 1/4-9596) следует, что данные для возбуждения уголовного дела в отношении руководителя ООО «</w:t>
      </w:r>
      <w:proofErr w:type="spellStart"/>
      <w:r w:rsidRPr="00332243">
        <w:rPr>
          <w:sz w:val="24"/>
          <w:szCs w:val="24"/>
        </w:rPr>
        <w:t>Спецмонтаж</w:t>
      </w:r>
      <w:proofErr w:type="spellEnd"/>
      <w:r w:rsidRPr="00332243">
        <w:rPr>
          <w:sz w:val="24"/>
          <w:szCs w:val="24"/>
        </w:rPr>
        <w:t>» отсутствуют в связи с  тем, что все обстоятельства уже были изучены и им дана правовая оценка в рамках уголовного дела от 03.11.2017 г., которое было прекращено.</w:t>
      </w:r>
    </w:p>
    <w:p w:rsidR="00EC1DD7" w:rsidRPr="00276EE4" w:rsidRDefault="00276EE4" w:rsidP="00EC1DD7">
      <w:pPr>
        <w:ind w:firstLine="720"/>
        <w:jc w:val="both"/>
        <w:rPr>
          <w:sz w:val="24"/>
          <w:szCs w:val="24"/>
        </w:rPr>
      </w:pPr>
      <w:r w:rsidRPr="00276EE4">
        <w:rPr>
          <w:sz w:val="24"/>
          <w:szCs w:val="24"/>
        </w:rPr>
        <w:t>Н</w:t>
      </w:r>
      <w:r w:rsidR="00EC1DD7" w:rsidRPr="00276EE4">
        <w:rPr>
          <w:sz w:val="24"/>
          <w:szCs w:val="24"/>
        </w:rPr>
        <w:t xml:space="preserve">аправлен запрос в ГУФССП по г. Москве, письма: в Правовой Департамент МЧС России, в </w:t>
      </w:r>
      <w:proofErr w:type="gramStart"/>
      <w:r w:rsidR="00EC1DD7" w:rsidRPr="00276EE4">
        <w:rPr>
          <w:sz w:val="24"/>
          <w:szCs w:val="24"/>
        </w:rPr>
        <w:t>Межрайонную</w:t>
      </w:r>
      <w:proofErr w:type="gramEnd"/>
      <w:r w:rsidR="00EC1DD7" w:rsidRPr="00276EE4">
        <w:rPr>
          <w:sz w:val="24"/>
          <w:szCs w:val="24"/>
        </w:rPr>
        <w:t xml:space="preserve"> ИФНС № 11 по Вологодской области, а также направлены досудебные претензии учредителям и генеральному директору ООО «</w:t>
      </w:r>
      <w:proofErr w:type="spellStart"/>
      <w:r w:rsidR="00EC1DD7" w:rsidRPr="00276EE4">
        <w:rPr>
          <w:sz w:val="24"/>
          <w:szCs w:val="24"/>
        </w:rPr>
        <w:t>Спецмонтаж</w:t>
      </w:r>
      <w:proofErr w:type="spellEnd"/>
      <w:r w:rsidR="00EC1DD7" w:rsidRPr="00276EE4">
        <w:rPr>
          <w:sz w:val="24"/>
          <w:szCs w:val="24"/>
        </w:rPr>
        <w:t>».</w:t>
      </w:r>
    </w:p>
    <w:p w:rsidR="00EC1DD7" w:rsidRPr="00332243" w:rsidRDefault="00EC1DD7" w:rsidP="00EC1DD7">
      <w:pPr>
        <w:ind w:firstLine="720"/>
        <w:jc w:val="both"/>
        <w:rPr>
          <w:sz w:val="24"/>
          <w:szCs w:val="24"/>
        </w:rPr>
      </w:pPr>
      <w:r w:rsidRPr="00332243">
        <w:rPr>
          <w:sz w:val="24"/>
          <w:szCs w:val="24"/>
        </w:rPr>
        <w:lastRenderedPageBreak/>
        <w:t xml:space="preserve">Главным управлением письмом от 04.06.2021 № ИВ-128-6471 в Арбитражный суд Вологодской области направлено исковое заявление о привлечении учредителей и генерального директора к субсидиарной ответственности. </w:t>
      </w:r>
    </w:p>
    <w:p w:rsidR="00B94AB4" w:rsidRPr="00332243" w:rsidRDefault="00EC1DD7" w:rsidP="00EC1DD7">
      <w:pPr>
        <w:ind w:firstLine="720"/>
        <w:jc w:val="both"/>
        <w:rPr>
          <w:sz w:val="24"/>
          <w:szCs w:val="24"/>
        </w:rPr>
      </w:pPr>
      <w:r w:rsidRPr="00332243">
        <w:rPr>
          <w:sz w:val="24"/>
          <w:szCs w:val="24"/>
        </w:rPr>
        <w:t>Задолженность частично погашена</w:t>
      </w:r>
      <w:r w:rsidR="00B94AB4" w:rsidRPr="00332243">
        <w:rPr>
          <w:sz w:val="24"/>
          <w:szCs w:val="24"/>
        </w:rPr>
        <w:t xml:space="preserve"> в течени</w:t>
      </w:r>
      <w:proofErr w:type="gramStart"/>
      <w:r w:rsidR="00B94AB4" w:rsidRPr="00332243">
        <w:rPr>
          <w:sz w:val="24"/>
          <w:szCs w:val="24"/>
        </w:rPr>
        <w:t>и</w:t>
      </w:r>
      <w:proofErr w:type="gramEnd"/>
      <w:r w:rsidR="00B94AB4" w:rsidRPr="00332243">
        <w:rPr>
          <w:sz w:val="24"/>
          <w:szCs w:val="24"/>
        </w:rPr>
        <w:t xml:space="preserve"> года</w:t>
      </w:r>
      <w:r w:rsidRPr="00332243">
        <w:rPr>
          <w:sz w:val="24"/>
          <w:szCs w:val="24"/>
        </w:rPr>
        <w:t xml:space="preserve"> в сумме  </w:t>
      </w:r>
      <w:r w:rsidR="00332243" w:rsidRPr="00332243">
        <w:rPr>
          <w:sz w:val="24"/>
          <w:szCs w:val="24"/>
        </w:rPr>
        <w:t xml:space="preserve">972 750,00 </w:t>
      </w:r>
      <w:r w:rsidRPr="00332243">
        <w:rPr>
          <w:sz w:val="24"/>
          <w:szCs w:val="24"/>
        </w:rPr>
        <w:t>руб. платежным</w:t>
      </w:r>
      <w:r w:rsidR="00B94AB4" w:rsidRPr="00332243">
        <w:rPr>
          <w:sz w:val="24"/>
          <w:szCs w:val="24"/>
        </w:rPr>
        <w:t>и</w:t>
      </w:r>
      <w:r w:rsidRPr="00332243">
        <w:rPr>
          <w:sz w:val="24"/>
          <w:szCs w:val="24"/>
        </w:rPr>
        <w:t xml:space="preserve"> поручени</w:t>
      </w:r>
      <w:r w:rsidR="00B94AB4" w:rsidRPr="00332243">
        <w:rPr>
          <w:sz w:val="24"/>
          <w:szCs w:val="24"/>
        </w:rPr>
        <w:t>я</w:t>
      </w:r>
      <w:r w:rsidRPr="00332243">
        <w:rPr>
          <w:sz w:val="24"/>
          <w:szCs w:val="24"/>
        </w:rPr>
        <w:t>м</w:t>
      </w:r>
      <w:r w:rsidR="00B94AB4" w:rsidRPr="00332243">
        <w:rPr>
          <w:sz w:val="24"/>
          <w:szCs w:val="24"/>
        </w:rPr>
        <w:t>и в том числе:</w:t>
      </w:r>
    </w:p>
    <w:p w:rsidR="00EC1DD7" w:rsidRPr="00332243" w:rsidRDefault="00EC1DD7" w:rsidP="00B94AB4">
      <w:pPr>
        <w:jc w:val="both"/>
        <w:rPr>
          <w:sz w:val="24"/>
          <w:szCs w:val="24"/>
        </w:rPr>
      </w:pPr>
      <w:r w:rsidRPr="00332243">
        <w:rPr>
          <w:sz w:val="24"/>
          <w:szCs w:val="24"/>
        </w:rPr>
        <w:t xml:space="preserve">от </w:t>
      </w:r>
      <w:r w:rsidR="00332243" w:rsidRPr="00332243">
        <w:rPr>
          <w:sz w:val="24"/>
          <w:szCs w:val="24"/>
        </w:rPr>
        <w:t>17</w:t>
      </w:r>
      <w:r w:rsidRPr="00332243">
        <w:rPr>
          <w:sz w:val="24"/>
          <w:szCs w:val="24"/>
        </w:rPr>
        <w:t>.0</w:t>
      </w:r>
      <w:r w:rsidR="00332243" w:rsidRPr="00332243">
        <w:rPr>
          <w:sz w:val="24"/>
          <w:szCs w:val="24"/>
        </w:rPr>
        <w:t>2</w:t>
      </w:r>
      <w:r w:rsidRPr="00332243">
        <w:rPr>
          <w:sz w:val="24"/>
          <w:szCs w:val="24"/>
        </w:rPr>
        <w:t>.202</w:t>
      </w:r>
      <w:r w:rsidR="00332243" w:rsidRPr="00332243">
        <w:rPr>
          <w:sz w:val="24"/>
          <w:szCs w:val="24"/>
        </w:rPr>
        <w:t>2</w:t>
      </w:r>
      <w:r w:rsidRPr="00332243">
        <w:rPr>
          <w:sz w:val="24"/>
          <w:szCs w:val="24"/>
        </w:rPr>
        <w:t xml:space="preserve"> года </w:t>
      </w:r>
      <w:r w:rsidR="00B94AB4" w:rsidRPr="00332243">
        <w:rPr>
          <w:sz w:val="24"/>
          <w:szCs w:val="24"/>
        </w:rPr>
        <w:t xml:space="preserve"> № </w:t>
      </w:r>
      <w:r w:rsidR="00332243" w:rsidRPr="00332243">
        <w:rPr>
          <w:sz w:val="24"/>
          <w:szCs w:val="24"/>
        </w:rPr>
        <w:t>52</w:t>
      </w:r>
      <w:r w:rsidR="00B94AB4" w:rsidRPr="00332243">
        <w:rPr>
          <w:sz w:val="24"/>
          <w:szCs w:val="24"/>
        </w:rPr>
        <w:t xml:space="preserve"> на сумму </w:t>
      </w:r>
      <w:r w:rsidR="00332243" w:rsidRPr="00332243">
        <w:rPr>
          <w:sz w:val="24"/>
          <w:szCs w:val="24"/>
        </w:rPr>
        <w:t>194 500</w:t>
      </w:r>
      <w:r w:rsidR="00B94AB4" w:rsidRPr="00332243">
        <w:rPr>
          <w:sz w:val="24"/>
          <w:szCs w:val="24"/>
        </w:rPr>
        <w:t>,00 руб.</w:t>
      </w:r>
      <w:r w:rsidR="00332243" w:rsidRPr="00332243">
        <w:rPr>
          <w:sz w:val="24"/>
          <w:szCs w:val="24"/>
        </w:rPr>
        <w:t>,10</w:t>
      </w:r>
      <w:r w:rsidR="00B94AB4" w:rsidRPr="00332243">
        <w:rPr>
          <w:sz w:val="24"/>
          <w:szCs w:val="24"/>
        </w:rPr>
        <w:t>.</w:t>
      </w:r>
      <w:r w:rsidR="00332243" w:rsidRPr="00332243">
        <w:rPr>
          <w:sz w:val="24"/>
          <w:szCs w:val="24"/>
        </w:rPr>
        <w:t>06</w:t>
      </w:r>
      <w:r w:rsidR="00B94AB4" w:rsidRPr="00332243">
        <w:rPr>
          <w:sz w:val="24"/>
          <w:szCs w:val="24"/>
        </w:rPr>
        <w:t>.202</w:t>
      </w:r>
      <w:r w:rsidR="00332243" w:rsidRPr="00332243">
        <w:rPr>
          <w:sz w:val="24"/>
          <w:szCs w:val="24"/>
        </w:rPr>
        <w:t>2</w:t>
      </w:r>
      <w:r w:rsidR="00B94AB4" w:rsidRPr="00332243">
        <w:rPr>
          <w:sz w:val="24"/>
          <w:szCs w:val="24"/>
        </w:rPr>
        <w:t xml:space="preserve">  года  № </w:t>
      </w:r>
      <w:r w:rsidR="00332243" w:rsidRPr="00332243">
        <w:rPr>
          <w:sz w:val="24"/>
          <w:szCs w:val="24"/>
        </w:rPr>
        <w:t>135</w:t>
      </w:r>
      <w:r w:rsidR="00B94AB4" w:rsidRPr="00332243">
        <w:rPr>
          <w:sz w:val="24"/>
          <w:szCs w:val="24"/>
        </w:rPr>
        <w:t xml:space="preserve"> на сумму                     </w:t>
      </w:r>
      <w:r w:rsidR="00332243" w:rsidRPr="00332243">
        <w:rPr>
          <w:sz w:val="24"/>
          <w:szCs w:val="24"/>
        </w:rPr>
        <w:t>339 000,00</w:t>
      </w:r>
      <w:r w:rsidR="00B94AB4" w:rsidRPr="00332243">
        <w:rPr>
          <w:sz w:val="24"/>
          <w:szCs w:val="24"/>
        </w:rPr>
        <w:t xml:space="preserve"> руб.</w:t>
      </w:r>
      <w:r w:rsidR="00332243" w:rsidRPr="00332243">
        <w:rPr>
          <w:sz w:val="24"/>
          <w:szCs w:val="24"/>
        </w:rPr>
        <w:t>,  05.10.2022 на сумму 439 250,00 руб.</w:t>
      </w:r>
    </w:p>
    <w:p w:rsidR="00EC1DD7" w:rsidRPr="00332243" w:rsidRDefault="00EC1DD7" w:rsidP="00EC1DD7">
      <w:pPr>
        <w:ind w:firstLine="720"/>
        <w:jc w:val="both"/>
        <w:rPr>
          <w:rFonts w:eastAsia="Calibri"/>
          <w:sz w:val="24"/>
          <w:szCs w:val="24"/>
          <w:lang w:eastAsia="en-US"/>
        </w:rPr>
      </w:pPr>
      <w:r w:rsidRPr="00332243">
        <w:rPr>
          <w:sz w:val="24"/>
          <w:szCs w:val="24"/>
          <w:u w:val="single"/>
        </w:rPr>
        <w:t xml:space="preserve">- </w:t>
      </w:r>
      <w:r w:rsidRPr="00332243">
        <w:rPr>
          <w:b/>
          <w:sz w:val="24"/>
          <w:szCs w:val="24"/>
          <w:u w:val="single"/>
        </w:rPr>
        <w:t>5 180,04 руб</w:t>
      </w:r>
      <w:proofErr w:type="gramStart"/>
      <w:r w:rsidRPr="00332243">
        <w:rPr>
          <w:b/>
          <w:sz w:val="24"/>
          <w:szCs w:val="24"/>
          <w:u w:val="single"/>
        </w:rPr>
        <w:t>.</w:t>
      </w:r>
      <w:r w:rsidR="006C5084" w:rsidRPr="00332243">
        <w:rPr>
          <w:sz w:val="24"/>
          <w:szCs w:val="24"/>
        </w:rPr>
        <w:t>(</w:t>
      </w:r>
      <w:proofErr w:type="gramEnd"/>
      <w:r w:rsidR="006C5084" w:rsidRPr="00332243">
        <w:rPr>
          <w:sz w:val="24"/>
          <w:szCs w:val="24"/>
        </w:rPr>
        <w:t>просроченная задолженность)</w:t>
      </w:r>
      <w:r w:rsidRPr="00332243">
        <w:rPr>
          <w:sz w:val="24"/>
          <w:szCs w:val="24"/>
        </w:rPr>
        <w:t xml:space="preserve">– дебиторская задолженность по коммунальным услугам (аванс за услуги по поставке электроэнергии)  ПАО «Вологодская сбытовая компания». </w:t>
      </w:r>
      <w:r w:rsidRPr="00332243">
        <w:rPr>
          <w:rFonts w:eastAsia="Calibri"/>
          <w:sz w:val="24"/>
          <w:szCs w:val="24"/>
          <w:lang w:eastAsia="en-US"/>
        </w:rPr>
        <w:t>Согласно выписке из ОГРН от 27.05.2021 года по ПАО «Вологодская сбытовая компания» принято Решение суда «О банкротстве и открытии конкурсного производства» от 12.11.2019 года № А25-846/2018. Начата процедура банкротства в отношении ПАО «Вологодская сбытовая компания». ФКГК «СПСЧ ФПС по Вологодской области» не было включено в реестр взыскания задолженности, в связи с пропуском срока обращения по возврату дебиторской задолженности. Взыскание не возможно.</w:t>
      </w:r>
    </w:p>
    <w:p w:rsidR="002E7671" w:rsidRPr="00187C90" w:rsidRDefault="002E7671" w:rsidP="00EC1DD7">
      <w:pPr>
        <w:ind w:firstLine="720"/>
        <w:jc w:val="both"/>
        <w:rPr>
          <w:sz w:val="24"/>
          <w:szCs w:val="24"/>
        </w:rPr>
      </w:pPr>
      <w:r w:rsidRPr="00187C90">
        <w:rPr>
          <w:rFonts w:eastAsia="Calibri"/>
          <w:b/>
          <w:sz w:val="24"/>
          <w:szCs w:val="24"/>
          <w:u w:val="single"/>
          <w:lang w:eastAsia="en-US"/>
        </w:rPr>
        <w:t xml:space="preserve">- </w:t>
      </w:r>
      <w:r w:rsidR="00332243" w:rsidRPr="00187C90">
        <w:rPr>
          <w:rFonts w:eastAsia="Calibri"/>
          <w:b/>
          <w:sz w:val="24"/>
          <w:szCs w:val="24"/>
          <w:u w:val="single"/>
          <w:lang w:eastAsia="en-US"/>
        </w:rPr>
        <w:t>0,18</w:t>
      </w:r>
      <w:r w:rsidRPr="00187C90">
        <w:rPr>
          <w:rFonts w:eastAsia="Calibri"/>
          <w:b/>
          <w:sz w:val="24"/>
          <w:szCs w:val="24"/>
          <w:u w:val="single"/>
          <w:lang w:eastAsia="en-US"/>
        </w:rPr>
        <w:t xml:space="preserve"> руб</w:t>
      </w:r>
      <w:r w:rsidR="00622EB9" w:rsidRPr="00187C90">
        <w:rPr>
          <w:rFonts w:eastAsia="Calibri"/>
          <w:b/>
          <w:sz w:val="24"/>
          <w:szCs w:val="24"/>
          <w:u w:val="single"/>
          <w:lang w:eastAsia="en-US"/>
        </w:rPr>
        <w:t>.</w:t>
      </w:r>
      <w:r w:rsidR="00332243" w:rsidRPr="00187C90">
        <w:rPr>
          <w:rFonts w:eastAsia="Calibri"/>
          <w:sz w:val="24"/>
          <w:szCs w:val="24"/>
          <w:lang w:eastAsia="en-US"/>
        </w:rPr>
        <w:t>-</w:t>
      </w:r>
      <w:r w:rsidR="00A611F1" w:rsidRPr="00187C90">
        <w:rPr>
          <w:rFonts w:eastAsia="Calibri"/>
          <w:sz w:val="24"/>
          <w:szCs w:val="24"/>
          <w:lang w:eastAsia="en-US"/>
        </w:rPr>
        <w:t xml:space="preserve"> дебиторская задолженность по почтовым услугам по договору от 05.03.2022 №35201205 с АО «Почта России». Ведется работа по возврату дебиторской задолженности: </w:t>
      </w:r>
      <w:r w:rsidR="00F86C4B" w:rsidRPr="00187C90">
        <w:rPr>
          <w:rFonts w:eastAsia="Calibri"/>
          <w:sz w:val="24"/>
          <w:szCs w:val="24"/>
          <w:lang w:eastAsia="en-US"/>
        </w:rPr>
        <w:t>в организацию отправлено письмо от 24.01.2023 № ИВ-128-1415. Погашение задолженности предполагается в течение 2023 года.</w:t>
      </w:r>
    </w:p>
    <w:p w:rsidR="00A415A7" w:rsidRDefault="00A415A7" w:rsidP="00A415A7">
      <w:pPr>
        <w:ind w:firstLine="720"/>
        <w:jc w:val="center"/>
        <w:rPr>
          <w:b/>
          <w:sz w:val="24"/>
          <w:szCs w:val="24"/>
        </w:rPr>
      </w:pPr>
      <w:r w:rsidRPr="00D332C6">
        <w:rPr>
          <w:b/>
          <w:sz w:val="24"/>
          <w:szCs w:val="24"/>
        </w:rPr>
        <w:t>Счет 209.41</w:t>
      </w:r>
    </w:p>
    <w:p w:rsidR="004F2CEC" w:rsidRPr="00195B0C" w:rsidRDefault="004F2CEC" w:rsidP="004F2CEC">
      <w:pPr>
        <w:ind w:firstLine="720"/>
        <w:jc w:val="both"/>
        <w:rPr>
          <w:sz w:val="24"/>
          <w:szCs w:val="24"/>
        </w:rPr>
      </w:pPr>
      <w:r w:rsidRPr="00195B0C">
        <w:rPr>
          <w:sz w:val="24"/>
          <w:szCs w:val="24"/>
        </w:rPr>
        <w:t xml:space="preserve">Дебиторская задолженность образовалась на 01.10.2022г. в сумме </w:t>
      </w:r>
      <w:r w:rsidRPr="00195B0C">
        <w:rPr>
          <w:b/>
          <w:sz w:val="24"/>
          <w:szCs w:val="24"/>
        </w:rPr>
        <w:t>3 674 646,40</w:t>
      </w:r>
      <w:r w:rsidRPr="00195B0C">
        <w:rPr>
          <w:sz w:val="24"/>
          <w:szCs w:val="24"/>
        </w:rPr>
        <w:t xml:space="preserve"> руб. (просроченная задолженность), в том числе: </w:t>
      </w:r>
    </w:p>
    <w:p w:rsidR="004F2CEC" w:rsidRPr="00195B0C" w:rsidRDefault="004F2CEC" w:rsidP="004F2CEC">
      <w:pPr>
        <w:ind w:firstLine="708"/>
        <w:jc w:val="both"/>
        <w:rPr>
          <w:sz w:val="24"/>
          <w:szCs w:val="24"/>
        </w:rPr>
      </w:pPr>
      <w:r w:rsidRPr="00195B0C">
        <w:rPr>
          <w:b/>
          <w:sz w:val="24"/>
          <w:szCs w:val="24"/>
          <w:u w:val="single"/>
        </w:rPr>
        <w:t>в сумме 17 540,43 руб</w:t>
      </w:r>
      <w:r w:rsidRPr="00195B0C">
        <w:rPr>
          <w:sz w:val="24"/>
          <w:szCs w:val="24"/>
        </w:rPr>
        <w:t>. -  в том числе:</w:t>
      </w:r>
    </w:p>
    <w:p w:rsidR="004F2CEC" w:rsidRPr="00195B0C" w:rsidRDefault="004F2CEC" w:rsidP="004F2CEC">
      <w:pPr>
        <w:ind w:firstLine="708"/>
        <w:jc w:val="both"/>
        <w:rPr>
          <w:sz w:val="24"/>
          <w:szCs w:val="24"/>
        </w:rPr>
      </w:pPr>
      <w:r w:rsidRPr="00195B0C">
        <w:rPr>
          <w:sz w:val="24"/>
          <w:szCs w:val="24"/>
        </w:rPr>
        <w:t>- задолженность по исполнительному листу от 24.12.2018 серии № ФС 023600031 по возмещению пени за ненадлежащее исполнение контракта от 26.07.2017 № 100 (капитальный ремонт) в  сумме 3 280,17 рублей;</w:t>
      </w:r>
    </w:p>
    <w:p w:rsidR="004F2CEC" w:rsidRPr="00195B0C" w:rsidRDefault="004F2CEC" w:rsidP="004F2CEC">
      <w:pPr>
        <w:ind w:firstLine="708"/>
        <w:jc w:val="both"/>
        <w:rPr>
          <w:sz w:val="24"/>
          <w:szCs w:val="24"/>
        </w:rPr>
      </w:pPr>
      <w:r w:rsidRPr="00195B0C">
        <w:rPr>
          <w:sz w:val="24"/>
          <w:szCs w:val="24"/>
        </w:rPr>
        <w:t>В апреле 2019 года возбуждено исполнительное производство № 138716/19/35023, в декабре 2019 г. исполнительное производство окончено в связи с невозможностью установить местонахождение должника. Главным управлением повторно подано заявление 28.07.2020 в УФССП по Вологодской области о возбуждении исполнительного производства. В августе 2020 года возбуждено исполнительное производство   № 98072/20/35023, в декабре 2020 г. окончено в связи с невозможностью установить местонахождения должника.</w:t>
      </w:r>
    </w:p>
    <w:p w:rsidR="004F2CEC" w:rsidRDefault="004F2CEC" w:rsidP="004F2CEC">
      <w:pPr>
        <w:ind w:firstLine="708"/>
        <w:jc w:val="both"/>
        <w:rPr>
          <w:sz w:val="24"/>
          <w:szCs w:val="24"/>
        </w:rPr>
      </w:pPr>
      <w:r w:rsidRPr="00195B0C">
        <w:rPr>
          <w:sz w:val="24"/>
          <w:szCs w:val="24"/>
        </w:rPr>
        <w:t>В конце июня 2021 года направлено заявления в УФССП по Вологодской области о возбуждении исполнительного производства (ч. 5 ст. 46 ФЗ № 229-ФЗ «Об исполнительном производстве»).</w:t>
      </w:r>
    </w:p>
    <w:p w:rsidR="00013441" w:rsidRDefault="00013441" w:rsidP="00013441">
      <w:pPr>
        <w:ind w:firstLine="708"/>
        <w:jc w:val="both"/>
        <w:rPr>
          <w:sz w:val="24"/>
          <w:szCs w:val="24"/>
        </w:rPr>
      </w:pPr>
      <w:r w:rsidRPr="00013441">
        <w:rPr>
          <w:sz w:val="24"/>
          <w:szCs w:val="24"/>
        </w:rPr>
        <w:t xml:space="preserve">На </w:t>
      </w:r>
      <w:r>
        <w:rPr>
          <w:sz w:val="24"/>
          <w:szCs w:val="24"/>
        </w:rPr>
        <w:t>01</w:t>
      </w:r>
      <w:r w:rsidRPr="00013441">
        <w:rPr>
          <w:sz w:val="24"/>
          <w:szCs w:val="24"/>
        </w:rPr>
        <w:t>.02.2022 исполнительный ли</w:t>
      </w:r>
      <w:proofErr w:type="gramStart"/>
      <w:r w:rsidRPr="00013441">
        <w:rPr>
          <w:sz w:val="24"/>
          <w:szCs w:val="24"/>
        </w:rPr>
        <w:t>ст в Г</w:t>
      </w:r>
      <w:r>
        <w:rPr>
          <w:sz w:val="24"/>
          <w:szCs w:val="24"/>
        </w:rPr>
        <w:t>л</w:t>
      </w:r>
      <w:proofErr w:type="gramEnd"/>
      <w:r>
        <w:rPr>
          <w:sz w:val="24"/>
          <w:szCs w:val="24"/>
        </w:rPr>
        <w:t xml:space="preserve">авное управление </w:t>
      </w:r>
      <w:r w:rsidRPr="00013441">
        <w:rPr>
          <w:sz w:val="24"/>
          <w:szCs w:val="24"/>
        </w:rPr>
        <w:t xml:space="preserve"> не поступил, в базе данных исполнительных производств настоящее производство числится на исполнении, пристав в телефонном разговоре не смогла сообщить информацию о дате направления исполнительных листов и статусе исполнительных производств. Готовится запрос </w:t>
      </w:r>
      <w:proofErr w:type="gramStart"/>
      <w:r w:rsidRPr="00013441">
        <w:rPr>
          <w:sz w:val="24"/>
          <w:szCs w:val="24"/>
        </w:rPr>
        <w:t>в</w:t>
      </w:r>
      <w:proofErr w:type="gramEnd"/>
      <w:r w:rsidRPr="00013441">
        <w:rPr>
          <w:sz w:val="24"/>
          <w:szCs w:val="24"/>
        </w:rPr>
        <w:t xml:space="preserve"> ОСП. Повторная подача 07.06.2023 (при поступлении сведений о месте нахождения должника, об изменении имущественного положения должника можно направить раньше)</w:t>
      </w:r>
      <w:r>
        <w:rPr>
          <w:sz w:val="24"/>
          <w:szCs w:val="24"/>
        </w:rPr>
        <w:t xml:space="preserve">. </w:t>
      </w:r>
      <w:r w:rsidRPr="00013441">
        <w:rPr>
          <w:sz w:val="24"/>
          <w:szCs w:val="24"/>
        </w:rPr>
        <w:t>В настоящее время готовятся письма в ФНС о наличии счетов должника с целью установления имущественного положения должника, места нахождения должника, места регистрации руководителя должника</w:t>
      </w:r>
    </w:p>
    <w:p w:rsidR="004F2CEC" w:rsidRPr="00195B0C" w:rsidRDefault="004F2CEC" w:rsidP="004F2CEC">
      <w:pPr>
        <w:ind w:firstLine="708"/>
        <w:jc w:val="both"/>
        <w:rPr>
          <w:sz w:val="24"/>
          <w:szCs w:val="24"/>
        </w:rPr>
      </w:pPr>
      <w:r w:rsidRPr="00195B0C">
        <w:rPr>
          <w:sz w:val="24"/>
          <w:szCs w:val="24"/>
        </w:rPr>
        <w:t xml:space="preserve">- задолженность по исполнительному листу от 30.05.2018 серии № ФС 020435341 по возмещению пени за ненадлежащее исполнение контракта от 17.07.2017 № 95 (капитальный ремонт) в сумме  14 260,26 рублей.  Согласно полученному ответу от УФССП России по Вологодской области от 26.04.2019 № 35918/19/19261 представлена информация, что в отношении должника ведутся розыскные мероприятия.  Главным управлением направлено заявление от 13.08.2020 № 5512-14 в МИФНС № 11 России по Вологодской области об осуществлении проверки достоверности сведений указанных в ЕГРЮЛ ООО «Новация».  </w:t>
      </w:r>
    </w:p>
    <w:p w:rsidR="00013441" w:rsidRDefault="004F2CEC" w:rsidP="00013441">
      <w:pPr>
        <w:ind w:firstLine="708"/>
        <w:jc w:val="both"/>
        <w:rPr>
          <w:sz w:val="24"/>
          <w:szCs w:val="24"/>
        </w:rPr>
      </w:pPr>
      <w:r w:rsidRPr="00195B0C">
        <w:rPr>
          <w:sz w:val="24"/>
          <w:szCs w:val="24"/>
        </w:rPr>
        <w:t xml:space="preserve">Главным управлением получен ответ от МИФНС № 11 России по Вологодской области о недостоверности указанной  в ЕГРЮЛ и о направлении в адрес ООО «Новация»  уведомлений о предоставлении достоверных сведений (письмо 10.09.2020 № 07-09/03лб25). Главным </w:t>
      </w:r>
      <w:r w:rsidRPr="00195B0C">
        <w:rPr>
          <w:sz w:val="24"/>
          <w:szCs w:val="24"/>
        </w:rPr>
        <w:lastRenderedPageBreak/>
        <w:t>управлением  в 2021 году направлено заявление о возбуждении исполнительного производства в УФССП России по Вологодской области (письмо от 12.02.2021 № ИВ-128-1060). Продолжается работа по взысканию задолженности.</w:t>
      </w:r>
    </w:p>
    <w:p w:rsidR="00013441" w:rsidRDefault="00013441" w:rsidP="00013441">
      <w:pPr>
        <w:ind w:firstLine="708"/>
        <w:jc w:val="both"/>
        <w:rPr>
          <w:sz w:val="24"/>
          <w:szCs w:val="24"/>
        </w:rPr>
      </w:pPr>
      <w:r w:rsidRPr="00013441">
        <w:rPr>
          <w:sz w:val="24"/>
          <w:szCs w:val="24"/>
        </w:rPr>
        <w:t xml:space="preserve">На </w:t>
      </w:r>
      <w:r>
        <w:rPr>
          <w:sz w:val="24"/>
          <w:szCs w:val="24"/>
        </w:rPr>
        <w:t>01</w:t>
      </w:r>
      <w:r w:rsidRPr="00013441">
        <w:rPr>
          <w:sz w:val="24"/>
          <w:szCs w:val="24"/>
        </w:rPr>
        <w:t xml:space="preserve">.02.2022 исполнительный лист </w:t>
      </w:r>
      <w:proofErr w:type="spellStart"/>
      <w:r w:rsidRPr="00013441">
        <w:rPr>
          <w:sz w:val="24"/>
          <w:szCs w:val="24"/>
        </w:rPr>
        <w:t>в</w:t>
      </w:r>
      <w:r>
        <w:rPr>
          <w:sz w:val="24"/>
          <w:szCs w:val="24"/>
        </w:rPr>
        <w:t>Главное</w:t>
      </w:r>
      <w:proofErr w:type="spellEnd"/>
      <w:r>
        <w:rPr>
          <w:sz w:val="24"/>
          <w:szCs w:val="24"/>
        </w:rPr>
        <w:t xml:space="preserve"> управление </w:t>
      </w:r>
      <w:r w:rsidRPr="00013441">
        <w:rPr>
          <w:sz w:val="24"/>
          <w:szCs w:val="24"/>
        </w:rPr>
        <w:t xml:space="preserve">не поступил, в базе данных исполнительных производств настоящее производство числится на исполнении, пристав в телефонном разговоре не смогла сообщить информацию о дате направления исполнительных листов и статусе исполнительных производств. Готовится запрос </w:t>
      </w:r>
      <w:proofErr w:type="gramStart"/>
      <w:r w:rsidRPr="00013441">
        <w:rPr>
          <w:sz w:val="24"/>
          <w:szCs w:val="24"/>
        </w:rPr>
        <w:t>в</w:t>
      </w:r>
      <w:proofErr w:type="gramEnd"/>
      <w:r w:rsidRPr="00013441">
        <w:rPr>
          <w:sz w:val="24"/>
          <w:szCs w:val="24"/>
        </w:rPr>
        <w:t xml:space="preserve"> ОСП. Повторная подача 07.06.2023 (при поступлении сведений о месте нахождения должника, об изменении имущественного положения должника можно направить раньше)</w:t>
      </w:r>
      <w:r>
        <w:rPr>
          <w:sz w:val="24"/>
          <w:szCs w:val="24"/>
        </w:rPr>
        <w:t xml:space="preserve">. </w:t>
      </w:r>
      <w:r w:rsidRPr="00013441">
        <w:rPr>
          <w:sz w:val="24"/>
          <w:szCs w:val="24"/>
        </w:rPr>
        <w:t>В настоящее время готовятся письма в ФНС о наличии счетов должника с целью установления имущественного положения должника, места нахождения должника, места регистрации руководителя должника</w:t>
      </w:r>
    </w:p>
    <w:p w:rsidR="004F2CEC" w:rsidRPr="00195B0C" w:rsidRDefault="004F2CEC" w:rsidP="004F2CEC">
      <w:pPr>
        <w:ind w:firstLine="708"/>
        <w:jc w:val="both"/>
        <w:rPr>
          <w:sz w:val="24"/>
          <w:szCs w:val="24"/>
        </w:rPr>
      </w:pPr>
      <w:r w:rsidRPr="00195B0C">
        <w:rPr>
          <w:b/>
          <w:sz w:val="24"/>
          <w:szCs w:val="24"/>
          <w:u w:val="single"/>
        </w:rPr>
        <w:t>в сумме 3 657 105,97 руб</w:t>
      </w:r>
      <w:r w:rsidRPr="00195B0C">
        <w:rPr>
          <w:sz w:val="24"/>
          <w:szCs w:val="24"/>
          <w:u w:val="single"/>
        </w:rPr>
        <w:t xml:space="preserve">. </w:t>
      </w:r>
      <w:r w:rsidRPr="00195B0C">
        <w:rPr>
          <w:sz w:val="24"/>
          <w:szCs w:val="24"/>
        </w:rPr>
        <w:t xml:space="preserve">– в том числе: </w:t>
      </w:r>
    </w:p>
    <w:p w:rsidR="00D332C6" w:rsidRDefault="004F2CEC" w:rsidP="00276EE4">
      <w:pPr>
        <w:ind w:firstLine="720"/>
        <w:jc w:val="both"/>
        <w:rPr>
          <w:b/>
          <w:color w:val="FF0000"/>
          <w:sz w:val="24"/>
          <w:szCs w:val="24"/>
        </w:rPr>
      </w:pPr>
      <w:proofErr w:type="gramStart"/>
      <w:r w:rsidRPr="00195B0C">
        <w:rPr>
          <w:sz w:val="24"/>
          <w:szCs w:val="24"/>
        </w:rPr>
        <w:t>неустойка  по исполнительному производству №55759/19/77007-ИП в отношении ООО "</w:t>
      </w:r>
      <w:proofErr w:type="spellStart"/>
      <w:r w:rsidRPr="00195B0C">
        <w:rPr>
          <w:sz w:val="24"/>
          <w:szCs w:val="24"/>
        </w:rPr>
        <w:t>Спецмонтаж</w:t>
      </w:r>
      <w:proofErr w:type="spellEnd"/>
      <w:r w:rsidRPr="00195B0C">
        <w:rPr>
          <w:sz w:val="24"/>
          <w:szCs w:val="24"/>
        </w:rPr>
        <w:t xml:space="preserve">"  (исполнительный лист от 28.03.2018.ФС № 024516521) в сумме                                       </w:t>
      </w:r>
      <w:r w:rsidRPr="00195B0C">
        <w:rPr>
          <w:sz w:val="24"/>
          <w:szCs w:val="24"/>
          <w:u w:val="single"/>
        </w:rPr>
        <w:t>2 759 203,35</w:t>
      </w:r>
      <w:r w:rsidRPr="00195B0C">
        <w:rPr>
          <w:sz w:val="24"/>
          <w:szCs w:val="24"/>
        </w:rPr>
        <w:t xml:space="preserve"> руб. и проценты за пользование чужими денежными средствами в сумме </w:t>
      </w:r>
      <w:r w:rsidRPr="00195B0C">
        <w:rPr>
          <w:sz w:val="24"/>
          <w:szCs w:val="24"/>
          <w:u w:val="single"/>
        </w:rPr>
        <w:t>897 902,62</w:t>
      </w:r>
      <w:r w:rsidRPr="00195B0C">
        <w:rPr>
          <w:sz w:val="24"/>
          <w:szCs w:val="24"/>
        </w:rPr>
        <w:t>руб., к исполнительному производству № 42760/17/77007-ИП от 14.09.2017г. (исполнительный  лист № А40-173863/15-12-1024  от 27.10.2016.)  (пояснения указаны  к счету 209.36).</w:t>
      </w:r>
      <w:proofErr w:type="gramEnd"/>
    </w:p>
    <w:p w:rsidR="003B2B7C" w:rsidRDefault="003B2B7C" w:rsidP="003B2B7C">
      <w:pPr>
        <w:ind w:firstLine="720"/>
        <w:jc w:val="center"/>
        <w:rPr>
          <w:b/>
          <w:sz w:val="24"/>
          <w:szCs w:val="24"/>
        </w:rPr>
      </w:pPr>
      <w:r w:rsidRPr="00633A43">
        <w:rPr>
          <w:b/>
          <w:sz w:val="24"/>
          <w:szCs w:val="24"/>
        </w:rPr>
        <w:t>Счет 209.44</w:t>
      </w:r>
    </w:p>
    <w:bookmarkEnd w:id="1"/>
    <w:bookmarkEnd w:id="2"/>
    <w:p w:rsidR="00633A43" w:rsidRPr="001E436E" w:rsidRDefault="00633A43" w:rsidP="00633A43">
      <w:pPr>
        <w:ind w:firstLine="708"/>
        <w:jc w:val="both"/>
        <w:rPr>
          <w:b/>
          <w:sz w:val="24"/>
          <w:szCs w:val="24"/>
        </w:rPr>
      </w:pPr>
      <w:r w:rsidRPr="001E436E">
        <w:rPr>
          <w:sz w:val="24"/>
          <w:szCs w:val="24"/>
        </w:rPr>
        <w:t>Дебиторская зад</w:t>
      </w:r>
      <w:r>
        <w:rPr>
          <w:sz w:val="24"/>
          <w:szCs w:val="24"/>
        </w:rPr>
        <w:t>олженность образовалась на 01.01.2023</w:t>
      </w:r>
      <w:r w:rsidRPr="001E436E">
        <w:rPr>
          <w:sz w:val="24"/>
          <w:szCs w:val="24"/>
        </w:rPr>
        <w:t xml:space="preserve">г. в сумме </w:t>
      </w:r>
      <w:r>
        <w:rPr>
          <w:b/>
          <w:sz w:val="24"/>
          <w:szCs w:val="24"/>
        </w:rPr>
        <w:t>607 485,61</w:t>
      </w:r>
      <w:r w:rsidRPr="001E436E">
        <w:rPr>
          <w:b/>
          <w:sz w:val="24"/>
          <w:szCs w:val="24"/>
        </w:rPr>
        <w:t xml:space="preserve"> руб. </w:t>
      </w:r>
      <w:r w:rsidRPr="001E436E">
        <w:rPr>
          <w:sz w:val="24"/>
          <w:szCs w:val="24"/>
        </w:rPr>
        <w:t xml:space="preserve">(просроченная задолженность), в том числе: </w:t>
      </w:r>
    </w:p>
    <w:p w:rsidR="00633A43" w:rsidRPr="00B75471" w:rsidRDefault="00633A43" w:rsidP="00633A43">
      <w:pPr>
        <w:ind w:firstLine="720"/>
        <w:jc w:val="both"/>
        <w:rPr>
          <w:sz w:val="24"/>
          <w:szCs w:val="24"/>
        </w:rPr>
      </w:pPr>
      <w:r w:rsidRPr="00B75471">
        <w:rPr>
          <w:sz w:val="24"/>
          <w:szCs w:val="24"/>
        </w:rPr>
        <w:t xml:space="preserve">КБК 17711610013010000140 в сумме </w:t>
      </w:r>
      <w:r>
        <w:rPr>
          <w:b/>
          <w:sz w:val="24"/>
          <w:szCs w:val="24"/>
        </w:rPr>
        <w:t>19 483,55</w:t>
      </w:r>
      <w:r w:rsidRPr="00B75471">
        <w:rPr>
          <w:b/>
          <w:sz w:val="24"/>
          <w:szCs w:val="24"/>
        </w:rPr>
        <w:t xml:space="preserve"> руб.</w:t>
      </w:r>
      <w:r w:rsidRPr="00B75471">
        <w:rPr>
          <w:sz w:val="24"/>
          <w:szCs w:val="24"/>
        </w:rPr>
        <w:t xml:space="preserve"> (проведена служебная  проверка Главного управления в отношении сотрудника Главного управления от 05.04.2021).  </w:t>
      </w:r>
      <w:proofErr w:type="gramStart"/>
      <w:r w:rsidRPr="00B75471">
        <w:rPr>
          <w:sz w:val="24"/>
          <w:szCs w:val="24"/>
        </w:rPr>
        <w:t>Задолженность</w:t>
      </w:r>
      <w:proofErr w:type="gramEnd"/>
      <w:r w:rsidRPr="00B75471">
        <w:rPr>
          <w:sz w:val="24"/>
          <w:szCs w:val="24"/>
        </w:rPr>
        <w:t xml:space="preserve"> начиная с апреля 2021  ежемесячно удерживаться из денежного довольствия виновного лица, согласно рапорта, до полного погашения (Горбунова Е.И.)</w:t>
      </w:r>
      <w:r>
        <w:rPr>
          <w:sz w:val="24"/>
          <w:szCs w:val="24"/>
        </w:rPr>
        <w:t>.</w:t>
      </w:r>
    </w:p>
    <w:p w:rsidR="00633A43" w:rsidRPr="00B75471" w:rsidRDefault="00633A43" w:rsidP="00633A43">
      <w:pPr>
        <w:ind w:firstLine="720"/>
        <w:jc w:val="both"/>
        <w:rPr>
          <w:sz w:val="24"/>
          <w:szCs w:val="24"/>
        </w:rPr>
      </w:pPr>
      <w:r w:rsidRPr="00B75471">
        <w:rPr>
          <w:sz w:val="24"/>
          <w:szCs w:val="24"/>
        </w:rPr>
        <w:t xml:space="preserve">КБК 17711610013010000140 в сумме </w:t>
      </w:r>
      <w:r w:rsidRPr="00B75471">
        <w:rPr>
          <w:b/>
          <w:sz w:val="24"/>
          <w:szCs w:val="24"/>
        </w:rPr>
        <w:t>49 506,70 руб.</w:t>
      </w:r>
      <w:r w:rsidRPr="00B75471">
        <w:rPr>
          <w:sz w:val="24"/>
          <w:szCs w:val="24"/>
        </w:rPr>
        <w:t xml:space="preserve"> Абросимов С.А. ущерб (моральный вред), возврат задолженности  выплаченной данному лицу ликвидированным подведомственным подразделением ФГКУ «1 отряд ФПС по Вологодской области»,  за </w:t>
      </w:r>
      <w:proofErr w:type="gramStart"/>
      <w:r w:rsidRPr="00B75471">
        <w:rPr>
          <w:sz w:val="24"/>
          <w:szCs w:val="24"/>
        </w:rPr>
        <w:t>вред</w:t>
      </w:r>
      <w:proofErr w:type="gramEnd"/>
      <w:r w:rsidRPr="00B75471">
        <w:rPr>
          <w:sz w:val="24"/>
          <w:szCs w:val="24"/>
        </w:rPr>
        <w:t xml:space="preserve"> причиненный на работе. </w:t>
      </w:r>
    </w:p>
    <w:p w:rsidR="00633A43" w:rsidRPr="00B75471" w:rsidRDefault="00633A43" w:rsidP="00633A43">
      <w:pPr>
        <w:ind w:firstLine="720"/>
        <w:jc w:val="both"/>
        <w:rPr>
          <w:sz w:val="24"/>
          <w:szCs w:val="24"/>
        </w:rPr>
      </w:pPr>
      <w:r w:rsidRPr="00B75471">
        <w:rPr>
          <w:sz w:val="24"/>
          <w:szCs w:val="24"/>
        </w:rPr>
        <w:t>Главное управление оспорило решение суда. (Определение суда от 24.12.2020 Дело №2-5847/2019). Должник возвращает  выплаченные денежные средства в доход бюджета, на лицевой счет администратора доходов бюджета № 04301784530.</w:t>
      </w:r>
    </w:p>
    <w:p w:rsidR="00633A43" w:rsidRPr="00B75471" w:rsidRDefault="00633A43" w:rsidP="00633A43">
      <w:pPr>
        <w:ind w:firstLine="720"/>
        <w:jc w:val="both"/>
        <w:rPr>
          <w:sz w:val="24"/>
          <w:szCs w:val="24"/>
          <w:lang w:eastAsia="ru-RU"/>
        </w:rPr>
      </w:pPr>
      <w:r w:rsidRPr="00B75471">
        <w:rPr>
          <w:sz w:val="24"/>
          <w:szCs w:val="24"/>
        </w:rPr>
        <w:t xml:space="preserve">КБК 17711610013010000140 в сумме </w:t>
      </w:r>
      <w:r>
        <w:rPr>
          <w:b/>
          <w:sz w:val="24"/>
          <w:szCs w:val="24"/>
        </w:rPr>
        <w:t>350 124,61</w:t>
      </w:r>
      <w:r w:rsidRPr="00B75471">
        <w:rPr>
          <w:b/>
          <w:sz w:val="24"/>
          <w:szCs w:val="24"/>
        </w:rPr>
        <w:t xml:space="preserve"> руб. - </w:t>
      </w:r>
      <w:r w:rsidRPr="00B75471">
        <w:rPr>
          <w:sz w:val="24"/>
          <w:szCs w:val="24"/>
        </w:rPr>
        <w:t xml:space="preserve">задолженность </w:t>
      </w:r>
      <w:r w:rsidRPr="00B75471">
        <w:rPr>
          <w:sz w:val="24"/>
          <w:szCs w:val="24"/>
          <w:lang w:eastAsia="ru-RU"/>
        </w:rPr>
        <w:t>по возмещению денежных средств и по уплате государственной пошлины в пользу ПАО Страховая Компания «Росгосстрах</w:t>
      </w:r>
      <w:proofErr w:type="gramStart"/>
      <w:r w:rsidRPr="00B75471">
        <w:rPr>
          <w:sz w:val="24"/>
          <w:szCs w:val="24"/>
          <w:lang w:eastAsia="ru-RU"/>
        </w:rPr>
        <w:t>»</w:t>
      </w:r>
      <w:r w:rsidRPr="00B75471">
        <w:rPr>
          <w:sz w:val="24"/>
          <w:szCs w:val="24"/>
        </w:rPr>
        <w:t>(</w:t>
      </w:r>
      <w:proofErr w:type="gramEnd"/>
      <w:r w:rsidRPr="00B75471">
        <w:rPr>
          <w:sz w:val="24"/>
          <w:szCs w:val="24"/>
        </w:rPr>
        <w:t>дорожно-транспортное происшествие по вине сотрудника Главного управления Гагина Н.В.)</w:t>
      </w:r>
      <w:r w:rsidRPr="00B75471">
        <w:rPr>
          <w:sz w:val="24"/>
          <w:szCs w:val="24"/>
          <w:lang w:eastAsia="ru-RU"/>
        </w:rPr>
        <w:t>.Задолженность начиная с марта 2021  ежемесячно удерживаться из денежного довольствия виновного лица, согласно рапорта, до полного погашения.</w:t>
      </w:r>
    </w:p>
    <w:p w:rsidR="00633A43" w:rsidRPr="00B75471" w:rsidRDefault="00633A43" w:rsidP="00633A43">
      <w:pPr>
        <w:ind w:firstLine="720"/>
        <w:jc w:val="both"/>
        <w:rPr>
          <w:sz w:val="24"/>
          <w:szCs w:val="24"/>
        </w:rPr>
      </w:pPr>
      <w:r w:rsidRPr="00B75471">
        <w:rPr>
          <w:sz w:val="24"/>
          <w:szCs w:val="24"/>
        </w:rPr>
        <w:t xml:space="preserve">КБК 17711610013010000140 в сумме    </w:t>
      </w:r>
      <w:r w:rsidRPr="00B75471">
        <w:rPr>
          <w:b/>
          <w:sz w:val="24"/>
          <w:szCs w:val="24"/>
        </w:rPr>
        <w:t>804,53 руб.–</w:t>
      </w:r>
      <w:r w:rsidR="009E3DFA">
        <w:rPr>
          <w:b/>
          <w:sz w:val="24"/>
          <w:szCs w:val="24"/>
        </w:rPr>
        <w:t xml:space="preserve"> </w:t>
      </w:r>
      <w:proofErr w:type="spellStart"/>
      <w:r w:rsidRPr="00B75471">
        <w:rPr>
          <w:sz w:val="24"/>
          <w:szCs w:val="24"/>
        </w:rPr>
        <w:t>Сакаев</w:t>
      </w:r>
      <w:proofErr w:type="spellEnd"/>
      <w:r w:rsidRPr="00B75471">
        <w:rPr>
          <w:sz w:val="24"/>
          <w:szCs w:val="24"/>
        </w:rPr>
        <w:t xml:space="preserve"> Р.А. (ложный вызов).</w:t>
      </w:r>
    </w:p>
    <w:p w:rsidR="00633A43" w:rsidRPr="00B75471" w:rsidRDefault="00633A43" w:rsidP="00633A43">
      <w:pPr>
        <w:ind w:firstLine="720"/>
        <w:jc w:val="both"/>
        <w:rPr>
          <w:sz w:val="24"/>
          <w:szCs w:val="24"/>
        </w:rPr>
      </w:pPr>
      <w:r w:rsidRPr="00B75471">
        <w:rPr>
          <w:sz w:val="24"/>
          <w:szCs w:val="24"/>
        </w:rPr>
        <w:t xml:space="preserve">КБК 17711610013010000140 в сумме </w:t>
      </w:r>
      <w:r w:rsidRPr="00B75471">
        <w:rPr>
          <w:b/>
          <w:sz w:val="24"/>
          <w:szCs w:val="24"/>
        </w:rPr>
        <w:t>9 485,63 руб.–</w:t>
      </w:r>
      <w:r w:rsidR="009E3DFA">
        <w:rPr>
          <w:b/>
          <w:sz w:val="24"/>
          <w:szCs w:val="24"/>
        </w:rPr>
        <w:t xml:space="preserve"> </w:t>
      </w:r>
      <w:r w:rsidRPr="00B75471">
        <w:rPr>
          <w:sz w:val="24"/>
          <w:szCs w:val="24"/>
        </w:rPr>
        <w:t>Уланов М.В. (ложный вызов).</w:t>
      </w:r>
    </w:p>
    <w:p w:rsidR="00633A43" w:rsidRPr="00B75471" w:rsidRDefault="00633A43" w:rsidP="00633A43">
      <w:pPr>
        <w:ind w:firstLine="720"/>
        <w:jc w:val="both"/>
        <w:rPr>
          <w:sz w:val="24"/>
          <w:szCs w:val="24"/>
        </w:rPr>
      </w:pPr>
      <w:r w:rsidRPr="00B75471">
        <w:rPr>
          <w:sz w:val="24"/>
          <w:szCs w:val="24"/>
        </w:rPr>
        <w:t xml:space="preserve">КБК 17711610013010000140 в сумме </w:t>
      </w:r>
      <w:r w:rsidRPr="00B75471">
        <w:rPr>
          <w:b/>
          <w:sz w:val="24"/>
          <w:szCs w:val="24"/>
        </w:rPr>
        <w:t>2 699,66 руб.–</w:t>
      </w:r>
      <w:r w:rsidR="009E3DFA">
        <w:rPr>
          <w:b/>
          <w:sz w:val="24"/>
          <w:szCs w:val="24"/>
        </w:rPr>
        <w:t xml:space="preserve"> </w:t>
      </w:r>
      <w:proofErr w:type="spellStart"/>
      <w:r w:rsidRPr="00B75471">
        <w:rPr>
          <w:sz w:val="24"/>
          <w:szCs w:val="24"/>
        </w:rPr>
        <w:t>Якупов</w:t>
      </w:r>
      <w:proofErr w:type="spellEnd"/>
      <w:r w:rsidRPr="00B75471">
        <w:rPr>
          <w:sz w:val="24"/>
          <w:szCs w:val="24"/>
        </w:rPr>
        <w:t xml:space="preserve"> А.В. (ложный вызов).</w:t>
      </w:r>
    </w:p>
    <w:p w:rsidR="00633A43" w:rsidRPr="00B75471" w:rsidRDefault="00633A43" w:rsidP="00633A43">
      <w:pPr>
        <w:ind w:firstLine="720"/>
        <w:jc w:val="both"/>
        <w:rPr>
          <w:sz w:val="24"/>
          <w:szCs w:val="24"/>
          <w:lang w:eastAsia="ru-RU"/>
        </w:rPr>
      </w:pPr>
      <w:r w:rsidRPr="00B75471">
        <w:rPr>
          <w:sz w:val="24"/>
          <w:szCs w:val="24"/>
        </w:rPr>
        <w:t xml:space="preserve">КБК 17711610013010000140 в сумме </w:t>
      </w:r>
      <w:r w:rsidRPr="00B75471">
        <w:rPr>
          <w:b/>
          <w:sz w:val="24"/>
          <w:szCs w:val="24"/>
        </w:rPr>
        <w:t>2 336,13 руб.–</w:t>
      </w:r>
      <w:r w:rsidR="009E3DFA">
        <w:rPr>
          <w:b/>
          <w:sz w:val="24"/>
          <w:szCs w:val="24"/>
        </w:rPr>
        <w:t xml:space="preserve"> </w:t>
      </w:r>
      <w:r w:rsidRPr="00B75471">
        <w:rPr>
          <w:sz w:val="24"/>
          <w:szCs w:val="24"/>
        </w:rPr>
        <w:t>Молотов Г.В. (ложный вызов).</w:t>
      </w:r>
    </w:p>
    <w:p w:rsidR="00633A43" w:rsidRPr="00B75471" w:rsidRDefault="00633A43" w:rsidP="00633A43">
      <w:pPr>
        <w:ind w:firstLine="720"/>
        <w:jc w:val="both"/>
        <w:rPr>
          <w:sz w:val="24"/>
          <w:szCs w:val="24"/>
          <w:lang w:eastAsia="ru-RU"/>
        </w:rPr>
      </w:pPr>
      <w:r w:rsidRPr="00B75471">
        <w:rPr>
          <w:sz w:val="24"/>
          <w:szCs w:val="24"/>
        </w:rPr>
        <w:t xml:space="preserve">КБК 17711610013010000140 в сумме </w:t>
      </w:r>
      <w:r>
        <w:rPr>
          <w:b/>
          <w:sz w:val="24"/>
          <w:szCs w:val="24"/>
        </w:rPr>
        <w:t>1 271,74</w:t>
      </w:r>
      <w:r w:rsidRPr="00B75471">
        <w:rPr>
          <w:b/>
          <w:sz w:val="24"/>
          <w:szCs w:val="24"/>
        </w:rPr>
        <w:t xml:space="preserve"> руб.–</w:t>
      </w:r>
      <w:r w:rsidR="009E3DFA">
        <w:rPr>
          <w:b/>
          <w:sz w:val="24"/>
          <w:szCs w:val="24"/>
        </w:rPr>
        <w:t xml:space="preserve"> </w:t>
      </w:r>
      <w:proofErr w:type="spellStart"/>
      <w:r w:rsidRPr="00B75471">
        <w:rPr>
          <w:sz w:val="24"/>
          <w:szCs w:val="24"/>
        </w:rPr>
        <w:t>Пушменков</w:t>
      </w:r>
      <w:proofErr w:type="spellEnd"/>
      <w:r w:rsidRPr="00B75471">
        <w:rPr>
          <w:sz w:val="24"/>
          <w:szCs w:val="24"/>
        </w:rPr>
        <w:t xml:space="preserve"> Р.В. (ложный вызов).</w:t>
      </w:r>
    </w:p>
    <w:p w:rsidR="00633A43" w:rsidRPr="00B75471" w:rsidRDefault="00633A43" w:rsidP="00633A43">
      <w:pPr>
        <w:ind w:firstLine="720"/>
        <w:jc w:val="both"/>
        <w:rPr>
          <w:sz w:val="24"/>
          <w:szCs w:val="24"/>
          <w:lang w:eastAsia="ru-RU"/>
        </w:rPr>
      </w:pPr>
      <w:r w:rsidRPr="00B75471">
        <w:rPr>
          <w:sz w:val="24"/>
          <w:szCs w:val="24"/>
        </w:rPr>
        <w:t xml:space="preserve">КБК 17711610013010000140 в сумме </w:t>
      </w:r>
      <w:r w:rsidRPr="00B75471">
        <w:rPr>
          <w:b/>
          <w:sz w:val="24"/>
          <w:szCs w:val="24"/>
        </w:rPr>
        <w:t>5 520,60 руб</w:t>
      </w:r>
      <w:proofErr w:type="gramStart"/>
      <w:r w:rsidRPr="00B75471">
        <w:rPr>
          <w:b/>
          <w:sz w:val="24"/>
          <w:szCs w:val="24"/>
        </w:rPr>
        <w:t>.</w:t>
      </w:r>
      <w:proofErr w:type="gramEnd"/>
      <w:r w:rsidRPr="00B75471">
        <w:rPr>
          <w:b/>
          <w:sz w:val="24"/>
          <w:szCs w:val="24"/>
        </w:rPr>
        <w:t>–</w:t>
      </w:r>
      <w:r w:rsidR="009E3DFA">
        <w:rPr>
          <w:b/>
          <w:sz w:val="24"/>
          <w:szCs w:val="24"/>
        </w:rPr>
        <w:t xml:space="preserve"> </w:t>
      </w:r>
      <w:bookmarkStart w:id="3" w:name="_GoBack"/>
      <w:bookmarkEnd w:id="3"/>
      <w:proofErr w:type="spellStart"/>
      <w:r w:rsidRPr="00B75471">
        <w:rPr>
          <w:sz w:val="24"/>
          <w:szCs w:val="24"/>
        </w:rPr>
        <w:t>Толбинский</w:t>
      </w:r>
      <w:proofErr w:type="spellEnd"/>
      <w:r w:rsidRPr="00B75471">
        <w:rPr>
          <w:sz w:val="24"/>
          <w:szCs w:val="24"/>
        </w:rPr>
        <w:t xml:space="preserve"> А.В. (ложный вызов).</w:t>
      </w:r>
    </w:p>
    <w:p w:rsidR="00633A43" w:rsidRPr="00B75471" w:rsidRDefault="00633A43" w:rsidP="00633A43">
      <w:pPr>
        <w:ind w:firstLine="720"/>
        <w:jc w:val="both"/>
        <w:rPr>
          <w:sz w:val="24"/>
          <w:szCs w:val="24"/>
        </w:rPr>
      </w:pPr>
      <w:r w:rsidRPr="00B75471">
        <w:rPr>
          <w:sz w:val="24"/>
          <w:szCs w:val="24"/>
        </w:rPr>
        <w:t xml:space="preserve">КБК 17711610013010000140 в сумме </w:t>
      </w:r>
      <w:r w:rsidRPr="00B75471">
        <w:rPr>
          <w:b/>
          <w:sz w:val="24"/>
          <w:szCs w:val="24"/>
        </w:rPr>
        <w:t>6 879,13 руб</w:t>
      </w:r>
      <w:r w:rsidRPr="00B75471">
        <w:rPr>
          <w:sz w:val="24"/>
          <w:szCs w:val="24"/>
        </w:rPr>
        <w:t xml:space="preserve">. Федоров С.Н.(ложный вызов),  08.06.2021 </w:t>
      </w:r>
      <w:proofErr w:type="spellStart"/>
      <w:r w:rsidRPr="00B75471">
        <w:rPr>
          <w:sz w:val="24"/>
          <w:szCs w:val="24"/>
        </w:rPr>
        <w:t>Исп</w:t>
      </w:r>
      <w:proofErr w:type="gramStart"/>
      <w:r w:rsidRPr="00B75471">
        <w:rPr>
          <w:sz w:val="24"/>
          <w:szCs w:val="24"/>
        </w:rPr>
        <w:t>.л</w:t>
      </w:r>
      <w:proofErr w:type="gramEnd"/>
      <w:r w:rsidRPr="00B75471">
        <w:rPr>
          <w:sz w:val="24"/>
          <w:szCs w:val="24"/>
        </w:rPr>
        <w:t>ист</w:t>
      </w:r>
      <w:proofErr w:type="spellEnd"/>
      <w:r w:rsidRPr="00B75471">
        <w:rPr>
          <w:sz w:val="24"/>
          <w:szCs w:val="24"/>
        </w:rPr>
        <w:t xml:space="preserve"> ФС №036956063.</w:t>
      </w:r>
    </w:p>
    <w:p w:rsidR="00633A43" w:rsidRPr="00B75471" w:rsidRDefault="00633A43" w:rsidP="00633A43">
      <w:pPr>
        <w:ind w:firstLine="720"/>
        <w:jc w:val="both"/>
        <w:rPr>
          <w:sz w:val="24"/>
          <w:szCs w:val="24"/>
        </w:rPr>
      </w:pPr>
      <w:r w:rsidRPr="00B75471">
        <w:rPr>
          <w:sz w:val="24"/>
          <w:szCs w:val="24"/>
        </w:rPr>
        <w:t xml:space="preserve">КБК 17711610013010000140 в сумме </w:t>
      </w:r>
      <w:r>
        <w:rPr>
          <w:b/>
          <w:sz w:val="24"/>
          <w:szCs w:val="24"/>
        </w:rPr>
        <w:t>47 836,85</w:t>
      </w:r>
      <w:r w:rsidRPr="00B75471">
        <w:rPr>
          <w:b/>
          <w:sz w:val="24"/>
          <w:szCs w:val="24"/>
        </w:rPr>
        <w:t xml:space="preserve"> руб</w:t>
      </w:r>
      <w:r w:rsidRPr="00B75471">
        <w:rPr>
          <w:sz w:val="24"/>
          <w:szCs w:val="24"/>
        </w:rPr>
        <w:t>. Степичев С.Е.</w:t>
      </w:r>
      <w:r w:rsidR="00314385">
        <w:rPr>
          <w:sz w:val="24"/>
          <w:szCs w:val="24"/>
        </w:rPr>
        <w:t xml:space="preserve"> причинил </w:t>
      </w:r>
      <w:proofErr w:type="spellStart"/>
      <w:r w:rsidR="00314385">
        <w:rPr>
          <w:sz w:val="24"/>
          <w:szCs w:val="24"/>
        </w:rPr>
        <w:t>ущербимуществ</w:t>
      </w:r>
      <w:r w:rsidR="00276EE4">
        <w:rPr>
          <w:sz w:val="24"/>
          <w:szCs w:val="24"/>
        </w:rPr>
        <w:t>у</w:t>
      </w:r>
      <w:proofErr w:type="spellEnd"/>
      <w:r>
        <w:rPr>
          <w:sz w:val="24"/>
          <w:szCs w:val="24"/>
        </w:rPr>
        <w:t xml:space="preserve"> (автомобиль)</w:t>
      </w:r>
      <w:proofErr w:type="gramStart"/>
      <w:r w:rsidR="00314385">
        <w:rPr>
          <w:sz w:val="24"/>
          <w:szCs w:val="24"/>
        </w:rPr>
        <w:t>.</w:t>
      </w:r>
      <w:r w:rsidRPr="00603492">
        <w:rPr>
          <w:sz w:val="24"/>
          <w:szCs w:val="24"/>
        </w:rPr>
        <w:t>Д</w:t>
      </w:r>
      <w:proofErr w:type="gramEnd"/>
      <w:r w:rsidRPr="00603492">
        <w:rPr>
          <w:sz w:val="24"/>
          <w:szCs w:val="24"/>
        </w:rPr>
        <w:t>олжник возвращает  выплаченные денежные средства в доход бюджета, на лицевой счет администратора доходов бюджета № 04301784530.</w:t>
      </w:r>
      <w:r w:rsidRPr="00B75471">
        <w:rPr>
          <w:sz w:val="24"/>
          <w:szCs w:val="24"/>
        </w:rPr>
        <w:t>;</w:t>
      </w:r>
    </w:p>
    <w:p w:rsidR="00633A43" w:rsidRPr="00B75471" w:rsidRDefault="00633A43" w:rsidP="00633A43">
      <w:pPr>
        <w:ind w:firstLine="720"/>
        <w:jc w:val="both"/>
        <w:rPr>
          <w:sz w:val="24"/>
          <w:szCs w:val="24"/>
        </w:rPr>
      </w:pPr>
      <w:r w:rsidRPr="00B75471">
        <w:rPr>
          <w:sz w:val="24"/>
          <w:szCs w:val="24"/>
        </w:rPr>
        <w:t xml:space="preserve">КБК 17711610121010001140в сумме  </w:t>
      </w:r>
      <w:r w:rsidRPr="00B75471">
        <w:rPr>
          <w:b/>
          <w:sz w:val="24"/>
          <w:szCs w:val="24"/>
        </w:rPr>
        <w:t>99 239,71 руб</w:t>
      </w:r>
      <w:r w:rsidRPr="00B75471">
        <w:rPr>
          <w:sz w:val="24"/>
          <w:szCs w:val="24"/>
        </w:rPr>
        <w:t>.</w:t>
      </w:r>
      <w:r w:rsidRPr="00B75471">
        <w:rPr>
          <w:b/>
          <w:sz w:val="24"/>
          <w:szCs w:val="24"/>
        </w:rPr>
        <w:t xml:space="preserve">- </w:t>
      </w:r>
      <w:proofErr w:type="spellStart"/>
      <w:r w:rsidRPr="00B75471">
        <w:rPr>
          <w:sz w:val="24"/>
          <w:szCs w:val="24"/>
        </w:rPr>
        <w:t>Суховецкий</w:t>
      </w:r>
      <w:proofErr w:type="spellEnd"/>
      <w:r w:rsidRPr="00B75471">
        <w:rPr>
          <w:sz w:val="24"/>
          <w:szCs w:val="24"/>
        </w:rPr>
        <w:t xml:space="preserve"> В.Н. причинил  ущерб имуществу (материальный ущерб, причиненный сотрудником имуществу подведомственного подразделения в 2013 г. (ДТП), переданный по извещению от 31.12.2019 от ФГКУ «1 отряд ФПС по Вологодской области» исполнительный лист № ВС 029532121 от 19.02.2013). </w:t>
      </w:r>
    </w:p>
    <w:p w:rsidR="00633A43" w:rsidRPr="00B75471" w:rsidRDefault="00633A43" w:rsidP="00633A43">
      <w:pPr>
        <w:ind w:firstLine="720"/>
        <w:jc w:val="both"/>
        <w:rPr>
          <w:sz w:val="24"/>
          <w:szCs w:val="24"/>
        </w:rPr>
      </w:pPr>
      <w:r w:rsidRPr="00B75471">
        <w:rPr>
          <w:sz w:val="24"/>
          <w:szCs w:val="24"/>
        </w:rPr>
        <w:lastRenderedPageBreak/>
        <w:t>Главным управлением 17.08.2021 № ИВ-128-13147 направлено в УФССП России ОСП по Вологодскому району - Заявление о розыске  имущества должника, в целях его обнаружения и последующей реализации для погашения имеющейся задолженности.</w:t>
      </w:r>
    </w:p>
    <w:p w:rsidR="00276EE4" w:rsidRDefault="00276EE4" w:rsidP="00D368F4">
      <w:pPr>
        <w:ind w:firstLine="720"/>
        <w:jc w:val="both"/>
        <w:rPr>
          <w:color w:val="FF0000"/>
          <w:sz w:val="24"/>
          <w:szCs w:val="24"/>
        </w:rPr>
      </w:pPr>
    </w:p>
    <w:p w:rsidR="00D368F4" w:rsidRPr="00276EE4" w:rsidRDefault="00D368F4" w:rsidP="00D368F4">
      <w:pPr>
        <w:ind w:firstLine="720"/>
        <w:jc w:val="both"/>
        <w:rPr>
          <w:b/>
          <w:sz w:val="24"/>
          <w:szCs w:val="24"/>
          <w:u w:val="single"/>
        </w:rPr>
      </w:pPr>
      <w:r w:rsidRPr="00276EE4">
        <w:rPr>
          <w:b/>
          <w:sz w:val="24"/>
          <w:szCs w:val="24"/>
          <w:u w:val="single"/>
        </w:rPr>
        <w:t>Кредиторская задолженность Главного управления на 01 января 202</w:t>
      </w:r>
      <w:r w:rsidR="000863D7" w:rsidRPr="00276EE4">
        <w:rPr>
          <w:b/>
          <w:sz w:val="24"/>
          <w:szCs w:val="24"/>
          <w:u w:val="single"/>
        </w:rPr>
        <w:t>3</w:t>
      </w:r>
      <w:r w:rsidRPr="00276EE4">
        <w:rPr>
          <w:b/>
          <w:sz w:val="24"/>
          <w:szCs w:val="24"/>
          <w:u w:val="single"/>
        </w:rPr>
        <w:t xml:space="preserve"> года образовалась в сумме  </w:t>
      </w:r>
      <w:r w:rsidR="000E452A" w:rsidRPr="00276EE4">
        <w:rPr>
          <w:b/>
          <w:sz w:val="24"/>
          <w:szCs w:val="24"/>
          <w:u w:val="single"/>
        </w:rPr>
        <w:t>902 111,34</w:t>
      </w:r>
      <w:r w:rsidRPr="00276EE4">
        <w:rPr>
          <w:b/>
          <w:sz w:val="24"/>
          <w:szCs w:val="24"/>
          <w:u w:val="single"/>
        </w:rPr>
        <w:t xml:space="preserve"> руб.</w:t>
      </w:r>
    </w:p>
    <w:p w:rsidR="00276EE4" w:rsidRPr="00276EE4" w:rsidRDefault="00276EE4" w:rsidP="00D368F4">
      <w:pPr>
        <w:ind w:firstLine="720"/>
        <w:jc w:val="both"/>
        <w:rPr>
          <w:b/>
          <w:sz w:val="24"/>
          <w:szCs w:val="24"/>
          <w:u w:val="single"/>
        </w:rPr>
      </w:pPr>
    </w:p>
    <w:p w:rsidR="00D368F4" w:rsidRPr="009E694E" w:rsidRDefault="00D368F4" w:rsidP="00D368F4">
      <w:pPr>
        <w:ind w:firstLine="720"/>
        <w:rPr>
          <w:sz w:val="24"/>
          <w:szCs w:val="24"/>
        </w:rPr>
      </w:pPr>
      <w:r w:rsidRPr="009E694E">
        <w:rPr>
          <w:sz w:val="24"/>
          <w:szCs w:val="24"/>
        </w:rPr>
        <w:t>Задолженность, в основном характеризуется следующими показателями:</w:t>
      </w:r>
    </w:p>
    <w:p w:rsidR="00D368F4" w:rsidRPr="009E694E" w:rsidRDefault="000863D7" w:rsidP="00D368F4">
      <w:pPr>
        <w:ind w:firstLine="720"/>
        <w:jc w:val="center"/>
        <w:rPr>
          <w:b/>
          <w:sz w:val="24"/>
          <w:szCs w:val="24"/>
        </w:rPr>
      </w:pPr>
      <w:r w:rsidRPr="009E694E">
        <w:rPr>
          <w:b/>
          <w:sz w:val="24"/>
          <w:szCs w:val="24"/>
        </w:rPr>
        <w:t xml:space="preserve">Счет 208.14 </w:t>
      </w:r>
    </w:p>
    <w:p w:rsidR="00262CB3" w:rsidRPr="009E694E" w:rsidRDefault="000E452A" w:rsidP="00262CB3">
      <w:pPr>
        <w:ind w:firstLine="720"/>
        <w:jc w:val="both"/>
        <w:rPr>
          <w:sz w:val="24"/>
          <w:szCs w:val="24"/>
        </w:rPr>
      </w:pPr>
      <w:r w:rsidRPr="009E694E">
        <w:rPr>
          <w:sz w:val="24"/>
          <w:szCs w:val="24"/>
        </w:rPr>
        <w:t>К</w:t>
      </w:r>
      <w:r w:rsidR="00262CB3" w:rsidRPr="009E694E">
        <w:rPr>
          <w:sz w:val="24"/>
          <w:szCs w:val="24"/>
        </w:rPr>
        <w:t>редиторская за</w:t>
      </w:r>
      <w:r w:rsidRPr="009E694E">
        <w:rPr>
          <w:sz w:val="24"/>
          <w:szCs w:val="24"/>
        </w:rPr>
        <w:t>долженность образовалась на 01.01</w:t>
      </w:r>
      <w:r w:rsidR="00262CB3" w:rsidRPr="009E694E">
        <w:rPr>
          <w:sz w:val="24"/>
          <w:szCs w:val="24"/>
        </w:rPr>
        <w:t>.202</w:t>
      </w:r>
      <w:r w:rsidRPr="009E694E">
        <w:rPr>
          <w:sz w:val="24"/>
          <w:szCs w:val="24"/>
        </w:rPr>
        <w:t xml:space="preserve">3 </w:t>
      </w:r>
      <w:r w:rsidR="00262CB3" w:rsidRPr="009E694E">
        <w:rPr>
          <w:sz w:val="24"/>
          <w:szCs w:val="24"/>
        </w:rPr>
        <w:t xml:space="preserve">г. в сумме </w:t>
      </w:r>
      <w:r w:rsidRPr="009E694E">
        <w:rPr>
          <w:b/>
          <w:sz w:val="24"/>
          <w:szCs w:val="24"/>
        </w:rPr>
        <w:t>3 982,30</w:t>
      </w:r>
      <w:r w:rsidR="00262CB3" w:rsidRPr="009E694E">
        <w:rPr>
          <w:sz w:val="24"/>
          <w:szCs w:val="24"/>
        </w:rPr>
        <w:t xml:space="preserve"> руб., в том числе:</w:t>
      </w:r>
    </w:p>
    <w:p w:rsidR="00262CB3" w:rsidRPr="009E694E" w:rsidRDefault="000E452A" w:rsidP="00262CB3">
      <w:pPr>
        <w:ind w:firstLine="720"/>
        <w:jc w:val="both"/>
        <w:rPr>
          <w:sz w:val="24"/>
          <w:szCs w:val="24"/>
        </w:rPr>
      </w:pPr>
      <w:r w:rsidRPr="009E694E">
        <w:rPr>
          <w:sz w:val="24"/>
          <w:szCs w:val="24"/>
        </w:rPr>
        <w:t>В</w:t>
      </w:r>
      <w:r w:rsidR="00262CB3" w:rsidRPr="009E694E">
        <w:rPr>
          <w:sz w:val="24"/>
          <w:szCs w:val="24"/>
        </w:rPr>
        <w:t xml:space="preserve">озмещению расходов по проезду в отпуск </w:t>
      </w:r>
      <w:proofErr w:type="spellStart"/>
      <w:r w:rsidR="00262CB3" w:rsidRPr="009E694E">
        <w:rPr>
          <w:sz w:val="24"/>
          <w:szCs w:val="24"/>
        </w:rPr>
        <w:t>сотрудниковв</w:t>
      </w:r>
      <w:proofErr w:type="spellEnd"/>
      <w:r w:rsidR="00262CB3" w:rsidRPr="009E694E">
        <w:rPr>
          <w:sz w:val="24"/>
          <w:szCs w:val="24"/>
        </w:rPr>
        <w:t xml:space="preserve"> сумме  </w:t>
      </w:r>
      <w:r w:rsidRPr="009E694E">
        <w:rPr>
          <w:sz w:val="24"/>
          <w:szCs w:val="24"/>
        </w:rPr>
        <w:t>3 982,30 руб. Рапорта от: 28</w:t>
      </w:r>
      <w:r w:rsidR="00262CB3" w:rsidRPr="009E694E">
        <w:rPr>
          <w:sz w:val="24"/>
          <w:szCs w:val="24"/>
        </w:rPr>
        <w:t>.</w:t>
      </w:r>
      <w:r w:rsidRPr="009E694E">
        <w:rPr>
          <w:sz w:val="24"/>
          <w:szCs w:val="24"/>
        </w:rPr>
        <w:t>12</w:t>
      </w:r>
      <w:r w:rsidR="00262CB3" w:rsidRPr="009E694E">
        <w:rPr>
          <w:sz w:val="24"/>
          <w:szCs w:val="24"/>
        </w:rPr>
        <w:t>.2022 г.</w:t>
      </w:r>
    </w:p>
    <w:p w:rsidR="00493F84" w:rsidRDefault="00493F84" w:rsidP="00493F84">
      <w:pPr>
        <w:ind w:firstLine="720"/>
        <w:jc w:val="center"/>
        <w:rPr>
          <w:b/>
          <w:sz w:val="24"/>
          <w:szCs w:val="24"/>
        </w:rPr>
      </w:pPr>
      <w:r w:rsidRPr="009E694E">
        <w:rPr>
          <w:b/>
          <w:sz w:val="24"/>
          <w:szCs w:val="24"/>
        </w:rPr>
        <w:t>Счет 302.23</w:t>
      </w:r>
    </w:p>
    <w:p w:rsidR="00493F84" w:rsidRPr="009E694E" w:rsidRDefault="00493F84" w:rsidP="00493F84">
      <w:pPr>
        <w:ind w:firstLine="720"/>
        <w:jc w:val="both"/>
        <w:rPr>
          <w:sz w:val="24"/>
          <w:szCs w:val="24"/>
        </w:rPr>
      </w:pPr>
      <w:r w:rsidRPr="009E694E">
        <w:rPr>
          <w:sz w:val="24"/>
          <w:szCs w:val="24"/>
        </w:rPr>
        <w:t xml:space="preserve">Кредиторская задолженность образовалась на 01.01.2023г. в </w:t>
      </w:r>
      <w:r w:rsidRPr="00276EE4">
        <w:rPr>
          <w:b/>
          <w:sz w:val="24"/>
          <w:szCs w:val="24"/>
        </w:rPr>
        <w:t>сумме 756 927,53 руб.</w:t>
      </w:r>
      <w:r w:rsidRPr="009E694E">
        <w:rPr>
          <w:sz w:val="24"/>
          <w:szCs w:val="24"/>
        </w:rPr>
        <w:t>, в том числе:</w:t>
      </w:r>
    </w:p>
    <w:p w:rsidR="00493F84" w:rsidRPr="009E694E" w:rsidRDefault="00493F84" w:rsidP="00493F84">
      <w:pPr>
        <w:tabs>
          <w:tab w:val="left" w:pos="567"/>
          <w:tab w:val="left" w:pos="851"/>
        </w:tabs>
        <w:ind w:firstLine="709"/>
        <w:jc w:val="both"/>
        <w:rPr>
          <w:sz w:val="24"/>
          <w:szCs w:val="24"/>
        </w:rPr>
      </w:pPr>
      <w:proofErr w:type="gramStart"/>
      <w:r w:rsidRPr="009E694E">
        <w:rPr>
          <w:sz w:val="24"/>
          <w:szCs w:val="24"/>
        </w:rPr>
        <w:t xml:space="preserve">- 562 908,10 руб.- задолженность за потребленную тепловую энергии в декабре 2021 </w:t>
      </w:r>
      <w:proofErr w:type="spellStart"/>
      <w:r w:rsidRPr="009E694E">
        <w:rPr>
          <w:sz w:val="24"/>
          <w:szCs w:val="24"/>
        </w:rPr>
        <w:t>года</w:t>
      </w:r>
      <w:r w:rsidR="00821805" w:rsidRPr="009E694E">
        <w:rPr>
          <w:sz w:val="24"/>
          <w:szCs w:val="24"/>
        </w:rPr>
        <w:t>ГУ</w:t>
      </w:r>
      <w:proofErr w:type="spellEnd"/>
      <w:r w:rsidR="00821805" w:rsidRPr="009E694E">
        <w:rPr>
          <w:sz w:val="24"/>
          <w:szCs w:val="24"/>
        </w:rPr>
        <w:t xml:space="preserve"> МЧС России по Вологодской области перед АО «</w:t>
      </w:r>
      <w:proofErr w:type="spellStart"/>
      <w:r w:rsidR="00821805" w:rsidRPr="009E694E">
        <w:rPr>
          <w:sz w:val="24"/>
          <w:szCs w:val="24"/>
        </w:rPr>
        <w:t>Вологдагортеплосеть</w:t>
      </w:r>
      <w:proofErr w:type="spellEnd"/>
      <w:r w:rsidR="00821805" w:rsidRPr="009E694E">
        <w:rPr>
          <w:sz w:val="24"/>
          <w:szCs w:val="24"/>
        </w:rPr>
        <w:t>»</w:t>
      </w:r>
      <w:r w:rsidRPr="009E694E">
        <w:rPr>
          <w:sz w:val="24"/>
          <w:szCs w:val="24"/>
        </w:rPr>
        <w:t>, по Исполнительному листу от 05.08.2022ФС №034970337.</w:t>
      </w:r>
      <w:proofErr w:type="gramEnd"/>
      <w:r w:rsidRPr="009E694E">
        <w:rPr>
          <w:sz w:val="24"/>
          <w:szCs w:val="24"/>
        </w:rPr>
        <w:t xml:space="preserve"> Исполнительный лист поступил по задолженности по </w:t>
      </w:r>
      <w:proofErr w:type="spellStart"/>
      <w:r w:rsidRPr="009E694E">
        <w:rPr>
          <w:sz w:val="24"/>
          <w:szCs w:val="24"/>
        </w:rPr>
        <w:t>коммунальнымрасходамв</w:t>
      </w:r>
      <w:proofErr w:type="spellEnd"/>
      <w:r w:rsidRPr="009E694E">
        <w:rPr>
          <w:sz w:val="24"/>
          <w:szCs w:val="24"/>
        </w:rPr>
        <w:t xml:space="preserve"> сумме 1 299 424,40руб., частично погашен в декабре 2022 года в сумме 736 516,30 руб. (дата поступления в УФК 02.12.2022, срок исполнения – 02.03.2023).</w:t>
      </w:r>
    </w:p>
    <w:p w:rsidR="00493F84" w:rsidRPr="009E694E" w:rsidRDefault="009E694E" w:rsidP="00D25BCF">
      <w:pPr>
        <w:ind w:firstLine="720"/>
        <w:jc w:val="both"/>
        <w:rPr>
          <w:sz w:val="24"/>
          <w:szCs w:val="24"/>
        </w:rPr>
      </w:pPr>
      <w:r>
        <w:rPr>
          <w:sz w:val="24"/>
          <w:szCs w:val="24"/>
        </w:rPr>
        <w:t xml:space="preserve">- 194 019,43 </w:t>
      </w:r>
      <w:r w:rsidR="00276EE4">
        <w:rPr>
          <w:sz w:val="24"/>
          <w:szCs w:val="24"/>
        </w:rPr>
        <w:t>–</w:t>
      </w:r>
      <w:proofErr w:type="spellStart"/>
      <w:r w:rsidRPr="009E694E">
        <w:rPr>
          <w:sz w:val="24"/>
          <w:szCs w:val="24"/>
        </w:rPr>
        <w:t>задолженность</w:t>
      </w:r>
      <w:r w:rsidR="00821805" w:rsidRPr="009E694E">
        <w:rPr>
          <w:sz w:val="24"/>
          <w:szCs w:val="24"/>
        </w:rPr>
        <w:t>ГУ</w:t>
      </w:r>
      <w:proofErr w:type="spellEnd"/>
      <w:r w:rsidR="00821805" w:rsidRPr="009E694E">
        <w:rPr>
          <w:sz w:val="24"/>
          <w:szCs w:val="24"/>
        </w:rPr>
        <w:t xml:space="preserve"> МЧС России по Вологодской области перед</w:t>
      </w:r>
      <w:r w:rsidR="00821805">
        <w:rPr>
          <w:sz w:val="24"/>
          <w:szCs w:val="24"/>
        </w:rPr>
        <w:t xml:space="preserve"> АО «Вологодская областная энергетическая компания»</w:t>
      </w:r>
      <w:r w:rsidRPr="009E694E">
        <w:rPr>
          <w:sz w:val="24"/>
          <w:szCs w:val="24"/>
        </w:rPr>
        <w:t xml:space="preserve"> за потребленную тепловую энергии в декабре</w:t>
      </w:r>
      <w:r>
        <w:rPr>
          <w:sz w:val="24"/>
          <w:szCs w:val="24"/>
        </w:rPr>
        <w:t xml:space="preserve"> 2022</w:t>
      </w:r>
      <w:r w:rsidRPr="009E694E">
        <w:rPr>
          <w:sz w:val="24"/>
          <w:szCs w:val="24"/>
        </w:rPr>
        <w:t xml:space="preserve"> года</w:t>
      </w:r>
      <w:r>
        <w:rPr>
          <w:sz w:val="24"/>
          <w:szCs w:val="24"/>
        </w:rPr>
        <w:t xml:space="preserve"> по Государственному контракту от 01.02.2022 года №УТ-ТЭЮ-21/00013. ГК был не исполнен в декабре 2022 года, в связи с поступлением</w:t>
      </w:r>
      <w:r w:rsidR="00D25BCF">
        <w:rPr>
          <w:sz w:val="24"/>
          <w:szCs w:val="24"/>
        </w:rPr>
        <w:t xml:space="preserve"> и оплатой И</w:t>
      </w:r>
      <w:r>
        <w:rPr>
          <w:sz w:val="24"/>
          <w:szCs w:val="24"/>
        </w:rPr>
        <w:t xml:space="preserve">сполнительного листа </w:t>
      </w:r>
      <w:r w:rsidR="00D25BCF" w:rsidRPr="009E694E">
        <w:rPr>
          <w:sz w:val="24"/>
          <w:szCs w:val="24"/>
        </w:rPr>
        <w:t>05.08.2022ФС №034970337</w:t>
      </w:r>
      <w:r w:rsidR="00D25BCF">
        <w:rPr>
          <w:sz w:val="24"/>
          <w:szCs w:val="24"/>
        </w:rPr>
        <w:t>. Задолженность будет погашена в феврале 202</w:t>
      </w:r>
      <w:r w:rsidR="00FF58AC">
        <w:rPr>
          <w:sz w:val="24"/>
          <w:szCs w:val="24"/>
        </w:rPr>
        <w:t>3 года.</w:t>
      </w:r>
    </w:p>
    <w:p w:rsidR="00D368F4" w:rsidRDefault="006C5084" w:rsidP="00D368F4">
      <w:pPr>
        <w:ind w:firstLine="720"/>
        <w:jc w:val="center"/>
        <w:rPr>
          <w:b/>
          <w:sz w:val="24"/>
          <w:szCs w:val="24"/>
        </w:rPr>
      </w:pPr>
      <w:r w:rsidRPr="009E694E">
        <w:rPr>
          <w:b/>
          <w:sz w:val="24"/>
          <w:szCs w:val="24"/>
        </w:rPr>
        <w:t>Счет 302</w:t>
      </w:r>
      <w:r w:rsidR="00D368F4" w:rsidRPr="009E694E">
        <w:rPr>
          <w:b/>
          <w:sz w:val="24"/>
          <w:szCs w:val="24"/>
        </w:rPr>
        <w:t>.93</w:t>
      </w:r>
    </w:p>
    <w:p w:rsidR="00D368F4" w:rsidRPr="009E694E" w:rsidRDefault="00650A73" w:rsidP="00D368F4">
      <w:pPr>
        <w:ind w:firstLine="720"/>
        <w:jc w:val="both"/>
        <w:rPr>
          <w:sz w:val="24"/>
          <w:szCs w:val="24"/>
        </w:rPr>
      </w:pPr>
      <w:r w:rsidRPr="009E694E">
        <w:rPr>
          <w:sz w:val="24"/>
          <w:szCs w:val="24"/>
        </w:rPr>
        <w:t xml:space="preserve">Кредиторская </w:t>
      </w:r>
      <w:r w:rsidR="00D368F4" w:rsidRPr="009E694E">
        <w:rPr>
          <w:sz w:val="24"/>
          <w:szCs w:val="24"/>
        </w:rPr>
        <w:t>задолженность образовалась на 01.01.202</w:t>
      </w:r>
      <w:r w:rsidR="00121491" w:rsidRPr="009E694E">
        <w:rPr>
          <w:sz w:val="24"/>
          <w:szCs w:val="24"/>
        </w:rPr>
        <w:t>3</w:t>
      </w:r>
      <w:r w:rsidR="00D368F4" w:rsidRPr="009E694E">
        <w:rPr>
          <w:sz w:val="24"/>
          <w:szCs w:val="24"/>
        </w:rPr>
        <w:t xml:space="preserve">г. </w:t>
      </w:r>
      <w:r w:rsidR="00D368F4" w:rsidRPr="00276EE4">
        <w:rPr>
          <w:b/>
          <w:sz w:val="24"/>
          <w:szCs w:val="24"/>
        </w:rPr>
        <w:t xml:space="preserve">в сумме </w:t>
      </w:r>
      <w:r w:rsidR="00121491" w:rsidRPr="00276EE4">
        <w:rPr>
          <w:b/>
          <w:sz w:val="24"/>
          <w:szCs w:val="24"/>
        </w:rPr>
        <w:t>114 391,51</w:t>
      </w:r>
      <w:r w:rsidR="00D368F4" w:rsidRPr="00276EE4">
        <w:rPr>
          <w:b/>
          <w:sz w:val="24"/>
          <w:szCs w:val="24"/>
        </w:rPr>
        <w:t xml:space="preserve"> ру</w:t>
      </w:r>
      <w:r w:rsidR="00D368F4" w:rsidRPr="009E694E">
        <w:rPr>
          <w:sz w:val="24"/>
          <w:szCs w:val="24"/>
        </w:rPr>
        <w:t>б., в том числе:</w:t>
      </w:r>
    </w:p>
    <w:p w:rsidR="004473A7" w:rsidRPr="009E694E" w:rsidRDefault="004473A7" w:rsidP="004473A7">
      <w:pPr>
        <w:tabs>
          <w:tab w:val="left" w:pos="567"/>
          <w:tab w:val="left" w:pos="851"/>
        </w:tabs>
        <w:ind w:firstLine="709"/>
        <w:jc w:val="both"/>
        <w:rPr>
          <w:sz w:val="24"/>
          <w:szCs w:val="24"/>
        </w:rPr>
      </w:pPr>
      <w:r w:rsidRPr="009E694E">
        <w:rPr>
          <w:sz w:val="24"/>
          <w:szCs w:val="24"/>
        </w:rPr>
        <w:t>- 44 849,01 руб.- задолженность по пени ГУ МЧС России по Вологодской области перед АО «</w:t>
      </w:r>
      <w:proofErr w:type="spellStart"/>
      <w:r w:rsidRPr="009E694E">
        <w:rPr>
          <w:sz w:val="24"/>
          <w:szCs w:val="24"/>
        </w:rPr>
        <w:t>Вологдагортеплосеть</w:t>
      </w:r>
      <w:proofErr w:type="spellEnd"/>
      <w:r w:rsidRPr="009E694E">
        <w:rPr>
          <w:sz w:val="24"/>
          <w:szCs w:val="24"/>
        </w:rPr>
        <w:t>», в связи с несвоевременной оплатой потребленной тепловой энергии в январе-апреле 2022 года, по Исполнительному листу от 27.09.2022 ФС №034971796</w:t>
      </w:r>
      <w:r w:rsidR="00146626" w:rsidRPr="009E694E">
        <w:rPr>
          <w:sz w:val="24"/>
          <w:szCs w:val="24"/>
        </w:rPr>
        <w:t>(дата поступления в УФК 02.12.2022, срок исполнения – 02</w:t>
      </w:r>
      <w:r w:rsidRPr="009E694E">
        <w:rPr>
          <w:sz w:val="24"/>
          <w:szCs w:val="24"/>
        </w:rPr>
        <w:t>.0</w:t>
      </w:r>
      <w:r w:rsidR="00146626" w:rsidRPr="009E694E">
        <w:rPr>
          <w:sz w:val="24"/>
          <w:szCs w:val="24"/>
        </w:rPr>
        <w:t>3</w:t>
      </w:r>
      <w:r w:rsidRPr="009E694E">
        <w:rPr>
          <w:sz w:val="24"/>
          <w:szCs w:val="24"/>
        </w:rPr>
        <w:t>.202</w:t>
      </w:r>
      <w:r w:rsidR="00146626" w:rsidRPr="009E694E">
        <w:rPr>
          <w:sz w:val="24"/>
          <w:szCs w:val="24"/>
        </w:rPr>
        <w:t>3</w:t>
      </w:r>
      <w:r w:rsidRPr="009E694E">
        <w:rPr>
          <w:sz w:val="24"/>
          <w:szCs w:val="24"/>
        </w:rPr>
        <w:t>)</w:t>
      </w:r>
      <w:r w:rsidR="00780E6B" w:rsidRPr="009E694E">
        <w:rPr>
          <w:sz w:val="24"/>
          <w:szCs w:val="24"/>
        </w:rPr>
        <w:t>.</w:t>
      </w:r>
    </w:p>
    <w:p w:rsidR="004473A7" w:rsidRPr="009E694E" w:rsidRDefault="004473A7" w:rsidP="00146626">
      <w:pPr>
        <w:tabs>
          <w:tab w:val="left" w:pos="567"/>
          <w:tab w:val="left" w:pos="851"/>
        </w:tabs>
        <w:ind w:firstLine="709"/>
        <w:jc w:val="both"/>
        <w:rPr>
          <w:sz w:val="24"/>
          <w:szCs w:val="24"/>
        </w:rPr>
      </w:pPr>
      <w:r w:rsidRPr="009E694E">
        <w:rPr>
          <w:sz w:val="24"/>
          <w:szCs w:val="24"/>
        </w:rPr>
        <w:t>- 69 542,50 руб.- задолженность по пени ГУ МЧС России по Вологодской области перед АО «</w:t>
      </w:r>
      <w:proofErr w:type="spellStart"/>
      <w:r w:rsidRPr="009E694E">
        <w:rPr>
          <w:sz w:val="24"/>
          <w:szCs w:val="24"/>
        </w:rPr>
        <w:t>Вологдагортеплосеть</w:t>
      </w:r>
      <w:proofErr w:type="spellEnd"/>
      <w:r w:rsidRPr="009E694E">
        <w:rPr>
          <w:sz w:val="24"/>
          <w:szCs w:val="24"/>
        </w:rPr>
        <w:t>», в связи с несвоевременной оплатой потребленной тепловой энергии за декабрь 2021 года, по Исполнительному листу от 05.08.2022ФС №034970337</w:t>
      </w:r>
      <w:r w:rsidR="00146626" w:rsidRPr="009E694E">
        <w:rPr>
          <w:sz w:val="24"/>
          <w:szCs w:val="24"/>
        </w:rPr>
        <w:t>(дата поступления в УФК 02</w:t>
      </w:r>
      <w:r w:rsidRPr="009E694E">
        <w:rPr>
          <w:sz w:val="24"/>
          <w:szCs w:val="24"/>
        </w:rPr>
        <w:t>.1</w:t>
      </w:r>
      <w:r w:rsidR="00146626" w:rsidRPr="009E694E">
        <w:rPr>
          <w:sz w:val="24"/>
          <w:szCs w:val="24"/>
        </w:rPr>
        <w:t>2</w:t>
      </w:r>
      <w:r w:rsidRPr="009E694E">
        <w:rPr>
          <w:sz w:val="24"/>
          <w:szCs w:val="24"/>
        </w:rPr>
        <w:t>.202</w:t>
      </w:r>
      <w:r w:rsidR="00146626" w:rsidRPr="009E694E">
        <w:rPr>
          <w:sz w:val="24"/>
          <w:szCs w:val="24"/>
        </w:rPr>
        <w:t>2, срок исполнения – 02</w:t>
      </w:r>
      <w:r w:rsidRPr="009E694E">
        <w:rPr>
          <w:sz w:val="24"/>
          <w:szCs w:val="24"/>
        </w:rPr>
        <w:t>.0</w:t>
      </w:r>
      <w:r w:rsidR="00146626" w:rsidRPr="009E694E">
        <w:rPr>
          <w:sz w:val="24"/>
          <w:szCs w:val="24"/>
        </w:rPr>
        <w:t>3.2023</w:t>
      </w:r>
      <w:r w:rsidRPr="009E694E">
        <w:rPr>
          <w:sz w:val="24"/>
          <w:szCs w:val="24"/>
        </w:rPr>
        <w:t>)</w:t>
      </w:r>
      <w:r w:rsidR="00146626" w:rsidRPr="009E694E">
        <w:rPr>
          <w:sz w:val="24"/>
          <w:szCs w:val="24"/>
        </w:rPr>
        <w:t>.</w:t>
      </w:r>
    </w:p>
    <w:p w:rsidR="00C03B56" w:rsidRDefault="00C03B56" w:rsidP="00780E6B">
      <w:pPr>
        <w:ind w:firstLine="720"/>
        <w:jc w:val="center"/>
        <w:rPr>
          <w:b/>
          <w:sz w:val="24"/>
          <w:szCs w:val="24"/>
        </w:rPr>
      </w:pPr>
    </w:p>
    <w:p w:rsidR="00780E6B" w:rsidRDefault="00780E6B" w:rsidP="00780E6B">
      <w:pPr>
        <w:ind w:firstLine="720"/>
        <w:jc w:val="center"/>
        <w:rPr>
          <w:b/>
          <w:sz w:val="24"/>
          <w:szCs w:val="24"/>
        </w:rPr>
      </w:pPr>
      <w:r w:rsidRPr="009E694E">
        <w:rPr>
          <w:b/>
          <w:sz w:val="24"/>
          <w:szCs w:val="24"/>
        </w:rPr>
        <w:t>Счет 302.97</w:t>
      </w:r>
    </w:p>
    <w:p w:rsidR="00780E6B" w:rsidRPr="009E694E" w:rsidRDefault="00780E6B" w:rsidP="00780E6B">
      <w:pPr>
        <w:ind w:firstLine="720"/>
        <w:jc w:val="both"/>
        <w:rPr>
          <w:sz w:val="24"/>
          <w:szCs w:val="24"/>
        </w:rPr>
      </w:pPr>
      <w:r w:rsidRPr="009E694E">
        <w:rPr>
          <w:sz w:val="24"/>
          <w:szCs w:val="24"/>
        </w:rPr>
        <w:t xml:space="preserve">Кредиторская задолженность образовалась на 01.01.2023г. в сумме </w:t>
      </w:r>
      <w:r w:rsidRPr="00276EE4">
        <w:rPr>
          <w:b/>
          <w:sz w:val="24"/>
          <w:szCs w:val="24"/>
        </w:rPr>
        <w:t>2</w:t>
      </w:r>
      <w:r w:rsidR="00645E9B">
        <w:rPr>
          <w:b/>
          <w:sz w:val="24"/>
          <w:szCs w:val="24"/>
        </w:rPr>
        <w:t>6</w:t>
      </w:r>
      <w:r w:rsidRPr="00276EE4">
        <w:rPr>
          <w:b/>
          <w:sz w:val="24"/>
          <w:szCs w:val="24"/>
        </w:rPr>
        <w:t> 810,00 руб.,</w:t>
      </w:r>
      <w:r w:rsidRPr="009E694E">
        <w:rPr>
          <w:sz w:val="24"/>
          <w:szCs w:val="24"/>
        </w:rPr>
        <w:t xml:space="preserve"> в том числе:</w:t>
      </w:r>
    </w:p>
    <w:p w:rsidR="00780E6B" w:rsidRPr="009E694E" w:rsidRDefault="004473A7" w:rsidP="00780E6B">
      <w:pPr>
        <w:tabs>
          <w:tab w:val="left" w:pos="567"/>
          <w:tab w:val="left" w:pos="851"/>
        </w:tabs>
        <w:ind w:firstLine="709"/>
        <w:jc w:val="both"/>
        <w:rPr>
          <w:sz w:val="24"/>
          <w:szCs w:val="24"/>
        </w:rPr>
      </w:pPr>
      <w:r w:rsidRPr="009E694E">
        <w:rPr>
          <w:sz w:val="24"/>
          <w:szCs w:val="24"/>
        </w:rPr>
        <w:t xml:space="preserve">- </w:t>
      </w:r>
      <w:r w:rsidR="00780E6B" w:rsidRPr="009E694E">
        <w:rPr>
          <w:sz w:val="24"/>
          <w:szCs w:val="24"/>
        </w:rPr>
        <w:t>19 000,00</w:t>
      </w:r>
      <w:r w:rsidRPr="009E694E">
        <w:rPr>
          <w:sz w:val="24"/>
          <w:szCs w:val="24"/>
        </w:rPr>
        <w:t xml:space="preserve"> руб.- возмещение расходов по оплате государственной пошлины ГУ МЧС России по Вологодской области перед АО «</w:t>
      </w:r>
      <w:proofErr w:type="spellStart"/>
      <w:r w:rsidRPr="009E694E">
        <w:rPr>
          <w:sz w:val="24"/>
          <w:szCs w:val="24"/>
        </w:rPr>
        <w:t>Вологдагортеплосеть</w:t>
      </w:r>
      <w:proofErr w:type="spellEnd"/>
      <w:r w:rsidRPr="009E694E">
        <w:rPr>
          <w:sz w:val="24"/>
          <w:szCs w:val="24"/>
        </w:rPr>
        <w:t>», в связи с несвоевременной оплатой потребленной тепловой энергии в январе-апреле 2022 года, по Исполнительному листу от 27.09.2022 ФС №034971796</w:t>
      </w:r>
      <w:r w:rsidR="00780E6B" w:rsidRPr="009E694E">
        <w:rPr>
          <w:sz w:val="24"/>
          <w:szCs w:val="24"/>
        </w:rPr>
        <w:t>(дата поступления в УФК 02.12.2022, срок исполнения – 02.03.2023).</w:t>
      </w:r>
    </w:p>
    <w:p w:rsidR="004473A7" w:rsidRPr="009E694E" w:rsidRDefault="004473A7" w:rsidP="004473A7">
      <w:pPr>
        <w:tabs>
          <w:tab w:val="left" w:pos="567"/>
          <w:tab w:val="left" w:pos="851"/>
        </w:tabs>
        <w:ind w:firstLine="709"/>
        <w:jc w:val="both"/>
        <w:rPr>
          <w:sz w:val="24"/>
          <w:szCs w:val="24"/>
        </w:rPr>
      </w:pPr>
      <w:r w:rsidRPr="009E694E">
        <w:rPr>
          <w:sz w:val="24"/>
          <w:szCs w:val="24"/>
        </w:rPr>
        <w:t xml:space="preserve">- </w:t>
      </w:r>
      <w:r w:rsidR="00780E6B" w:rsidRPr="009E694E">
        <w:rPr>
          <w:sz w:val="24"/>
          <w:szCs w:val="24"/>
        </w:rPr>
        <w:t>7 810,00</w:t>
      </w:r>
      <w:r w:rsidRPr="009E694E">
        <w:rPr>
          <w:sz w:val="24"/>
          <w:szCs w:val="24"/>
        </w:rPr>
        <w:t xml:space="preserve"> руб.- возмещение расходов по оплате государственной пошлины ГУ МЧС России по Вологодской области перед АО «</w:t>
      </w:r>
      <w:proofErr w:type="spellStart"/>
      <w:r w:rsidRPr="009E694E">
        <w:rPr>
          <w:sz w:val="24"/>
          <w:szCs w:val="24"/>
        </w:rPr>
        <w:t>Вологдагортеплосеть</w:t>
      </w:r>
      <w:proofErr w:type="spellEnd"/>
      <w:r w:rsidRPr="009E694E">
        <w:rPr>
          <w:sz w:val="24"/>
          <w:szCs w:val="24"/>
        </w:rPr>
        <w:t>», в связи с несвоевременной оплатой потребленной тепловой энергии за декабрь 2021 года, по Исполнительному листу от 05.08.2022ФС №034970337</w:t>
      </w:r>
      <w:r w:rsidR="00780E6B" w:rsidRPr="009E694E">
        <w:rPr>
          <w:sz w:val="24"/>
          <w:szCs w:val="24"/>
        </w:rPr>
        <w:t>(дата поступления в УФК 02.12.2022, срок исполнения – 02.03.2023).</w:t>
      </w:r>
    </w:p>
    <w:p w:rsidR="00D368F4" w:rsidRPr="00E01577" w:rsidRDefault="00D368F4" w:rsidP="00A415A7">
      <w:pPr>
        <w:ind w:firstLine="720"/>
        <w:jc w:val="both"/>
        <w:rPr>
          <w:color w:val="FF0000"/>
          <w:sz w:val="24"/>
          <w:szCs w:val="24"/>
        </w:rPr>
      </w:pPr>
    </w:p>
    <w:p w:rsidR="00C03B56" w:rsidRDefault="00C03B56" w:rsidP="00674754">
      <w:pPr>
        <w:ind w:firstLine="720"/>
        <w:jc w:val="center"/>
        <w:rPr>
          <w:b/>
          <w:sz w:val="24"/>
          <w:szCs w:val="24"/>
        </w:rPr>
      </w:pPr>
    </w:p>
    <w:p w:rsidR="00674754" w:rsidRDefault="00674754" w:rsidP="00674754">
      <w:pPr>
        <w:ind w:firstLine="720"/>
        <w:jc w:val="center"/>
        <w:rPr>
          <w:b/>
          <w:sz w:val="24"/>
          <w:szCs w:val="24"/>
        </w:rPr>
      </w:pPr>
      <w:r w:rsidRPr="00E70E36">
        <w:rPr>
          <w:b/>
          <w:sz w:val="24"/>
          <w:szCs w:val="24"/>
        </w:rPr>
        <w:lastRenderedPageBreak/>
        <w:t>Счет 401.60</w:t>
      </w:r>
    </w:p>
    <w:p w:rsidR="002A1F2E" w:rsidRPr="00E70E36" w:rsidRDefault="00674754" w:rsidP="00674754">
      <w:pPr>
        <w:ind w:firstLine="720"/>
        <w:jc w:val="both"/>
        <w:rPr>
          <w:sz w:val="24"/>
          <w:szCs w:val="24"/>
          <w:lang w:eastAsia="ru-RU"/>
        </w:rPr>
      </w:pPr>
      <w:r w:rsidRPr="00E70E36">
        <w:rPr>
          <w:sz w:val="24"/>
          <w:szCs w:val="24"/>
          <w:lang w:eastAsia="ru-RU"/>
        </w:rPr>
        <w:t>По состоянию на 01.0</w:t>
      </w:r>
      <w:r w:rsidR="002A1F2E" w:rsidRPr="00E70E36">
        <w:rPr>
          <w:sz w:val="24"/>
          <w:szCs w:val="24"/>
          <w:lang w:eastAsia="ru-RU"/>
        </w:rPr>
        <w:t>1</w:t>
      </w:r>
      <w:r w:rsidRPr="00E70E36">
        <w:rPr>
          <w:sz w:val="24"/>
          <w:szCs w:val="24"/>
          <w:lang w:eastAsia="ru-RU"/>
        </w:rPr>
        <w:t>.202</w:t>
      </w:r>
      <w:r w:rsidR="00E70E36" w:rsidRPr="00E70E36">
        <w:rPr>
          <w:sz w:val="24"/>
          <w:szCs w:val="24"/>
          <w:lang w:eastAsia="ru-RU"/>
        </w:rPr>
        <w:t>3</w:t>
      </w:r>
      <w:r w:rsidRPr="00E70E36">
        <w:rPr>
          <w:sz w:val="24"/>
          <w:szCs w:val="24"/>
          <w:lang w:eastAsia="ru-RU"/>
        </w:rPr>
        <w:t xml:space="preserve"> года сформирован резерв предстоящих расходов по заработной плате и страховым взносам в сумме </w:t>
      </w:r>
      <w:r w:rsidR="00E70E36" w:rsidRPr="00321358">
        <w:rPr>
          <w:b/>
          <w:sz w:val="24"/>
          <w:szCs w:val="24"/>
          <w:lang w:eastAsia="ru-RU"/>
        </w:rPr>
        <w:t>300 292,15</w:t>
      </w:r>
      <w:r w:rsidRPr="00321358">
        <w:rPr>
          <w:b/>
          <w:sz w:val="24"/>
          <w:szCs w:val="24"/>
          <w:lang w:eastAsia="ru-RU"/>
        </w:rPr>
        <w:t xml:space="preserve"> руб</w:t>
      </w:r>
      <w:r w:rsidRPr="00E70E36">
        <w:rPr>
          <w:sz w:val="24"/>
          <w:szCs w:val="24"/>
          <w:lang w:eastAsia="ru-RU"/>
        </w:rPr>
        <w:t>.</w:t>
      </w:r>
    </w:p>
    <w:p w:rsidR="00674754" w:rsidRPr="00E70E36" w:rsidRDefault="002A1F2E" w:rsidP="00674754">
      <w:pPr>
        <w:ind w:firstLine="720"/>
        <w:jc w:val="both"/>
        <w:rPr>
          <w:sz w:val="24"/>
          <w:szCs w:val="24"/>
          <w:lang w:eastAsia="ru-RU"/>
        </w:rPr>
      </w:pPr>
      <w:r w:rsidRPr="00E70E36">
        <w:rPr>
          <w:sz w:val="24"/>
          <w:szCs w:val="24"/>
          <w:lang w:eastAsia="ru-RU"/>
        </w:rPr>
        <w:t xml:space="preserve">03091020190049121 в сумме </w:t>
      </w:r>
      <w:r w:rsidR="00E70E36">
        <w:rPr>
          <w:sz w:val="24"/>
          <w:szCs w:val="24"/>
          <w:lang w:eastAsia="ru-RU"/>
        </w:rPr>
        <w:t>230 639,13</w:t>
      </w:r>
      <w:r w:rsidRPr="00E70E36">
        <w:rPr>
          <w:sz w:val="24"/>
          <w:szCs w:val="24"/>
          <w:lang w:eastAsia="ru-RU"/>
        </w:rPr>
        <w:t xml:space="preserve"> руб.;</w:t>
      </w:r>
    </w:p>
    <w:p w:rsidR="002A1F2E" w:rsidRPr="00E70E36" w:rsidRDefault="002A1F2E" w:rsidP="00674754">
      <w:pPr>
        <w:ind w:firstLine="720"/>
        <w:jc w:val="both"/>
        <w:rPr>
          <w:sz w:val="24"/>
          <w:szCs w:val="24"/>
          <w:lang w:eastAsia="ru-RU"/>
        </w:rPr>
      </w:pPr>
      <w:r w:rsidRPr="00E70E36">
        <w:rPr>
          <w:sz w:val="24"/>
          <w:szCs w:val="24"/>
          <w:lang w:eastAsia="ru-RU"/>
        </w:rPr>
        <w:t xml:space="preserve">03091020190049129 в сумме  </w:t>
      </w:r>
      <w:r w:rsidR="00E70E36">
        <w:rPr>
          <w:sz w:val="24"/>
          <w:szCs w:val="24"/>
          <w:lang w:eastAsia="ru-RU"/>
        </w:rPr>
        <w:t xml:space="preserve"> 69 653,02</w:t>
      </w:r>
      <w:r w:rsidRPr="00E70E36">
        <w:rPr>
          <w:sz w:val="24"/>
          <w:szCs w:val="24"/>
          <w:lang w:eastAsia="ru-RU"/>
        </w:rPr>
        <w:t xml:space="preserve"> руб.</w:t>
      </w:r>
    </w:p>
    <w:p w:rsidR="00214A4E" w:rsidRPr="00E70E36" w:rsidRDefault="00214A4E" w:rsidP="00214A4E">
      <w:pPr>
        <w:ind w:firstLine="720"/>
        <w:jc w:val="both"/>
        <w:rPr>
          <w:sz w:val="24"/>
          <w:szCs w:val="24"/>
        </w:rPr>
      </w:pPr>
      <w:r w:rsidRPr="00E70E36">
        <w:rPr>
          <w:sz w:val="24"/>
          <w:szCs w:val="24"/>
        </w:rPr>
        <w:t xml:space="preserve">Расчет резерва предстоящих расходов для оплаты отпусков произведен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работников Главного управления. </w:t>
      </w:r>
    </w:p>
    <w:p w:rsidR="00214A4E" w:rsidRPr="00E70E36" w:rsidRDefault="00214A4E" w:rsidP="00214A4E">
      <w:pPr>
        <w:ind w:firstLine="720"/>
        <w:jc w:val="both"/>
        <w:rPr>
          <w:sz w:val="24"/>
          <w:szCs w:val="24"/>
        </w:rPr>
      </w:pPr>
      <w:r w:rsidRPr="00E70E36">
        <w:rPr>
          <w:sz w:val="24"/>
          <w:szCs w:val="24"/>
        </w:rPr>
        <w:t>Резерв предстоящих расходов на оплату отпусков на 202</w:t>
      </w:r>
      <w:r w:rsidR="00E70E36">
        <w:rPr>
          <w:sz w:val="24"/>
          <w:szCs w:val="24"/>
        </w:rPr>
        <w:t>3</w:t>
      </w:r>
      <w:r w:rsidRPr="00E70E36">
        <w:rPr>
          <w:sz w:val="24"/>
          <w:szCs w:val="24"/>
        </w:rPr>
        <w:t xml:space="preserve"> год рассчитан после завершения всех начислений в отчетном году по состоянию на 1 января планового года.</w:t>
      </w:r>
    </w:p>
    <w:p w:rsidR="00674754" w:rsidRPr="00E70E36" w:rsidRDefault="00214A4E" w:rsidP="00214A4E">
      <w:pPr>
        <w:ind w:firstLine="720"/>
        <w:jc w:val="both"/>
        <w:rPr>
          <w:sz w:val="24"/>
          <w:szCs w:val="24"/>
        </w:rPr>
      </w:pPr>
      <w:r w:rsidRPr="00E70E36">
        <w:rPr>
          <w:sz w:val="24"/>
          <w:szCs w:val="24"/>
        </w:rPr>
        <w:t>Начисление резерва предстоящих расходов отражается по дебету счета 1 40160000 Бухгалтерской справкой (форма по ОКУД 0504833).</w:t>
      </w:r>
    </w:p>
    <w:p w:rsidR="00A52C0F" w:rsidRPr="00E01577" w:rsidRDefault="00A52C0F" w:rsidP="00A415A7">
      <w:pPr>
        <w:ind w:firstLine="720"/>
        <w:jc w:val="both"/>
        <w:rPr>
          <w:color w:val="FF0000"/>
          <w:sz w:val="24"/>
          <w:szCs w:val="24"/>
        </w:rPr>
      </w:pPr>
    </w:p>
    <w:p w:rsidR="00A415A7" w:rsidRPr="009D5686" w:rsidRDefault="00A415A7" w:rsidP="00A415A7">
      <w:pPr>
        <w:ind w:firstLine="720"/>
        <w:jc w:val="center"/>
        <w:rPr>
          <w:b/>
          <w:sz w:val="24"/>
          <w:szCs w:val="24"/>
          <w:u w:val="single"/>
        </w:rPr>
      </w:pPr>
      <w:r w:rsidRPr="009D5686">
        <w:rPr>
          <w:b/>
          <w:sz w:val="24"/>
          <w:szCs w:val="24"/>
          <w:u w:val="single"/>
        </w:rPr>
        <w:t xml:space="preserve">Фома 0503175 Сведения  о принятых и неисполненных обязательствах получателя бюджетных средств  </w:t>
      </w:r>
    </w:p>
    <w:p w:rsidR="00CF3582" w:rsidRPr="009D5686" w:rsidRDefault="00CF3582" w:rsidP="00A415A7">
      <w:pPr>
        <w:ind w:firstLine="720"/>
        <w:jc w:val="center"/>
        <w:rPr>
          <w:b/>
          <w:sz w:val="24"/>
          <w:szCs w:val="24"/>
          <w:u w:val="single"/>
        </w:rPr>
      </w:pPr>
    </w:p>
    <w:p w:rsidR="00A415A7" w:rsidRPr="009D5686" w:rsidRDefault="00A415A7" w:rsidP="00A415A7">
      <w:pPr>
        <w:ind w:firstLine="720"/>
        <w:jc w:val="both"/>
        <w:rPr>
          <w:i/>
          <w:sz w:val="24"/>
          <w:szCs w:val="24"/>
        </w:rPr>
      </w:pPr>
      <w:r w:rsidRPr="009D5686">
        <w:rPr>
          <w:i/>
          <w:sz w:val="24"/>
          <w:szCs w:val="24"/>
        </w:rPr>
        <w:t>Раздел 1.</w:t>
      </w:r>
      <w:r w:rsidR="00F56791" w:rsidRPr="009D5686">
        <w:rPr>
          <w:i/>
          <w:sz w:val="24"/>
          <w:szCs w:val="24"/>
        </w:rPr>
        <w:t xml:space="preserve"> «</w:t>
      </w:r>
      <w:r w:rsidRPr="009D5686">
        <w:rPr>
          <w:i/>
          <w:sz w:val="24"/>
          <w:szCs w:val="24"/>
        </w:rPr>
        <w:t xml:space="preserve">Сведения о </w:t>
      </w:r>
      <w:proofErr w:type="gramStart"/>
      <w:r w:rsidRPr="009D5686">
        <w:rPr>
          <w:i/>
          <w:sz w:val="24"/>
          <w:szCs w:val="24"/>
        </w:rPr>
        <w:t>неисполненных</w:t>
      </w:r>
      <w:proofErr w:type="gramEnd"/>
      <w:r w:rsidRPr="009D5686">
        <w:rPr>
          <w:i/>
          <w:sz w:val="24"/>
          <w:szCs w:val="24"/>
        </w:rPr>
        <w:t xml:space="preserve"> бюджетных обязательства</w:t>
      </w:r>
      <w:r w:rsidR="00F56791" w:rsidRPr="009D5686">
        <w:rPr>
          <w:i/>
          <w:sz w:val="24"/>
          <w:szCs w:val="24"/>
        </w:rPr>
        <w:t>»</w:t>
      </w:r>
      <w:r w:rsidRPr="009D5686">
        <w:rPr>
          <w:i/>
          <w:sz w:val="24"/>
          <w:szCs w:val="24"/>
        </w:rPr>
        <w:t>:</w:t>
      </w:r>
    </w:p>
    <w:p w:rsidR="00A415A7" w:rsidRPr="009D5686" w:rsidRDefault="00A415A7" w:rsidP="00A415A7">
      <w:pPr>
        <w:ind w:firstLine="720"/>
        <w:jc w:val="both"/>
        <w:rPr>
          <w:sz w:val="24"/>
          <w:szCs w:val="24"/>
        </w:rPr>
      </w:pPr>
      <w:r w:rsidRPr="009D5686">
        <w:rPr>
          <w:sz w:val="24"/>
          <w:szCs w:val="24"/>
        </w:rPr>
        <w:t>По состоянию на 01.01.202</w:t>
      </w:r>
      <w:r w:rsidR="00E6140E" w:rsidRPr="009D5686">
        <w:rPr>
          <w:sz w:val="24"/>
          <w:szCs w:val="24"/>
        </w:rPr>
        <w:t>3</w:t>
      </w:r>
      <w:r w:rsidRPr="009D5686">
        <w:rPr>
          <w:sz w:val="24"/>
          <w:szCs w:val="24"/>
        </w:rPr>
        <w:t xml:space="preserve"> года </w:t>
      </w:r>
      <w:proofErr w:type="spellStart"/>
      <w:r w:rsidRPr="009D5686">
        <w:rPr>
          <w:sz w:val="24"/>
          <w:szCs w:val="24"/>
        </w:rPr>
        <w:t>неисполненныебюджетные</w:t>
      </w:r>
      <w:proofErr w:type="spellEnd"/>
      <w:r w:rsidRPr="009D5686">
        <w:rPr>
          <w:sz w:val="24"/>
          <w:szCs w:val="24"/>
        </w:rPr>
        <w:t xml:space="preserve"> обязательства отсутствуют.</w:t>
      </w:r>
    </w:p>
    <w:p w:rsidR="00A415A7" w:rsidRPr="009D5686" w:rsidRDefault="00A415A7" w:rsidP="00A415A7">
      <w:pPr>
        <w:ind w:firstLine="720"/>
        <w:jc w:val="both"/>
        <w:rPr>
          <w:i/>
          <w:sz w:val="24"/>
          <w:szCs w:val="24"/>
        </w:rPr>
      </w:pPr>
      <w:r w:rsidRPr="009D5686">
        <w:rPr>
          <w:i/>
          <w:sz w:val="24"/>
          <w:szCs w:val="24"/>
        </w:rPr>
        <w:t>Раздел  2.</w:t>
      </w:r>
      <w:r w:rsidR="00F56791" w:rsidRPr="009D5686">
        <w:rPr>
          <w:i/>
          <w:sz w:val="24"/>
          <w:szCs w:val="24"/>
        </w:rPr>
        <w:t xml:space="preserve"> «</w:t>
      </w:r>
      <w:r w:rsidRPr="009D5686">
        <w:rPr>
          <w:i/>
          <w:sz w:val="24"/>
          <w:szCs w:val="24"/>
        </w:rPr>
        <w:t>Сведения о неисполненных денежных обязательствах</w:t>
      </w:r>
      <w:r w:rsidR="00F56791" w:rsidRPr="009D5686">
        <w:rPr>
          <w:i/>
          <w:sz w:val="24"/>
          <w:szCs w:val="24"/>
        </w:rPr>
        <w:t>»</w:t>
      </w:r>
      <w:r w:rsidRPr="009D5686">
        <w:rPr>
          <w:i/>
          <w:sz w:val="24"/>
          <w:szCs w:val="24"/>
        </w:rPr>
        <w:t>:</w:t>
      </w:r>
    </w:p>
    <w:p w:rsidR="00A415A7" w:rsidRPr="009D5686" w:rsidRDefault="00A415A7" w:rsidP="00A415A7">
      <w:pPr>
        <w:ind w:firstLine="720"/>
        <w:jc w:val="both"/>
        <w:rPr>
          <w:sz w:val="24"/>
          <w:szCs w:val="24"/>
        </w:rPr>
      </w:pPr>
      <w:r w:rsidRPr="009D5686">
        <w:rPr>
          <w:sz w:val="24"/>
          <w:szCs w:val="24"/>
        </w:rPr>
        <w:t>По состоянию на 01.01.202</w:t>
      </w:r>
      <w:r w:rsidR="00E6140E" w:rsidRPr="009D5686">
        <w:rPr>
          <w:sz w:val="24"/>
          <w:szCs w:val="24"/>
        </w:rPr>
        <w:t>3</w:t>
      </w:r>
      <w:r w:rsidRPr="009D5686">
        <w:rPr>
          <w:sz w:val="24"/>
          <w:szCs w:val="24"/>
        </w:rPr>
        <w:t xml:space="preserve"> года </w:t>
      </w:r>
      <w:proofErr w:type="spellStart"/>
      <w:r w:rsidRPr="009D5686">
        <w:rPr>
          <w:sz w:val="24"/>
          <w:szCs w:val="24"/>
        </w:rPr>
        <w:t>неисполненныеденежные</w:t>
      </w:r>
      <w:proofErr w:type="spellEnd"/>
      <w:r w:rsidRPr="009D5686">
        <w:rPr>
          <w:sz w:val="24"/>
          <w:szCs w:val="24"/>
        </w:rPr>
        <w:t xml:space="preserve"> обязательства отсутствуют.</w:t>
      </w:r>
    </w:p>
    <w:p w:rsidR="00A415A7" w:rsidRPr="009D5686" w:rsidRDefault="00A415A7" w:rsidP="00A415A7">
      <w:pPr>
        <w:ind w:firstLine="720"/>
        <w:jc w:val="both"/>
        <w:rPr>
          <w:i/>
          <w:sz w:val="24"/>
          <w:szCs w:val="24"/>
        </w:rPr>
      </w:pPr>
      <w:r w:rsidRPr="009D5686">
        <w:rPr>
          <w:i/>
          <w:sz w:val="24"/>
          <w:szCs w:val="24"/>
        </w:rPr>
        <w:t>Раздел 3.</w:t>
      </w:r>
      <w:r w:rsidR="00F56791" w:rsidRPr="009D5686">
        <w:rPr>
          <w:i/>
          <w:sz w:val="24"/>
          <w:szCs w:val="24"/>
        </w:rPr>
        <w:t xml:space="preserve"> «</w:t>
      </w:r>
      <w:r w:rsidRPr="009D5686">
        <w:rPr>
          <w:i/>
          <w:sz w:val="24"/>
          <w:szCs w:val="24"/>
        </w:rPr>
        <w:t>Сведения о бюджетных обязательствах, принятых сверх утвержденных бюджетных назначений</w:t>
      </w:r>
      <w:r w:rsidR="00F56791" w:rsidRPr="009D5686">
        <w:rPr>
          <w:i/>
          <w:sz w:val="24"/>
          <w:szCs w:val="24"/>
        </w:rPr>
        <w:t>»</w:t>
      </w:r>
      <w:r w:rsidRPr="009D5686">
        <w:rPr>
          <w:i/>
          <w:sz w:val="24"/>
          <w:szCs w:val="24"/>
        </w:rPr>
        <w:t xml:space="preserve">. </w:t>
      </w:r>
    </w:p>
    <w:p w:rsidR="00F56791" w:rsidRPr="009D5686" w:rsidRDefault="00A415A7" w:rsidP="00F56791">
      <w:pPr>
        <w:jc w:val="both"/>
        <w:rPr>
          <w:sz w:val="24"/>
          <w:szCs w:val="24"/>
        </w:rPr>
      </w:pPr>
      <w:r w:rsidRPr="009D5686">
        <w:rPr>
          <w:sz w:val="24"/>
          <w:szCs w:val="24"/>
        </w:rPr>
        <w:t>По состоянию на 01.01.202</w:t>
      </w:r>
      <w:r w:rsidR="00E6140E" w:rsidRPr="009D5686">
        <w:rPr>
          <w:sz w:val="24"/>
          <w:szCs w:val="24"/>
        </w:rPr>
        <w:t>3</w:t>
      </w:r>
      <w:r w:rsidRPr="009D5686">
        <w:rPr>
          <w:sz w:val="24"/>
          <w:szCs w:val="24"/>
        </w:rPr>
        <w:t xml:space="preserve"> года бюджетные обязательства, принятые сверх </w:t>
      </w:r>
      <w:proofErr w:type="spellStart"/>
      <w:r w:rsidRPr="009D5686">
        <w:rPr>
          <w:sz w:val="24"/>
          <w:szCs w:val="24"/>
        </w:rPr>
        <w:t>утвержденныхназначений</w:t>
      </w:r>
      <w:r w:rsidR="00F56791" w:rsidRPr="009D5686">
        <w:rPr>
          <w:sz w:val="24"/>
          <w:szCs w:val="24"/>
        </w:rPr>
        <w:t>отражены</w:t>
      </w:r>
      <w:proofErr w:type="spellEnd"/>
      <w:r w:rsidR="00F56791" w:rsidRPr="009D5686">
        <w:rPr>
          <w:sz w:val="24"/>
          <w:szCs w:val="24"/>
        </w:rPr>
        <w:t xml:space="preserve"> обязательства в сумме </w:t>
      </w:r>
      <w:r w:rsidR="00E6140E" w:rsidRPr="009D5686">
        <w:rPr>
          <w:sz w:val="24"/>
          <w:szCs w:val="24"/>
        </w:rPr>
        <w:t>1 255 056,77</w:t>
      </w:r>
      <w:r w:rsidR="00F56791" w:rsidRPr="009D5686">
        <w:rPr>
          <w:sz w:val="24"/>
          <w:szCs w:val="24"/>
        </w:rPr>
        <w:t xml:space="preserve"> руб., в том числе:</w:t>
      </w:r>
    </w:p>
    <w:p w:rsidR="00E6140E" w:rsidRPr="009D5686" w:rsidRDefault="00E6140E" w:rsidP="00A415A7">
      <w:pPr>
        <w:ind w:firstLine="720"/>
        <w:jc w:val="both"/>
        <w:rPr>
          <w:sz w:val="24"/>
          <w:szCs w:val="24"/>
        </w:rPr>
      </w:pPr>
      <w:r w:rsidRPr="009D5686">
        <w:rPr>
          <w:sz w:val="24"/>
          <w:szCs w:val="24"/>
        </w:rPr>
        <w:t>Счет 502.11.214 в сумме 3 982,30 руб. - возмещению расходов по проезду в отпуск сотрудников.</w:t>
      </w:r>
    </w:p>
    <w:p w:rsidR="00E6140E" w:rsidRPr="009D5686" w:rsidRDefault="00E6140E" w:rsidP="00A415A7">
      <w:pPr>
        <w:ind w:firstLine="720"/>
        <w:jc w:val="both"/>
        <w:rPr>
          <w:sz w:val="24"/>
          <w:szCs w:val="24"/>
        </w:rPr>
      </w:pPr>
      <w:proofErr w:type="gramStart"/>
      <w:r w:rsidRPr="009D5686">
        <w:rPr>
          <w:sz w:val="24"/>
          <w:szCs w:val="24"/>
        </w:rPr>
        <w:t xml:space="preserve">Счет 502.11.223 в сумме 1 109 872,96 руб. - </w:t>
      </w:r>
      <w:r w:rsidR="00821805" w:rsidRPr="009D5686">
        <w:rPr>
          <w:sz w:val="24"/>
          <w:szCs w:val="24"/>
        </w:rPr>
        <w:t xml:space="preserve">задолженность ГУ МЧС России по Вологодской области за потребленную тепловую энергии в декабре 2021 </w:t>
      </w:r>
      <w:proofErr w:type="spellStart"/>
      <w:r w:rsidR="00821805" w:rsidRPr="009D5686">
        <w:rPr>
          <w:sz w:val="24"/>
          <w:szCs w:val="24"/>
        </w:rPr>
        <w:t>годаперед</w:t>
      </w:r>
      <w:proofErr w:type="spellEnd"/>
      <w:r w:rsidR="00821805" w:rsidRPr="009D5686">
        <w:rPr>
          <w:sz w:val="24"/>
          <w:szCs w:val="24"/>
        </w:rPr>
        <w:t xml:space="preserve"> АО «</w:t>
      </w:r>
      <w:proofErr w:type="spellStart"/>
      <w:r w:rsidR="00821805" w:rsidRPr="009D5686">
        <w:rPr>
          <w:sz w:val="24"/>
          <w:szCs w:val="24"/>
        </w:rPr>
        <w:t>Вологдагортеплосеть</w:t>
      </w:r>
      <w:proofErr w:type="spellEnd"/>
      <w:r w:rsidR="00821805" w:rsidRPr="009D5686">
        <w:rPr>
          <w:sz w:val="24"/>
          <w:szCs w:val="24"/>
        </w:rPr>
        <w:t>»,, по Исполнительному листу от 05.08.2022ФС №034970337.</w:t>
      </w:r>
      <w:proofErr w:type="gramEnd"/>
      <w:r w:rsidR="00821805" w:rsidRPr="009D5686">
        <w:rPr>
          <w:sz w:val="24"/>
          <w:szCs w:val="24"/>
        </w:rPr>
        <w:t xml:space="preserve"> Исполнительный лист поступил по задолженности по коммунальным расходам в сумме 1 299 424,40руб. на момент </w:t>
      </w:r>
      <w:proofErr w:type="gramStart"/>
      <w:r w:rsidR="00821805" w:rsidRPr="009D5686">
        <w:rPr>
          <w:sz w:val="24"/>
          <w:szCs w:val="24"/>
        </w:rPr>
        <w:t>поступления</w:t>
      </w:r>
      <w:proofErr w:type="gramEnd"/>
      <w:r w:rsidR="00821805" w:rsidRPr="009D5686">
        <w:rPr>
          <w:sz w:val="24"/>
          <w:szCs w:val="24"/>
        </w:rPr>
        <w:t xml:space="preserve"> не законтрактованные ЛБО составили в сумме 189 551,44 руб.</w:t>
      </w:r>
    </w:p>
    <w:p w:rsidR="00E6140E" w:rsidRPr="009D5686" w:rsidRDefault="00821805" w:rsidP="00A415A7">
      <w:pPr>
        <w:ind w:firstLine="720"/>
        <w:jc w:val="both"/>
        <w:rPr>
          <w:sz w:val="24"/>
          <w:szCs w:val="24"/>
        </w:rPr>
      </w:pPr>
      <w:r w:rsidRPr="009D5686">
        <w:rPr>
          <w:sz w:val="24"/>
          <w:szCs w:val="24"/>
        </w:rPr>
        <w:t>Счет 502.11.293 в сумме 114 391,51 руб., в том числе:</w:t>
      </w:r>
    </w:p>
    <w:p w:rsidR="00821805" w:rsidRPr="009D5686" w:rsidRDefault="00821805" w:rsidP="00821805">
      <w:pPr>
        <w:tabs>
          <w:tab w:val="left" w:pos="567"/>
          <w:tab w:val="left" w:pos="851"/>
        </w:tabs>
        <w:ind w:firstLine="709"/>
        <w:jc w:val="both"/>
        <w:rPr>
          <w:sz w:val="24"/>
          <w:szCs w:val="24"/>
        </w:rPr>
      </w:pPr>
      <w:r w:rsidRPr="009D5686">
        <w:rPr>
          <w:sz w:val="24"/>
          <w:szCs w:val="24"/>
        </w:rPr>
        <w:t>- 44 849,01 руб.- задолженность по пени ГУ МЧС России по Вологодской области перед АО «</w:t>
      </w:r>
      <w:proofErr w:type="spellStart"/>
      <w:r w:rsidRPr="009D5686">
        <w:rPr>
          <w:sz w:val="24"/>
          <w:szCs w:val="24"/>
        </w:rPr>
        <w:t>Вологдагортеплосеть</w:t>
      </w:r>
      <w:proofErr w:type="spellEnd"/>
      <w:r w:rsidRPr="009D5686">
        <w:rPr>
          <w:sz w:val="24"/>
          <w:szCs w:val="24"/>
        </w:rPr>
        <w:t>», в связи с несвоевременной оплатой потребленной тепловой энергии в январе-апреле 2022 года, по Исполнительному листу от 27.09.2022 ФС №034971796 (дата поступления в УФК 02.12.2022, срок исполнения – 02.03.2023).</w:t>
      </w:r>
    </w:p>
    <w:p w:rsidR="00821805" w:rsidRPr="009D5686" w:rsidRDefault="00821805" w:rsidP="00821805">
      <w:pPr>
        <w:tabs>
          <w:tab w:val="left" w:pos="567"/>
          <w:tab w:val="left" w:pos="851"/>
        </w:tabs>
        <w:ind w:firstLine="709"/>
        <w:jc w:val="both"/>
        <w:rPr>
          <w:sz w:val="24"/>
          <w:szCs w:val="24"/>
        </w:rPr>
      </w:pPr>
      <w:r w:rsidRPr="009D5686">
        <w:rPr>
          <w:sz w:val="24"/>
          <w:szCs w:val="24"/>
        </w:rPr>
        <w:t>- 69 542,50 руб.- задолженность по пени ГУ МЧС России по Вологодской области перед АО «</w:t>
      </w:r>
      <w:proofErr w:type="spellStart"/>
      <w:r w:rsidRPr="009D5686">
        <w:rPr>
          <w:sz w:val="24"/>
          <w:szCs w:val="24"/>
        </w:rPr>
        <w:t>Вологдагортеплосеть</w:t>
      </w:r>
      <w:proofErr w:type="spellEnd"/>
      <w:r w:rsidRPr="009D5686">
        <w:rPr>
          <w:sz w:val="24"/>
          <w:szCs w:val="24"/>
        </w:rPr>
        <w:t>», в связи с несвоевременной оплатой потребленной тепловой энергии за декабрь 2021 года, по Исполнительному листу от 05.08.2022ФС №034970337 (дата поступления в УФК 02.12.2022, срок исполнения – 02.03.2023).</w:t>
      </w:r>
    </w:p>
    <w:p w:rsidR="00821805" w:rsidRPr="009D5686" w:rsidRDefault="00821805" w:rsidP="00821805">
      <w:pPr>
        <w:ind w:firstLine="720"/>
        <w:jc w:val="both"/>
        <w:rPr>
          <w:sz w:val="24"/>
          <w:szCs w:val="24"/>
        </w:rPr>
      </w:pPr>
      <w:r w:rsidRPr="009D5686">
        <w:rPr>
          <w:sz w:val="24"/>
          <w:szCs w:val="24"/>
        </w:rPr>
        <w:t>Счет 502.11.297 в сумме 26 810,00 руб., в том числе:</w:t>
      </w:r>
    </w:p>
    <w:p w:rsidR="00821805" w:rsidRPr="009D5686" w:rsidRDefault="00821805" w:rsidP="00821805">
      <w:pPr>
        <w:tabs>
          <w:tab w:val="left" w:pos="567"/>
          <w:tab w:val="left" w:pos="851"/>
        </w:tabs>
        <w:ind w:firstLine="709"/>
        <w:jc w:val="both"/>
        <w:rPr>
          <w:sz w:val="24"/>
          <w:szCs w:val="24"/>
        </w:rPr>
      </w:pPr>
      <w:r w:rsidRPr="009D5686">
        <w:rPr>
          <w:sz w:val="24"/>
          <w:szCs w:val="24"/>
        </w:rPr>
        <w:t>- 19 000,00 руб.- возмещение расходов по оплате государственной пошлины ГУ МЧС России по Вологодской области перед АО «</w:t>
      </w:r>
      <w:proofErr w:type="spellStart"/>
      <w:r w:rsidRPr="009D5686">
        <w:rPr>
          <w:sz w:val="24"/>
          <w:szCs w:val="24"/>
        </w:rPr>
        <w:t>Вологдагортеплосеть</w:t>
      </w:r>
      <w:proofErr w:type="spellEnd"/>
      <w:r w:rsidRPr="009D5686">
        <w:rPr>
          <w:sz w:val="24"/>
          <w:szCs w:val="24"/>
        </w:rPr>
        <w:t>», в связи с несвоевременной оплатой потребленной тепловой энергии в январе-апреле 2022 года, по Исполнительному листу от 27.09.2022 ФС №034971796 (дата поступления в УФК 02.12.2022, срок исполнения – 02.03.2023).</w:t>
      </w:r>
    </w:p>
    <w:p w:rsidR="00821805" w:rsidRPr="009D5686" w:rsidRDefault="00821805" w:rsidP="00821805">
      <w:pPr>
        <w:tabs>
          <w:tab w:val="left" w:pos="567"/>
          <w:tab w:val="left" w:pos="851"/>
        </w:tabs>
        <w:ind w:firstLine="709"/>
        <w:jc w:val="both"/>
        <w:rPr>
          <w:sz w:val="24"/>
          <w:szCs w:val="24"/>
        </w:rPr>
      </w:pPr>
      <w:r w:rsidRPr="009D5686">
        <w:rPr>
          <w:sz w:val="24"/>
          <w:szCs w:val="24"/>
        </w:rPr>
        <w:t>- 7 810,00 руб.- возмещение расходов по оплате государственной пошлины ГУ МЧС России по Вологодской области перед АО «</w:t>
      </w:r>
      <w:proofErr w:type="spellStart"/>
      <w:r w:rsidRPr="009D5686">
        <w:rPr>
          <w:sz w:val="24"/>
          <w:szCs w:val="24"/>
        </w:rPr>
        <w:t>Вологдагортеплосеть</w:t>
      </w:r>
      <w:proofErr w:type="spellEnd"/>
      <w:r w:rsidRPr="009D5686">
        <w:rPr>
          <w:sz w:val="24"/>
          <w:szCs w:val="24"/>
        </w:rPr>
        <w:t>», в связи с несвоевременной оплатой потребленной тепловой энергии за декабрь 2021 года, по Исполнительному листу от 05.08.2022ФС №034970337 (дата поступления в УФК 02.12.2022, срок исполнения – 02.03.2023).</w:t>
      </w:r>
    </w:p>
    <w:p w:rsidR="00A415A7" w:rsidRPr="009D5686" w:rsidRDefault="00A415A7" w:rsidP="00A415A7">
      <w:pPr>
        <w:ind w:firstLine="720"/>
        <w:jc w:val="both"/>
        <w:rPr>
          <w:i/>
          <w:sz w:val="24"/>
          <w:szCs w:val="24"/>
        </w:rPr>
      </w:pPr>
      <w:r w:rsidRPr="009D5686">
        <w:rPr>
          <w:sz w:val="24"/>
          <w:szCs w:val="24"/>
        </w:rPr>
        <w:t xml:space="preserve">Раздел 4. </w:t>
      </w:r>
      <w:proofErr w:type="gramStart"/>
      <w:r w:rsidR="00F56791" w:rsidRPr="009D5686">
        <w:rPr>
          <w:sz w:val="24"/>
          <w:szCs w:val="24"/>
        </w:rPr>
        <w:t>«</w:t>
      </w:r>
      <w:r w:rsidRPr="009D5686">
        <w:rPr>
          <w:i/>
          <w:sz w:val="24"/>
          <w:szCs w:val="24"/>
        </w:rPr>
        <w:t>Сведения об экономии при заключении государственным (муниципальных) контрактов с пр</w:t>
      </w:r>
      <w:r w:rsidR="00F56791" w:rsidRPr="009D5686">
        <w:rPr>
          <w:i/>
          <w:sz w:val="24"/>
          <w:szCs w:val="24"/>
        </w:rPr>
        <w:t>именением конкурентных способов».</w:t>
      </w:r>
      <w:proofErr w:type="gramEnd"/>
    </w:p>
    <w:p w:rsidR="00A415A7" w:rsidRPr="009D5686" w:rsidRDefault="00A415A7" w:rsidP="00A415A7">
      <w:pPr>
        <w:ind w:firstLine="720"/>
        <w:jc w:val="both"/>
        <w:rPr>
          <w:sz w:val="24"/>
          <w:szCs w:val="24"/>
        </w:rPr>
      </w:pPr>
      <w:r w:rsidRPr="009D5686">
        <w:rPr>
          <w:sz w:val="24"/>
          <w:szCs w:val="24"/>
        </w:rPr>
        <w:lastRenderedPageBreak/>
        <w:t>С применением конкурентных способов в 202</w:t>
      </w:r>
      <w:r w:rsidR="00221B99" w:rsidRPr="009D5686">
        <w:rPr>
          <w:sz w:val="24"/>
          <w:szCs w:val="24"/>
        </w:rPr>
        <w:t>2</w:t>
      </w:r>
      <w:r w:rsidRPr="009D5686">
        <w:rPr>
          <w:sz w:val="24"/>
          <w:szCs w:val="24"/>
        </w:rPr>
        <w:t xml:space="preserve"> году заключено государственных контрактов на сумму </w:t>
      </w:r>
      <w:r w:rsidR="00221B99" w:rsidRPr="009D5686">
        <w:rPr>
          <w:sz w:val="24"/>
          <w:szCs w:val="24"/>
        </w:rPr>
        <w:t>47 631 197,76</w:t>
      </w:r>
      <w:r w:rsidRPr="009D5686">
        <w:rPr>
          <w:sz w:val="24"/>
          <w:szCs w:val="24"/>
        </w:rPr>
        <w:t xml:space="preserve"> руб. Экономия составила </w:t>
      </w:r>
      <w:r w:rsidR="009D5686" w:rsidRPr="009D5686">
        <w:rPr>
          <w:sz w:val="24"/>
          <w:szCs w:val="24"/>
        </w:rPr>
        <w:t>4 989 368,48</w:t>
      </w:r>
      <w:r w:rsidR="00F56791" w:rsidRPr="009D5686">
        <w:rPr>
          <w:sz w:val="24"/>
          <w:szCs w:val="24"/>
        </w:rPr>
        <w:t xml:space="preserve"> руб.</w:t>
      </w:r>
      <w:r w:rsidRPr="009D5686">
        <w:rPr>
          <w:sz w:val="24"/>
          <w:szCs w:val="24"/>
        </w:rPr>
        <w:t xml:space="preserve"> (</w:t>
      </w:r>
      <w:r w:rsidR="009D5686" w:rsidRPr="009D5686">
        <w:rPr>
          <w:sz w:val="24"/>
          <w:szCs w:val="24"/>
        </w:rPr>
        <w:t>10,47</w:t>
      </w:r>
      <w:r w:rsidRPr="009D5686">
        <w:rPr>
          <w:sz w:val="24"/>
          <w:szCs w:val="24"/>
        </w:rPr>
        <w:t xml:space="preserve"> %).</w:t>
      </w:r>
    </w:p>
    <w:p w:rsidR="00A415A7" w:rsidRPr="00E01577" w:rsidRDefault="00A415A7" w:rsidP="00A415A7">
      <w:pPr>
        <w:ind w:firstLine="720"/>
        <w:jc w:val="both"/>
        <w:rPr>
          <w:color w:val="FF0000"/>
          <w:sz w:val="24"/>
          <w:szCs w:val="24"/>
        </w:rPr>
      </w:pPr>
    </w:p>
    <w:p w:rsidR="00641D99" w:rsidRDefault="009E3DFA" w:rsidP="00641D99">
      <w:pPr>
        <w:ind w:firstLine="720"/>
        <w:jc w:val="center"/>
        <w:rPr>
          <w:b/>
          <w:sz w:val="24"/>
          <w:szCs w:val="24"/>
          <w:u w:val="single"/>
        </w:rPr>
      </w:pPr>
      <w:hyperlink r:id="rId9" w:anchor="sub_503178" w:history="1">
        <w:r w:rsidR="00641D99" w:rsidRPr="00404556">
          <w:rPr>
            <w:rStyle w:val="afc"/>
            <w:b/>
            <w:color w:val="auto"/>
            <w:sz w:val="24"/>
            <w:szCs w:val="24"/>
          </w:rPr>
          <w:t>Форма 0503178</w:t>
        </w:r>
      </w:hyperlink>
      <w:r w:rsidR="00641D99" w:rsidRPr="00404556">
        <w:rPr>
          <w:b/>
          <w:sz w:val="24"/>
          <w:szCs w:val="24"/>
          <w:u w:val="single"/>
        </w:rPr>
        <w:t xml:space="preserve"> «Сведения об остатках денежных средств на счетах получателя бюджетных средств» </w:t>
      </w:r>
    </w:p>
    <w:p w:rsidR="0058484E" w:rsidRPr="00404556" w:rsidRDefault="0058484E" w:rsidP="00641D99">
      <w:pPr>
        <w:ind w:firstLine="720"/>
        <w:jc w:val="center"/>
        <w:rPr>
          <w:b/>
          <w:sz w:val="24"/>
          <w:szCs w:val="24"/>
          <w:u w:val="single"/>
        </w:rPr>
      </w:pPr>
    </w:p>
    <w:p w:rsidR="00641D99" w:rsidRPr="00404556" w:rsidRDefault="00641D99" w:rsidP="00641D99">
      <w:pPr>
        <w:ind w:firstLine="720"/>
        <w:jc w:val="both"/>
        <w:rPr>
          <w:b/>
          <w:sz w:val="24"/>
          <w:szCs w:val="24"/>
        </w:rPr>
      </w:pPr>
      <w:r w:rsidRPr="00404556">
        <w:rPr>
          <w:b/>
          <w:sz w:val="24"/>
          <w:szCs w:val="24"/>
        </w:rPr>
        <w:t>По состоянию на 01.01.202</w:t>
      </w:r>
      <w:r w:rsidR="007857B6" w:rsidRPr="00404556">
        <w:rPr>
          <w:b/>
          <w:sz w:val="24"/>
          <w:szCs w:val="24"/>
        </w:rPr>
        <w:t>3</w:t>
      </w:r>
      <w:r w:rsidRPr="00404556">
        <w:rPr>
          <w:b/>
          <w:sz w:val="24"/>
          <w:szCs w:val="24"/>
        </w:rPr>
        <w:t xml:space="preserve"> г. остаток средств во временном распоряжении составил </w:t>
      </w:r>
      <w:r w:rsidR="007857B6" w:rsidRPr="00404556">
        <w:rPr>
          <w:b/>
          <w:sz w:val="24"/>
          <w:szCs w:val="24"/>
        </w:rPr>
        <w:t>2 896,57</w:t>
      </w:r>
      <w:r w:rsidRPr="00404556">
        <w:rPr>
          <w:b/>
          <w:sz w:val="24"/>
          <w:szCs w:val="24"/>
        </w:rPr>
        <w:t xml:space="preserve"> руб. </w:t>
      </w:r>
      <w:r w:rsidRPr="00404556">
        <w:rPr>
          <w:sz w:val="24"/>
          <w:szCs w:val="24"/>
        </w:rPr>
        <w:t>Денежные средства поступили в качестве обеспечения исполнения государственных контрактов. Сроки исполнения контракта приведены в таблице.</w:t>
      </w:r>
    </w:p>
    <w:p w:rsidR="00641D99" w:rsidRPr="00404556" w:rsidRDefault="00641D99" w:rsidP="00641D99">
      <w:pPr>
        <w:ind w:firstLine="720"/>
        <w:jc w:val="both"/>
        <w:rPr>
          <w:sz w:val="24"/>
          <w:szCs w:val="24"/>
        </w:rPr>
      </w:pPr>
    </w:p>
    <w:tbl>
      <w:tblPr>
        <w:tblW w:w="105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276"/>
        <w:gridCol w:w="2268"/>
        <w:gridCol w:w="1275"/>
        <w:gridCol w:w="1418"/>
        <w:gridCol w:w="1569"/>
      </w:tblGrid>
      <w:tr w:rsidR="00404556" w:rsidRPr="00404556" w:rsidTr="00F50589">
        <w:trPr>
          <w:trHeight w:val="1461"/>
        </w:trPr>
        <w:tc>
          <w:tcPr>
            <w:tcW w:w="426" w:type="dxa"/>
            <w:tcBorders>
              <w:top w:val="single" w:sz="4" w:space="0" w:color="auto"/>
              <w:left w:val="single" w:sz="4" w:space="0" w:color="auto"/>
              <w:bottom w:val="single" w:sz="4" w:space="0" w:color="auto"/>
              <w:right w:val="single" w:sz="4" w:space="0" w:color="auto"/>
            </w:tcBorders>
            <w:vAlign w:val="center"/>
            <w:hideMark/>
          </w:tcPr>
          <w:p w:rsidR="00641D99" w:rsidRPr="00404556" w:rsidRDefault="00641D99">
            <w:pPr>
              <w:jc w:val="center"/>
              <w:rPr>
                <w:sz w:val="22"/>
                <w:szCs w:val="22"/>
              </w:rPr>
            </w:pPr>
            <w:r w:rsidRPr="00404556">
              <w:rPr>
                <w:sz w:val="22"/>
                <w:szCs w:val="22"/>
              </w:rPr>
              <w:t>№</w:t>
            </w:r>
          </w:p>
          <w:p w:rsidR="00641D99" w:rsidRPr="00404556" w:rsidRDefault="00641D99">
            <w:pPr>
              <w:jc w:val="center"/>
              <w:rPr>
                <w:sz w:val="22"/>
                <w:szCs w:val="22"/>
              </w:rPr>
            </w:pPr>
            <w:proofErr w:type="gramStart"/>
            <w:r w:rsidRPr="00404556">
              <w:rPr>
                <w:sz w:val="22"/>
                <w:szCs w:val="22"/>
              </w:rPr>
              <w:t>п</w:t>
            </w:r>
            <w:proofErr w:type="gramEnd"/>
            <w:r w:rsidRPr="00404556">
              <w:rPr>
                <w:sz w:val="22"/>
                <w:szCs w:val="22"/>
              </w:rPr>
              <w:t>/п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1D99" w:rsidRPr="00404556" w:rsidRDefault="00641D99">
            <w:pPr>
              <w:jc w:val="center"/>
              <w:rPr>
                <w:b/>
                <w:sz w:val="22"/>
                <w:szCs w:val="22"/>
              </w:rPr>
            </w:pPr>
            <w:r w:rsidRPr="00404556">
              <w:rPr>
                <w:b/>
                <w:sz w:val="22"/>
                <w:szCs w:val="22"/>
              </w:rPr>
              <w:t>№ гос. контракта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1D99" w:rsidRPr="00404556" w:rsidRDefault="00641D99">
            <w:pPr>
              <w:jc w:val="center"/>
              <w:rPr>
                <w:b/>
                <w:sz w:val="22"/>
                <w:szCs w:val="22"/>
              </w:rPr>
            </w:pPr>
            <w:r w:rsidRPr="00404556">
              <w:rPr>
                <w:b/>
                <w:sz w:val="22"/>
                <w:szCs w:val="22"/>
              </w:rPr>
              <w:t>Дата контракта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1D99" w:rsidRPr="00404556" w:rsidRDefault="00641D99">
            <w:pPr>
              <w:jc w:val="center"/>
              <w:rPr>
                <w:b/>
                <w:sz w:val="22"/>
                <w:szCs w:val="22"/>
              </w:rPr>
            </w:pPr>
            <w:r w:rsidRPr="00404556">
              <w:rPr>
                <w:b/>
                <w:sz w:val="22"/>
                <w:szCs w:val="22"/>
              </w:rPr>
              <w:t>Поставщик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641D99" w:rsidRPr="00404556" w:rsidRDefault="00F50589">
            <w:pPr>
              <w:jc w:val="center"/>
              <w:rPr>
                <w:b/>
                <w:sz w:val="22"/>
                <w:szCs w:val="22"/>
              </w:rPr>
            </w:pPr>
            <w:r w:rsidRPr="00404556">
              <w:rPr>
                <w:b/>
                <w:sz w:val="22"/>
                <w:szCs w:val="22"/>
              </w:rPr>
              <w:t>Сумма контракт</w:t>
            </w:r>
            <w:proofErr w:type="gramStart"/>
            <w:r w:rsidRPr="00404556">
              <w:rPr>
                <w:b/>
                <w:sz w:val="22"/>
                <w:szCs w:val="22"/>
              </w:rPr>
              <w:t>а(</w:t>
            </w:r>
            <w:proofErr w:type="gramEnd"/>
            <w:r w:rsidR="00641D99" w:rsidRPr="00404556">
              <w:rPr>
                <w:b/>
                <w:sz w:val="22"/>
                <w:szCs w:val="22"/>
              </w:rPr>
              <w:t>руб</w:t>
            </w:r>
            <w:r w:rsidR="00B7532B">
              <w:rPr>
                <w:b/>
                <w:sz w:val="22"/>
                <w:szCs w:val="22"/>
              </w:rPr>
              <w:t>.</w:t>
            </w:r>
            <w:r w:rsidRPr="00404556">
              <w:rPr>
                <w:b/>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1D99" w:rsidRPr="00404556" w:rsidRDefault="00641D99">
            <w:pPr>
              <w:jc w:val="center"/>
              <w:rPr>
                <w:b/>
                <w:sz w:val="22"/>
                <w:szCs w:val="22"/>
              </w:rPr>
            </w:pPr>
            <w:r w:rsidRPr="00404556">
              <w:rPr>
                <w:b/>
                <w:sz w:val="22"/>
                <w:szCs w:val="22"/>
              </w:rPr>
              <w:t>Дата исполнения контракта</w:t>
            </w:r>
          </w:p>
        </w:tc>
        <w:tc>
          <w:tcPr>
            <w:tcW w:w="1569" w:type="dxa"/>
            <w:tcBorders>
              <w:top w:val="single" w:sz="4" w:space="0" w:color="auto"/>
              <w:left w:val="single" w:sz="4" w:space="0" w:color="auto"/>
              <w:bottom w:val="single" w:sz="4" w:space="0" w:color="auto"/>
              <w:right w:val="single" w:sz="4" w:space="0" w:color="auto"/>
            </w:tcBorders>
            <w:vAlign w:val="center"/>
            <w:hideMark/>
          </w:tcPr>
          <w:p w:rsidR="00641D99" w:rsidRPr="00404556" w:rsidRDefault="00641D99">
            <w:pPr>
              <w:jc w:val="center"/>
              <w:rPr>
                <w:b/>
                <w:sz w:val="22"/>
                <w:szCs w:val="22"/>
              </w:rPr>
            </w:pPr>
            <w:r w:rsidRPr="00404556">
              <w:rPr>
                <w:b/>
                <w:sz w:val="22"/>
                <w:szCs w:val="22"/>
              </w:rPr>
              <w:t xml:space="preserve">Сумма обеспечения контракта, </w:t>
            </w:r>
            <w:r w:rsidR="00F50589" w:rsidRPr="00404556">
              <w:rPr>
                <w:b/>
                <w:sz w:val="22"/>
                <w:szCs w:val="22"/>
              </w:rPr>
              <w:t>(</w:t>
            </w:r>
            <w:r w:rsidRPr="00404556">
              <w:rPr>
                <w:b/>
                <w:sz w:val="22"/>
                <w:szCs w:val="22"/>
              </w:rPr>
              <w:t>руб</w:t>
            </w:r>
            <w:r w:rsidR="00B7532B">
              <w:rPr>
                <w:b/>
                <w:sz w:val="22"/>
                <w:szCs w:val="22"/>
              </w:rPr>
              <w:t>.</w:t>
            </w:r>
            <w:r w:rsidR="00F50589" w:rsidRPr="00404556">
              <w:rPr>
                <w:b/>
                <w:sz w:val="22"/>
                <w:szCs w:val="22"/>
              </w:rPr>
              <w:t>)</w:t>
            </w:r>
          </w:p>
        </w:tc>
      </w:tr>
      <w:tr w:rsidR="00404556" w:rsidRPr="00404556" w:rsidTr="00F50589">
        <w:trPr>
          <w:trHeight w:val="694"/>
        </w:trPr>
        <w:tc>
          <w:tcPr>
            <w:tcW w:w="426" w:type="dxa"/>
            <w:tcBorders>
              <w:top w:val="single" w:sz="4" w:space="0" w:color="auto"/>
              <w:left w:val="single" w:sz="4" w:space="0" w:color="auto"/>
              <w:bottom w:val="single" w:sz="4" w:space="0" w:color="auto"/>
              <w:right w:val="single" w:sz="4" w:space="0" w:color="auto"/>
            </w:tcBorders>
            <w:hideMark/>
          </w:tcPr>
          <w:p w:rsidR="00641D99" w:rsidRPr="00404556" w:rsidRDefault="00641D99">
            <w:r w:rsidRPr="00404556">
              <w:t>1</w:t>
            </w:r>
          </w:p>
        </w:tc>
        <w:tc>
          <w:tcPr>
            <w:tcW w:w="2268" w:type="dxa"/>
            <w:tcBorders>
              <w:top w:val="single" w:sz="4" w:space="0" w:color="auto"/>
              <w:left w:val="single" w:sz="4" w:space="0" w:color="auto"/>
              <w:bottom w:val="single" w:sz="4" w:space="0" w:color="auto"/>
              <w:right w:val="single" w:sz="4" w:space="0" w:color="auto"/>
            </w:tcBorders>
            <w:hideMark/>
          </w:tcPr>
          <w:p w:rsidR="00641D99" w:rsidRPr="00404556" w:rsidRDefault="00447A8F">
            <w:r w:rsidRPr="00404556">
              <w:t>2123177900532000000000000/53</w:t>
            </w:r>
          </w:p>
        </w:tc>
        <w:tc>
          <w:tcPr>
            <w:tcW w:w="1276" w:type="dxa"/>
            <w:tcBorders>
              <w:top w:val="single" w:sz="4" w:space="0" w:color="auto"/>
              <w:left w:val="single" w:sz="4" w:space="0" w:color="auto"/>
              <w:bottom w:val="single" w:sz="4" w:space="0" w:color="auto"/>
              <w:right w:val="single" w:sz="4" w:space="0" w:color="auto"/>
            </w:tcBorders>
            <w:hideMark/>
          </w:tcPr>
          <w:p w:rsidR="00641D99" w:rsidRPr="00404556" w:rsidRDefault="00447A8F" w:rsidP="00447A8F">
            <w:r w:rsidRPr="00404556">
              <w:t>05</w:t>
            </w:r>
            <w:r w:rsidR="00641D99" w:rsidRPr="00404556">
              <w:t>.0</w:t>
            </w:r>
            <w:r w:rsidRPr="00404556">
              <w:t>4</w:t>
            </w:r>
            <w:r w:rsidR="00641D99" w:rsidRPr="00404556">
              <w:t>.2021</w:t>
            </w:r>
          </w:p>
        </w:tc>
        <w:tc>
          <w:tcPr>
            <w:tcW w:w="2268" w:type="dxa"/>
            <w:tcBorders>
              <w:top w:val="single" w:sz="4" w:space="0" w:color="auto"/>
              <w:left w:val="single" w:sz="4" w:space="0" w:color="auto"/>
              <w:bottom w:val="single" w:sz="4" w:space="0" w:color="auto"/>
              <w:right w:val="single" w:sz="4" w:space="0" w:color="auto"/>
            </w:tcBorders>
            <w:hideMark/>
          </w:tcPr>
          <w:p w:rsidR="00641D99" w:rsidRPr="00404556" w:rsidRDefault="00447A8F">
            <w:r w:rsidRPr="00404556">
              <w:t>ООО «</w:t>
            </w:r>
            <w:proofErr w:type="spellStart"/>
            <w:r w:rsidRPr="00404556">
              <w:t>Проектдорпром</w:t>
            </w:r>
            <w:proofErr w:type="spellEnd"/>
            <w:r w:rsidRPr="00404556">
              <w:t>»</w:t>
            </w:r>
          </w:p>
        </w:tc>
        <w:tc>
          <w:tcPr>
            <w:tcW w:w="1275" w:type="dxa"/>
            <w:tcBorders>
              <w:top w:val="single" w:sz="4" w:space="0" w:color="auto"/>
              <w:left w:val="single" w:sz="4" w:space="0" w:color="auto"/>
              <w:bottom w:val="single" w:sz="4" w:space="0" w:color="auto"/>
              <w:right w:val="single" w:sz="4" w:space="0" w:color="auto"/>
            </w:tcBorders>
            <w:hideMark/>
          </w:tcPr>
          <w:p w:rsidR="00641D99" w:rsidRPr="00404556" w:rsidRDefault="00447A8F">
            <w:r w:rsidRPr="00404556">
              <w:t>579 314,0</w:t>
            </w:r>
          </w:p>
        </w:tc>
        <w:tc>
          <w:tcPr>
            <w:tcW w:w="1418" w:type="dxa"/>
            <w:tcBorders>
              <w:top w:val="single" w:sz="4" w:space="0" w:color="auto"/>
              <w:left w:val="single" w:sz="4" w:space="0" w:color="auto"/>
              <w:bottom w:val="single" w:sz="4" w:space="0" w:color="auto"/>
              <w:right w:val="single" w:sz="4" w:space="0" w:color="auto"/>
            </w:tcBorders>
            <w:hideMark/>
          </w:tcPr>
          <w:p w:rsidR="00641D99" w:rsidRPr="00404556" w:rsidRDefault="00641D99" w:rsidP="00447A8F">
            <w:r w:rsidRPr="00404556">
              <w:t>31.12.202</w:t>
            </w:r>
            <w:r w:rsidR="00447A8F" w:rsidRPr="00404556">
              <w:t>3</w:t>
            </w:r>
          </w:p>
        </w:tc>
        <w:tc>
          <w:tcPr>
            <w:tcW w:w="1569" w:type="dxa"/>
            <w:tcBorders>
              <w:top w:val="single" w:sz="4" w:space="0" w:color="auto"/>
              <w:left w:val="single" w:sz="4" w:space="0" w:color="auto"/>
              <w:bottom w:val="single" w:sz="4" w:space="0" w:color="auto"/>
              <w:right w:val="single" w:sz="4" w:space="0" w:color="auto"/>
            </w:tcBorders>
            <w:hideMark/>
          </w:tcPr>
          <w:p w:rsidR="00641D99" w:rsidRPr="00404556" w:rsidRDefault="00447A8F" w:rsidP="00F50589">
            <w:pPr>
              <w:jc w:val="center"/>
            </w:pPr>
            <w:r w:rsidRPr="00404556">
              <w:t>2 896,57</w:t>
            </w:r>
          </w:p>
        </w:tc>
      </w:tr>
      <w:tr w:rsidR="00404556" w:rsidRPr="00404556" w:rsidTr="00F50589">
        <w:trPr>
          <w:trHeight w:val="271"/>
        </w:trPr>
        <w:tc>
          <w:tcPr>
            <w:tcW w:w="426" w:type="dxa"/>
            <w:tcBorders>
              <w:top w:val="single" w:sz="4" w:space="0" w:color="auto"/>
              <w:left w:val="single" w:sz="4" w:space="0" w:color="auto"/>
              <w:bottom w:val="single" w:sz="4" w:space="0" w:color="auto"/>
              <w:right w:val="single" w:sz="4" w:space="0" w:color="auto"/>
            </w:tcBorders>
          </w:tcPr>
          <w:p w:rsidR="00641D99" w:rsidRPr="00404556" w:rsidRDefault="00641D99"/>
        </w:tc>
        <w:tc>
          <w:tcPr>
            <w:tcW w:w="2268" w:type="dxa"/>
            <w:tcBorders>
              <w:top w:val="single" w:sz="4" w:space="0" w:color="auto"/>
              <w:left w:val="single" w:sz="4" w:space="0" w:color="auto"/>
              <w:bottom w:val="single" w:sz="4" w:space="0" w:color="auto"/>
              <w:right w:val="single" w:sz="4" w:space="0" w:color="auto"/>
            </w:tcBorders>
            <w:hideMark/>
          </w:tcPr>
          <w:p w:rsidR="00641D99" w:rsidRPr="00404556" w:rsidRDefault="00641D99">
            <w:pPr>
              <w:jc w:val="right"/>
              <w:rPr>
                <w:b/>
                <w:sz w:val="24"/>
                <w:szCs w:val="24"/>
              </w:rPr>
            </w:pPr>
            <w:r w:rsidRPr="00404556">
              <w:rPr>
                <w:b/>
                <w:sz w:val="24"/>
                <w:szCs w:val="24"/>
              </w:rPr>
              <w:t>Итого</w:t>
            </w:r>
          </w:p>
        </w:tc>
        <w:tc>
          <w:tcPr>
            <w:tcW w:w="1276" w:type="dxa"/>
            <w:tcBorders>
              <w:top w:val="single" w:sz="4" w:space="0" w:color="auto"/>
              <w:left w:val="single" w:sz="4" w:space="0" w:color="auto"/>
              <w:bottom w:val="single" w:sz="4" w:space="0" w:color="auto"/>
              <w:right w:val="single" w:sz="4" w:space="0" w:color="auto"/>
            </w:tcBorders>
          </w:tcPr>
          <w:p w:rsidR="00641D99" w:rsidRPr="00404556" w:rsidRDefault="00641D99"/>
        </w:tc>
        <w:tc>
          <w:tcPr>
            <w:tcW w:w="2268" w:type="dxa"/>
            <w:tcBorders>
              <w:top w:val="single" w:sz="4" w:space="0" w:color="auto"/>
              <w:left w:val="single" w:sz="4" w:space="0" w:color="auto"/>
              <w:bottom w:val="single" w:sz="4" w:space="0" w:color="auto"/>
              <w:right w:val="single" w:sz="4" w:space="0" w:color="auto"/>
            </w:tcBorders>
          </w:tcPr>
          <w:p w:rsidR="00641D99" w:rsidRPr="00404556" w:rsidRDefault="00641D99"/>
        </w:tc>
        <w:tc>
          <w:tcPr>
            <w:tcW w:w="1275" w:type="dxa"/>
            <w:tcBorders>
              <w:top w:val="single" w:sz="4" w:space="0" w:color="auto"/>
              <w:left w:val="single" w:sz="4" w:space="0" w:color="auto"/>
              <w:bottom w:val="single" w:sz="4" w:space="0" w:color="auto"/>
              <w:right w:val="single" w:sz="4" w:space="0" w:color="auto"/>
            </w:tcBorders>
          </w:tcPr>
          <w:p w:rsidR="00641D99" w:rsidRPr="00404556" w:rsidRDefault="00641D99"/>
        </w:tc>
        <w:tc>
          <w:tcPr>
            <w:tcW w:w="1418" w:type="dxa"/>
            <w:tcBorders>
              <w:top w:val="single" w:sz="4" w:space="0" w:color="auto"/>
              <w:left w:val="single" w:sz="4" w:space="0" w:color="auto"/>
              <w:bottom w:val="single" w:sz="4" w:space="0" w:color="auto"/>
              <w:right w:val="single" w:sz="4" w:space="0" w:color="auto"/>
            </w:tcBorders>
          </w:tcPr>
          <w:p w:rsidR="00641D99" w:rsidRPr="00404556" w:rsidRDefault="00641D99"/>
        </w:tc>
        <w:tc>
          <w:tcPr>
            <w:tcW w:w="1569" w:type="dxa"/>
            <w:tcBorders>
              <w:top w:val="single" w:sz="4" w:space="0" w:color="auto"/>
              <w:left w:val="single" w:sz="4" w:space="0" w:color="auto"/>
              <w:bottom w:val="single" w:sz="4" w:space="0" w:color="auto"/>
              <w:right w:val="single" w:sz="4" w:space="0" w:color="auto"/>
            </w:tcBorders>
            <w:hideMark/>
          </w:tcPr>
          <w:p w:rsidR="00641D99" w:rsidRPr="00404556" w:rsidRDefault="007857B6" w:rsidP="00F50589">
            <w:pPr>
              <w:jc w:val="center"/>
              <w:rPr>
                <w:b/>
                <w:sz w:val="24"/>
                <w:szCs w:val="24"/>
              </w:rPr>
            </w:pPr>
            <w:r w:rsidRPr="00404556">
              <w:rPr>
                <w:b/>
                <w:sz w:val="24"/>
                <w:szCs w:val="24"/>
              </w:rPr>
              <w:t>2 896,57</w:t>
            </w:r>
          </w:p>
        </w:tc>
      </w:tr>
    </w:tbl>
    <w:p w:rsidR="00A415A7" w:rsidRPr="00E01577" w:rsidRDefault="00A415A7" w:rsidP="00A415A7">
      <w:pPr>
        <w:ind w:firstLine="720"/>
        <w:jc w:val="both"/>
        <w:rPr>
          <w:b/>
          <w:color w:val="FF0000"/>
          <w:sz w:val="24"/>
          <w:szCs w:val="24"/>
        </w:rPr>
      </w:pPr>
    </w:p>
    <w:p w:rsidR="0040168C" w:rsidRPr="00E01577" w:rsidRDefault="0040168C" w:rsidP="001D04EF">
      <w:pPr>
        <w:ind w:firstLine="720"/>
        <w:jc w:val="center"/>
        <w:rPr>
          <w:b/>
          <w:color w:val="FF0000"/>
          <w:sz w:val="24"/>
          <w:szCs w:val="24"/>
          <w:lang w:eastAsia="ru-RU"/>
        </w:rPr>
      </w:pPr>
    </w:p>
    <w:p w:rsidR="00714F9D" w:rsidRPr="00137F59" w:rsidRDefault="00714F9D" w:rsidP="001D04EF">
      <w:pPr>
        <w:ind w:firstLine="720"/>
        <w:jc w:val="center"/>
        <w:rPr>
          <w:b/>
          <w:sz w:val="24"/>
          <w:szCs w:val="24"/>
          <w:u w:val="single"/>
          <w:lang w:eastAsia="ru-RU"/>
        </w:rPr>
      </w:pPr>
      <w:r w:rsidRPr="00137F59">
        <w:rPr>
          <w:b/>
          <w:sz w:val="24"/>
          <w:szCs w:val="24"/>
          <w:u w:val="single"/>
          <w:lang w:eastAsia="ru-RU"/>
        </w:rPr>
        <w:t>Сведения о вложениях в объекты недвижимого имущества, объектах незавершен</w:t>
      </w:r>
      <w:r w:rsidR="001D04EF" w:rsidRPr="00137F59">
        <w:rPr>
          <w:b/>
          <w:sz w:val="24"/>
          <w:szCs w:val="24"/>
          <w:u w:val="single"/>
          <w:lang w:eastAsia="ru-RU"/>
        </w:rPr>
        <w:t>ного строительства (ф. 0503190)</w:t>
      </w:r>
    </w:p>
    <w:p w:rsidR="00D21E94" w:rsidRPr="00E01577" w:rsidRDefault="00D21E94" w:rsidP="001D04EF">
      <w:pPr>
        <w:ind w:firstLine="720"/>
        <w:jc w:val="center"/>
        <w:rPr>
          <w:b/>
          <w:color w:val="FF0000"/>
          <w:sz w:val="24"/>
          <w:szCs w:val="24"/>
          <w:lang w:eastAsia="ru-RU"/>
        </w:rPr>
      </w:pPr>
    </w:p>
    <w:p w:rsidR="00810BC8" w:rsidRPr="005A11AF" w:rsidRDefault="00810BC8" w:rsidP="00D21E94">
      <w:pPr>
        <w:ind w:firstLine="720"/>
        <w:jc w:val="both"/>
        <w:rPr>
          <w:color w:val="000000" w:themeColor="text1"/>
          <w:sz w:val="24"/>
          <w:szCs w:val="24"/>
          <w:lang w:eastAsia="ru-RU"/>
        </w:rPr>
      </w:pPr>
      <w:r w:rsidRPr="005A11AF">
        <w:rPr>
          <w:color w:val="000000" w:themeColor="text1"/>
          <w:sz w:val="24"/>
          <w:szCs w:val="24"/>
          <w:lang w:eastAsia="ru-RU"/>
        </w:rPr>
        <w:t>По состоянию на 01.01.202</w:t>
      </w:r>
      <w:r w:rsidR="005A11AF" w:rsidRPr="005A11AF">
        <w:rPr>
          <w:color w:val="000000" w:themeColor="text1"/>
          <w:sz w:val="24"/>
          <w:szCs w:val="24"/>
          <w:lang w:eastAsia="ru-RU"/>
        </w:rPr>
        <w:t>3</w:t>
      </w:r>
      <w:r w:rsidRPr="005A11AF">
        <w:rPr>
          <w:color w:val="000000" w:themeColor="text1"/>
          <w:sz w:val="24"/>
          <w:szCs w:val="24"/>
          <w:lang w:eastAsia="ru-RU"/>
        </w:rPr>
        <w:t xml:space="preserve"> на счете 1 10611 000 в Главном управлении МЧС России по Вологодской области  сформированы вложения в объекты недвижимого имущества  в сумме  </w:t>
      </w:r>
      <w:r w:rsidR="005A11AF" w:rsidRPr="005A11AF">
        <w:rPr>
          <w:color w:val="000000" w:themeColor="text1"/>
          <w:sz w:val="24"/>
          <w:szCs w:val="24"/>
          <w:lang w:eastAsia="ru-RU"/>
        </w:rPr>
        <w:t>115 511 982,56</w:t>
      </w:r>
      <w:r w:rsidRPr="005A11AF">
        <w:rPr>
          <w:color w:val="000000" w:themeColor="text1"/>
          <w:sz w:val="24"/>
          <w:szCs w:val="24"/>
          <w:lang w:eastAsia="ru-RU"/>
        </w:rPr>
        <w:t xml:space="preserve"> руб.</w:t>
      </w:r>
      <w:r w:rsidR="000A4D8A" w:rsidRPr="005A11AF">
        <w:rPr>
          <w:color w:val="000000" w:themeColor="text1"/>
          <w:sz w:val="24"/>
          <w:szCs w:val="24"/>
          <w:lang w:eastAsia="ru-RU"/>
        </w:rPr>
        <w:t xml:space="preserve"> в том числе:</w:t>
      </w:r>
    </w:p>
    <w:p w:rsidR="00714F9D" w:rsidRPr="00137F59" w:rsidRDefault="00276EE4" w:rsidP="00D21E94">
      <w:pPr>
        <w:ind w:firstLine="720"/>
        <w:jc w:val="both"/>
        <w:rPr>
          <w:sz w:val="24"/>
          <w:szCs w:val="24"/>
          <w:lang w:eastAsia="ru-RU"/>
        </w:rPr>
      </w:pPr>
      <w:r>
        <w:rPr>
          <w:sz w:val="24"/>
          <w:szCs w:val="24"/>
          <w:lang w:eastAsia="ru-RU"/>
        </w:rPr>
        <w:t xml:space="preserve">- </w:t>
      </w:r>
      <w:r w:rsidR="00572CDD" w:rsidRPr="00A079BE">
        <w:rPr>
          <w:b/>
          <w:sz w:val="24"/>
          <w:szCs w:val="24"/>
          <w:lang w:eastAsia="ru-RU"/>
        </w:rPr>
        <w:t xml:space="preserve">11 122 568,01 руб. </w:t>
      </w:r>
      <w:r w:rsidR="00D21E94" w:rsidRPr="00137F59">
        <w:rPr>
          <w:sz w:val="24"/>
          <w:szCs w:val="24"/>
          <w:lang w:eastAsia="ru-RU"/>
        </w:rPr>
        <w:t>«Строительство 18-квартирного жилого дома в г. Кириллов, Вологодская область</w:t>
      </w:r>
      <w:r w:rsidR="00D21E94" w:rsidRPr="00A079BE">
        <w:rPr>
          <w:b/>
          <w:sz w:val="24"/>
          <w:szCs w:val="24"/>
          <w:lang w:eastAsia="ru-RU"/>
        </w:rPr>
        <w:t xml:space="preserve">»  </w:t>
      </w:r>
      <w:r w:rsidR="009B01D2" w:rsidRPr="00137F59">
        <w:rPr>
          <w:sz w:val="24"/>
          <w:szCs w:val="24"/>
          <w:lang w:eastAsia="ru-RU"/>
        </w:rPr>
        <w:t>Объе</w:t>
      </w:r>
      <w:proofErr w:type="gramStart"/>
      <w:r w:rsidR="009B01D2" w:rsidRPr="00137F59">
        <w:rPr>
          <w:sz w:val="24"/>
          <w:szCs w:val="24"/>
          <w:lang w:eastAsia="ru-RU"/>
        </w:rPr>
        <w:t xml:space="preserve">кт </w:t>
      </w:r>
      <w:r w:rsidR="00D21E94" w:rsidRPr="00137F59">
        <w:rPr>
          <w:sz w:val="24"/>
          <w:szCs w:val="24"/>
          <w:lang w:eastAsia="ru-RU"/>
        </w:rPr>
        <w:t>вкл</w:t>
      </w:r>
      <w:proofErr w:type="gramEnd"/>
      <w:r w:rsidR="00D21E94" w:rsidRPr="00137F59">
        <w:rPr>
          <w:sz w:val="24"/>
          <w:szCs w:val="24"/>
          <w:lang w:eastAsia="ru-RU"/>
        </w:rPr>
        <w:t xml:space="preserve">ючен в раздел VI вышеуказанной Коллегии: «Объекты незавершенного строительства, в отношении которых предлагается списание и снос». Строительно-техническая экспертиза по объекту проведена в 2018 году, зарегистрированы права собственности Российской Федерации и оперативного </w:t>
      </w:r>
      <w:proofErr w:type="spellStart"/>
      <w:r w:rsidR="00D21E94" w:rsidRPr="00137F59">
        <w:rPr>
          <w:sz w:val="24"/>
          <w:szCs w:val="24"/>
          <w:lang w:eastAsia="ru-RU"/>
        </w:rPr>
        <w:t>управления</w:t>
      </w:r>
      <w:proofErr w:type="gramStart"/>
      <w:r w:rsidR="00D21E94" w:rsidRPr="00137F59">
        <w:rPr>
          <w:sz w:val="24"/>
          <w:szCs w:val="24"/>
          <w:lang w:eastAsia="ru-RU"/>
        </w:rPr>
        <w:t>.С</w:t>
      </w:r>
      <w:proofErr w:type="gramEnd"/>
      <w:r w:rsidR="00D21E94" w:rsidRPr="00137F59">
        <w:rPr>
          <w:sz w:val="24"/>
          <w:szCs w:val="24"/>
          <w:lang w:eastAsia="ru-RU"/>
        </w:rPr>
        <w:t>рок</w:t>
      </w:r>
      <w:proofErr w:type="spellEnd"/>
      <w:r w:rsidR="00D21E94" w:rsidRPr="00137F59">
        <w:rPr>
          <w:sz w:val="24"/>
          <w:szCs w:val="24"/>
          <w:lang w:eastAsia="ru-RU"/>
        </w:rPr>
        <w:t xml:space="preserve"> реализации мероприятий по демонтажу объекта запланирован до 2025 года, Главным управлением в МЧС России направлена вся необходимая документация, в т</w:t>
      </w:r>
      <w:r>
        <w:rPr>
          <w:sz w:val="24"/>
          <w:szCs w:val="24"/>
          <w:lang w:eastAsia="ru-RU"/>
        </w:rPr>
        <w:t xml:space="preserve">ом </w:t>
      </w:r>
      <w:r w:rsidR="00D21E94" w:rsidRPr="00137F59">
        <w:rPr>
          <w:sz w:val="24"/>
          <w:szCs w:val="24"/>
          <w:lang w:eastAsia="ru-RU"/>
        </w:rPr>
        <w:t>ч</w:t>
      </w:r>
      <w:r>
        <w:rPr>
          <w:sz w:val="24"/>
          <w:szCs w:val="24"/>
          <w:lang w:eastAsia="ru-RU"/>
        </w:rPr>
        <w:t>исле</w:t>
      </w:r>
      <w:r w:rsidR="00D21E94" w:rsidRPr="00137F59">
        <w:rPr>
          <w:sz w:val="24"/>
          <w:szCs w:val="24"/>
          <w:lang w:eastAsia="ru-RU"/>
        </w:rPr>
        <w:t xml:space="preserve"> заявки на выделение денежных средств на разработку ПСД по демонтажу объекта</w:t>
      </w:r>
      <w:r>
        <w:rPr>
          <w:sz w:val="24"/>
          <w:szCs w:val="24"/>
          <w:lang w:eastAsia="ru-RU"/>
        </w:rPr>
        <w:t>;</w:t>
      </w:r>
    </w:p>
    <w:p w:rsidR="00AD4AA2" w:rsidRDefault="00276EE4" w:rsidP="00270F72">
      <w:pPr>
        <w:ind w:firstLine="720"/>
        <w:jc w:val="both"/>
        <w:rPr>
          <w:sz w:val="24"/>
          <w:szCs w:val="24"/>
          <w:lang w:eastAsia="ru-RU"/>
        </w:rPr>
      </w:pPr>
      <w:r>
        <w:rPr>
          <w:sz w:val="24"/>
          <w:szCs w:val="24"/>
          <w:lang w:eastAsia="ru-RU"/>
        </w:rPr>
        <w:t xml:space="preserve">- </w:t>
      </w:r>
      <w:r w:rsidR="00572CDD" w:rsidRPr="00572CDD">
        <w:rPr>
          <w:b/>
          <w:sz w:val="24"/>
          <w:szCs w:val="24"/>
          <w:lang w:eastAsia="ru-RU"/>
        </w:rPr>
        <w:t xml:space="preserve">104 389 414,55 </w:t>
      </w:r>
      <w:proofErr w:type="spellStart"/>
      <w:r w:rsidR="00572CDD" w:rsidRPr="00572CDD">
        <w:rPr>
          <w:b/>
          <w:sz w:val="24"/>
          <w:szCs w:val="24"/>
          <w:lang w:eastAsia="ru-RU"/>
        </w:rPr>
        <w:t>руб</w:t>
      </w:r>
      <w:proofErr w:type="gramStart"/>
      <w:r w:rsidR="00572CDD" w:rsidRPr="00572CDD">
        <w:rPr>
          <w:b/>
          <w:sz w:val="24"/>
          <w:szCs w:val="24"/>
          <w:lang w:eastAsia="ru-RU"/>
        </w:rPr>
        <w:t>.</w:t>
      </w:r>
      <w:r w:rsidR="00917131" w:rsidRPr="00137F59">
        <w:rPr>
          <w:sz w:val="24"/>
          <w:szCs w:val="24"/>
          <w:lang w:eastAsia="ru-RU"/>
        </w:rPr>
        <w:t>«</w:t>
      </w:r>
      <w:proofErr w:type="gramEnd"/>
      <w:r w:rsidR="00917131" w:rsidRPr="00137F59">
        <w:rPr>
          <w:sz w:val="24"/>
          <w:szCs w:val="24"/>
          <w:lang w:eastAsia="ru-RU"/>
        </w:rPr>
        <w:t>Строительство</w:t>
      </w:r>
      <w:proofErr w:type="spellEnd"/>
      <w:r w:rsidR="00917131" w:rsidRPr="00137F59">
        <w:rPr>
          <w:sz w:val="24"/>
          <w:szCs w:val="24"/>
          <w:lang w:eastAsia="ru-RU"/>
        </w:rPr>
        <w:t xml:space="preserve"> отдельного поста с центром управления комплексной системой безопасности и административным блоком для размещения создаваемого специализированного пожарно-спасательного подразделения по защите от чрезвычайных ситуаций и крупных природных пожаров и Главного управления МЧС России по Во</w:t>
      </w:r>
      <w:r w:rsidR="00AD4AA2">
        <w:rPr>
          <w:sz w:val="24"/>
          <w:szCs w:val="24"/>
          <w:lang w:eastAsia="ru-RU"/>
        </w:rPr>
        <w:t>логодской области, г. Вологда»</w:t>
      </w:r>
      <w:r w:rsidR="00531E8D">
        <w:rPr>
          <w:sz w:val="24"/>
          <w:szCs w:val="24"/>
          <w:lang w:eastAsia="ru-RU"/>
        </w:rPr>
        <w:t>.</w:t>
      </w:r>
    </w:p>
    <w:p w:rsidR="000A4D8A" w:rsidRPr="00137F59" w:rsidRDefault="000A4D8A" w:rsidP="00270F72">
      <w:pPr>
        <w:ind w:firstLine="720"/>
        <w:jc w:val="both"/>
        <w:rPr>
          <w:sz w:val="24"/>
          <w:szCs w:val="24"/>
          <w:lang w:eastAsia="ru-RU"/>
        </w:rPr>
      </w:pPr>
      <w:r w:rsidRPr="00137F59">
        <w:rPr>
          <w:sz w:val="24"/>
          <w:szCs w:val="24"/>
          <w:lang w:eastAsia="ru-RU"/>
        </w:rPr>
        <w:t xml:space="preserve">В 2021 году  между Главным управлением МЧС России по Вологодской области (далее – Главное управление) </w:t>
      </w:r>
      <w:proofErr w:type="gramStart"/>
      <w:r w:rsidRPr="00137F59">
        <w:rPr>
          <w:sz w:val="24"/>
          <w:szCs w:val="24"/>
          <w:lang w:eastAsia="ru-RU"/>
        </w:rPr>
        <w:t>и ООО</w:t>
      </w:r>
      <w:proofErr w:type="gramEnd"/>
      <w:r w:rsidRPr="00137F59">
        <w:rPr>
          <w:sz w:val="24"/>
          <w:szCs w:val="24"/>
          <w:lang w:eastAsia="ru-RU"/>
        </w:rPr>
        <w:t xml:space="preserve"> «</w:t>
      </w:r>
      <w:proofErr w:type="spellStart"/>
      <w:r w:rsidRPr="00137F59">
        <w:rPr>
          <w:sz w:val="24"/>
          <w:szCs w:val="24"/>
          <w:lang w:eastAsia="ru-RU"/>
        </w:rPr>
        <w:t>Термоизолстрой</w:t>
      </w:r>
      <w:proofErr w:type="spellEnd"/>
      <w:r w:rsidRPr="00137F59">
        <w:rPr>
          <w:sz w:val="24"/>
          <w:szCs w:val="24"/>
          <w:lang w:eastAsia="ru-RU"/>
        </w:rPr>
        <w:t xml:space="preserve">» заключен государственный контракт от 22.03.2021 года № 2123177100262000000000000/03301000094210000030001 (далее – </w:t>
      </w:r>
      <w:proofErr w:type="spellStart"/>
      <w:r w:rsidRPr="00137F59">
        <w:rPr>
          <w:sz w:val="24"/>
          <w:szCs w:val="24"/>
          <w:lang w:eastAsia="ru-RU"/>
        </w:rPr>
        <w:t>госконтракт</w:t>
      </w:r>
      <w:proofErr w:type="spellEnd"/>
      <w:r w:rsidRPr="00137F59">
        <w:rPr>
          <w:sz w:val="24"/>
          <w:szCs w:val="24"/>
          <w:lang w:eastAsia="ru-RU"/>
        </w:rPr>
        <w:t xml:space="preserve">) на выполнение строительно-монтажных работ по объекту: «Строительство отдельного поста с центром управления комплексной системой безопасности и административным </w:t>
      </w:r>
      <w:proofErr w:type="gramStart"/>
      <w:r w:rsidRPr="00137F59">
        <w:rPr>
          <w:sz w:val="24"/>
          <w:szCs w:val="24"/>
          <w:lang w:eastAsia="ru-RU"/>
        </w:rPr>
        <w:t>блоком</w:t>
      </w:r>
      <w:proofErr w:type="gramEnd"/>
      <w:r w:rsidRPr="00137F59">
        <w:rPr>
          <w:sz w:val="24"/>
          <w:szCs w:val="24"/>
          <w:lang w:eastAsia="ru-RU"/>
        </w:rPr>
        <w:t xml:space="preserve"> для размещения создаваемого специализированного пожарно-спасательного подразделения по защите от чрезвычайных ситуаций и крупных природных пожаров и Главного управления МЧС России по Вологодской области, г. Вологда» (далее – объект).</w:t>
      </w:r>
    </w:p>
    <w:p w:rsidR="005576A9" w:rsidRDefault="000A4D8A" w:rsidP="000A4D8A">
      <w:pPr>
        <w:ind w:firstLine="720"/>
        <w:jc w:val="both"/>
        <w:rPr>
          <w:color w:val="FF0000"/>
          <w:sz w:val="24"/>
          <w:szCs w:val="24"/>
          <w:lang w:eastAsia="ru-RU"/>
        </w:rPr>
      </w:pPr>
      <w:r w:rsidRPr="00137F59">
        <w:rPr>
          <w:sz w:val="24"/>
          <w:szCs w:val="24"/>
          <w:lang w:eastAsia="ru-RU"/>
        </w:rPr>
        <w:t>Общая сумма лимитов бюджетных ассигнований, предусмотренных на строительство объекта в 202</w:t>
      </w:r>
      <w:r w:rsidR="00137F59" w:rsidRPr="00137F59">
        <w:rPr>
          <w:sz w:val="24"/>
          <w:szCs w:val="24"/>
          <w:lang w:eastAsia="ru-RU"/>
        </w:rPr>
        <w:t>2</w:t>
      </w:r>
      <w:r w:rsidRPr="00137F59">
        <w:rPr>
          <w:sz w:val="24"/>
          <w:szCs w:val="24"/>
          <w:lang w:eastAsia="ru-RU"/>
        </w:rPr>
        <w:t xml:space="preserve"> году, составляла </w:t>
      </w:r>
      <w:r w:rsidR="00137F59" w:rsidRPr="00137F59">
        <w:rPr>
          <w:sz w:val="24"/>
          <w:szCs w:val="24"/>
          <w:lang w:eastAsia="ru-RU"/>
        </w:rPr>
        <w:t>366 702 500,00</w:t>
      </w:r>
      <w:r w:rsidRPr="00137F59">
        <w:rPr>
          <w:sz w:val="24"/>
          <w:szCs w:val="24"/>
          <w:lang w:eastAsia="ru-RU"/>
        </w:rPr>
        <w:t xml:space="preserve"> руб</w:t>
      </w:r>
      <w:r w:rsidR="00137F59" w:rsidRPr="00137F59">
        <w:rPr>
          <w:sz w:val="24"/>
          <w:szCs w:val="24"/>
          <w:lang w:eastAsia="ru-RU"/>
        </w:rPr>
        <w:t>.</w:t>
      </w:r>
      <w:r w:rsidRPr="00137F59">
        <w:rPr>
          <w:sz w:val="24"/>
          <w:szCs w:val="24"/>
          <w:lang w:eastAsia="ru-RU"/>
        </w:rPr>
        <w:t>, кассовое освоение по объекту в 202</w:t>
      </w:r>
      <w:r w:rsidR="00137F59" w:rsidRPr="00137F59">
        <w:rPr>
          <w:sz w:val="24"/>
          <w:szCs w:val="24"/>
          <w:lang w:eastAsia="ru-RU"/>
        </w:rPr>
        <w:t>2</w:t>
      </w:r>
      <w:r w:rsidRPr="00137F59">
        <w:rPr>
          <w:sz w:val="24"/>
          <w:szCs w:val="24"/>
          <w:lang w:eastAsia="ru-RU"/>
        </w:rPr>
        <w:t xml:space="preserve"> году составило </w:t>
      </w:r>
      <w:r w:rsidR="00137F59" w:rsidRPr="00137F59">
        <w:rPr>
          <w:sz w:val="24"/>
          <w:szCs w:val="24"/>
          <w:lang w:eastAsia="ru-RU"/>
        </w:rPr>
        <w:t>327 284 372,13 тыс. рублей (90</w:t>
      </w:r>
      <w:r w:rsidRPr="00137F59">
        <w:rPr>
          <w:sz w:val="24"/>
          <w:szCs w:val="24"/>
          <w:lang w:eastAsia="ru-RU"/>
        </w:rPr>
        <w:t xml:space="preserve"> % </w:t>
      </w:r>
      <w:proofErr w:type="gramStart"/>
      <w:r w:rsidRPr="00137F59">
        <w:rPr>
          <w:sz w:val="24"/>
          <w:szCs w:val="24"/>
          <w:lang w:eastAsia="ru-RU"/>
        </w:rPr>
        <w:t>от</w:t>
      </w:r>
      <w:proofErr w:type="gramEnd"/>
      <w:r w:rsidRPr="00137F59">
        <w:rPr>
          <w:sz w:val="24"/>
          <w:szCs w:val="24"/>
          <w:lang w:eastAsia="ru-RU"/>
        </w:rPr>
        <w:t xml:space="preserve"> доведенных ЛБО)</w:t>
      </w:r>
      <w:r w:rsidR="00137F59">
        <w:rPr>
          <w:sz w:val="24"/>
          <w:szCs w:val="24"/>
          <w:lang w:eastAsia="ru-RU"/>
        </w:rPr>
        <w:t>. Сумма  не освоенных ЛБО 2022 составила  39 418 127,87 руб.</w:t>
      </w:r>
    </w:p>
    <w:p w:rsidR="00A079BE" w:rsidRPr="00A079BE" w:rsidRDefault="00A079BE" w:rsidP="00A079BE">
      <w:pPr>
        <w:ind w:firstLine="720"/>
        <w:jc w:val="both"/>
        <w:rPr>
          <w:sz w:val="24"/>
          <w:szCs w:val="24"/>
          <w:lang w:eastAsia="ru-RU"/>
        </w:rPr>
      </w:pPr>
      <w:r w:rsidRPr="00A079BE">
        <w:rPr>
          <w:sz w:val="24"/>
          <w:szCs w:val="24"/>
          <w:lang w:eastAsia="ru-RU"/>
        </w:rPr>
        <w:lastRenderedPageBreak/>
        <w:t>ООО «</w:t>
      </w:r>
      <w:proofErr w:type="spellStart"/>
      <w:r w:rsidRPr="00A079BE">
        <w:rPr>
          <w:sz w:val="24"/>
          <w:szCs w:val="24"/>
          <w:lang w:eastAsia="ru-RU"/>
        </w:rPr>
        <w:t>Термоизолстрой</w:t>
      </w:r>
      <w:proofErr w:type="spellEnd"/>
      <w:r w:rsidRPr="00A079BE">
        <w:rPr>
          <w:sz w:val="24"/>
          <w:szCs w:val="24"/>
          <w:lang w:eastAsia="ru-RU"/>
        </w:rPr>
        <w:t xml:space="preserve">» приняло на себя обязательство по строительству объекта, однако, в нарушение условий </w:t>
      </w:r>
      <w:proofErr w:type="spellStart"/>
      <w:r w:rsidRPr="00A079BE">
        <w:rPr>
          <w:sz w:val="24"/>
          <w:szCs w:val="24"/>
          <w:lang w:eastAsia="ru-RU"/>
        </w:rPr>
        <w:t>госконтракта</w:t>
      </w:r>
      <w:proofErr w:type="spellEnd"/>
      <w:r w:rsidRPr="00A079BE">
        <w:rPr>
          <w:sz w:val="24"/>
          <w:szCs w:val="24"/>
          <w:lang w:eastAsia="ru-RU"/>
        </w:rPr>
        <w:t xml:space="preserve">, по состоянию на 31.12.2022 года остались не выполненными строительно-монтажные работы, запланированные в 2022 году, на общую сумму 28 885 777,28 рублей. Сумма неосвоенного аванса в 2022 году составила 257 062 263,51 рублей. </w:t>
      </w:r>
    </w:p>
    <w:p w:rsidR="00A079BE" w:rsidRDefault="00A079BE" w:rsidP="00A079BE">
      <w:pPr>
        <w:ind w:firstLine="720"/>
        <w:jc w:val="both"/>
        <w:rPr>
          <w:sz w:val="24"/>
          <w:szCs w:val="24"/>
          <w:lang w:eastAsia="ru-RU"/>
        </w:rPr>
      </w:pPr>
      <w:r w:rsidRPr="00A079BE">
        <w:rPr>
          <w:sz w:val="24"/>
          <w:szCs w:val="24"/>
          <w:lang w:eastAsia="ru-RU"/>
        </w:rPr>
        <w:t>Данное обстоятельство привело к отставанию в 2022 году от графика производства работ по объекту на 167 дней.</w:t>
      </w:r>
    </w:p>
    <w:p w:rsidR="00A079BE" w:rsidRPr="00A079BE" w:rsidRDefault="00A079BE" w:rsidP="00A079BE">
      <w:pPr>
        <w:ind w:firstLine="720"/>
        <w:jc w:val="both"/>
        <w:rPr>
          <w:sz w:val="24"/>
          <w:szCs w:val="24"/>
          <w:lang w:eastAsia="ru-RU"/>
        </w:rPr>
      </w:pPr>
      <w:r w:rsidRPr="00A079BE">
        <w:rPr>
          <w:sz w:val="24"/>
          <w:szCs w:val="24"/>
          <w:lang w:eastAsia="ru-RU"/>
        </w:rPr>
        <w:t>Кроме этого, в связи с отсутствием строительной готовности и требуемой документац</w:t>
      </w:r>
      <w:proofErr w:type="gramStart"/>
      <w:r w:rsidRPr="00A079BE">
        <w:rPr>
          <w:sz w:val="24"/>
          <w:szCs w:val="24"/>
          <w:lang w:eastAsia="ru-RU"/>
        </w:rPr>
        <w:t>ии у ООО</w:t>
      </w:r>
      <w:proofErr w:type="gramEnd"/>
      <w:r w:rsidRPr="00A079BE">
        <w:rPr>
          <w:sz w:val="24"/>
          <w:szCs w:val="24"/>
          <w:lang w:eastAsia="ru-RU"/>
        </w:rPr>
        <w:t xml:space="preserve"> «</w:t>
      </w:r>
      <w:proofErr w:type="spellStart"/>
      <w:r w:rsidRPr="00A079BE">
        <w:rPr>
          <w:sz w:val="24"/>
          <w:szCs w:val="24"/>
          <w:lang w:eastAsia="ru-RU"/>
        </w:rPr>
        <w:t>Термоизолстрой</w:t>
      </w:r>
      <w:proofErr w:type="spellEnd"/>
      <w:r w:rsidRPr="00A079BE">
        <w:rPr>
          <w:sz w:val="24"/>
          <w:szCs w:val="24"/>
          <w:lang w:eastAsia="ru-RU"/>
        </w:rPr>
        <w:t>», внутриплощадочные наружные сети теплоснабжения и электроснабжения, водоснабжения, бытовой и ливневой канализации объекта в 2022 году остались не выполненными. Данное обстоятельство не позволило коммунальным организациям г. Вологды выполнить свои обязательства в 2022 году по договорам на технологическое присоединение объекта к наружным инженерным сетям, которые заключены с Главным управлением.</w:t>
      </w:r>
    </w:p>
    <w:p w:rsidR="00A079BE" w:rsidRPr="00A079BE" w:rsidRDefault="00A079BE" w:rsidP="00A079BE">
      <w:pPr>
        <w:ind w:firstLine="720"/>
        <w:jc w:val="both"/>
        <w:rPr>
          <w:sz w:val="24"/>
          <w:szCs w:val="24"/>
          <w:lang w:eastAsia="ru-RU"/>
        </w:rPr>
      </w:pPr>
      <w:r w:rsidRPr="00A079BE">
        <w:rPr>
          <w:sz w:val="24"/>
          <w:szCs w:val="24"/>
          <w:lang w:eastAsia="ru-RU"/>
        </w:rPr>
        <w:t xml:space="preserve">Также 3 (три) организации - поставщика </w:t>
      </w:r>
      <w:proofErr w:type="spellStart"/>
      <w:r w:rsidRPr="00A079BE">
        <w:rPr>
          <w:sz w:val="24"/>
          <w:szCs w:val="24"/>
          <w:lang w:eastAsia="ru-RU"/>
        </w:rPr>
        <w:t>немонтируемого</w:t>
      </w:r>
      <w:proofErr w:type="spellEnd"/>
      <w:r w:rsidRPr="00A079BE">
        <w:rPr>
          <w:sz w:val="24"/>
          <w:szCs w:val="24"/>
          <w:lang w:eastAsia="ru-RU"/>
        </w:rPr>
        <w:t xml:space="preserve"> оборудования и мебели для строящегося объекта не выполнили условия по 8 (восьми) заключенным </w:t>
      </w:r>
      <w:proofErr w:type="spellStart"/>
      <w:r w:rsidRPr="00A079BE">
        <w:rPr>
          <w:sz w:val="24"/>
          <w:szCs w:val="24"/>
          <w:lang w:eastAsia="ru-RU"/>
        </w:rPr>
        <w:t>госконтрактам</w:t>
      </w:r>
      <w:proofErr w:type="spellEnd"/>
      <w:r w:rsidRPr="00A079BE">
        <w:rPr>
          <w:sz w:val="24"/>
          <w:szCs w:val="24"/>
          <w:lang w:eastAsia="ru-RU"/>
        </w:rPr>
        <w:t xml:space="preserve">, продукция </w:t>
      </w:r>
      <w:proofErr w:type="gramStart"/>
      <w:r w:rsidRPr="00A079BE">
        <w:rPr>
          <w:sz w:val="24"/>
          <w:szCs w:val="24"/>
          <w:lang w:eastAsia="ru-RU"/>
        </w:rPr>
        <w:t>была</w:t>
      </w:r>
      <w:proofErr w:type="gramEnd"/>
      <w:r w:rsidRPr="00A079BE">
        <w:rPr>
          <w:sz w:val="24"/>
          <w:szCs w:val="24"/>
          <w:lang w:eastAsia="ru-RU"/>
        </w:rPr>
        <w:t xml:space="preserve"> поставлена не в полном объеме или не собрана, имелись замечания согласно техническим заданиям. Соответственно продукция была не принята. </w:t>
      </w:r>
    </w:p>
    <w:p w:rsidR="00A079BE" w:rsidRPr="00A079BE" w:rsidRDefault="00A079BE" w:rsidP="00A079BE">
      <w:pPr>
        <w:ind w:firstLine="720"/>
        <w:jc w:val="both"/>
        <w:rPr>
          <w:sz w:val="24"/>
          <w:szCs w:val="24"/>
          <w:lang w:eastAsia="ru-RU"/>
        </w:rPr>
      </w:pPr>
      <w:r w:rsidRPr="00A079BE">
        <w:rPr>
          <w:sz w:val="24"/>
          <w:szCs w:val="24"/>
          <w:lang w:eastAsia="ru-RU"/>
        </w:rPr>
        <w:t>В настоящее время Главным управлением организована претензионная работа в отношен</w:t>
      </w:r>
      <w:proofErr w:type="gramStart"/>
      <w:r w:rsidRPr="00A079BE">
        <w:rPr>
          <w:sz w:val="24"/>
          <w:szCs w:val="24"/>
          <w:lang w:eastAsia="ru-RU"/>
        </w:rPr>
        <w:t>ии ООО</w:t>
      </w:r>
      <w:proofErr w:type="gramEnd"/>
      <w:r w:rsidRPr="00A079BE">
        <w:rPr>
          <w:sz w:val="24"/>
          <w:szCs w:val="24"/>
          <w:lang w:eastAsia="ru-RU"/>
        </w:rPr>
        <w:t xml:space="preserve"> «</w:t>
      </w:r>
      <w:proofErr w:type="spellStart"/>
      <w:r w:rsidRPr="00A079BE">
        <w:rPr>
          <w:sz w:val="24"/>
          <w:szCs w:val="24"/>
          <w:lang w:eastAsia="ru-RU"/>
        </w:rPr>
        <w:t>Термоизолстрой</w:t>
      </w:r>
      <w:proofErr w:type="spellEnd"/>
      <w:r w:rsidRPr="00A079BE">
        <w:rPr>
          <w:sz w:val="24"/>
          <w:szCs w:val="24"/>
          <w:lang w:eastAsia="ru-RU"/>
        </w:rPr>
        <w:t xml:space="preserve">» с требованиями: </w:t>
      </w:r>
    </w:p>
    <w:p w:rsidR="00A079BE" w:rsidRPr="00A079BE" w:rsidRDefault="00A079BE" w:rsidP="00A079BE">
      <w:pPr>
        <w:ind w:firstLine="720"/>
        <w:jc w:val="both"/>
        <w:rPr>
          <w:sz w:val="24"/>
          <w:szCs w:val="24"/>
          <w:lang w:eastAsia="ru-RU"/>
        </w:rPr>
      </w:pPr>
      <w:r w:rsidRPr="00A079BE">
        <w:rPr>
          <w:sz w:val="24"/>
          <w:szCs w:val="24"/>
          <w:lang w:eastAsia="ru-RU"/>
        </w:rPr>
        <w:t xml:space="preserve">- принять все исчерпывающие меры по увеличению до 20.01.2023 года на строительной площадке объекта темпов производства работ и количества занятых рабочих. Проработать в обязательном порядке вопрос по увеличению рабочего дня или организации 2-х сменного цикла работ до момента полного сокращения отставания от графика производства работ; </w:t>
      </w:r>
    </w:p>
    <w:p w:rsidR="00A079BE" w:rsidRPr="00A079BE" w:rsidRDefault="00A079BE" w:rsidP="00A079BE">
      <w:pPr>
        <w:ind w:firstLine="720"/>
        <w:jc w:val="both"/>
        <w:rPr>
          <w:sz w:val="24"/>
          <w:szCs w:val="24"/>
          <w:lang w:eastAsia="ru-RU"/>
        </w:rPr>
      </w:pPr>
      <w:r w:rsidRPr="00A079BE">
        <w:rPr>
          <w:sz w:val="24"/>
          <w:szCs w:val="24"/>
          <w:lang w:eastAsia="ru-RU"/>
        </w:rPr>
        <w:t>- в кратчайшие сроки организовать работу по закупке, поставке и монтажу на объект требуемого монтируемого оборудования;</w:t>
      </w:r>
    </w:p>
    <w:p w:rsidR="00A079BE" w:rsidRPr="00A079BE" w:rsidRDefault="00A079BE" w:rsidP="00A079BE">
      <w:pPr>
        <w:ind w:firstLine="720"/>
        <w:jc w:val="both"/>
        <w:rPr>
          <w:sz w:val="24"/>
          <w:szCs w:val="24"/>
          <w:lang w:eastAsia="ru-RU"/>
        </w:rPr>
      </w:pPr>
      <w:proofErr w:type="gramStart"/>
      <w:r w:rsidRPr="00A079BE">
        <w:rPr>
          <w:sz w:val="24"/>
          <w:szCs w:val="24"/>
          <w:lang w:eastAsia="ru-RU"/>
        </w:rPr>
        <w:t>- в срок до 15.01.2023 года организовать взаимодействие с коммунальными организациями г. Вологды в части предоставления требуемого пакета документации для сдачи внутриплощадочных наружных инженерных сетей объекта;</w:t>
      </w:r>
      <w:proofErr w:type="gramEnd"/>
    </w:p>
    <w:p w:rsidR="00A079BE" w:rsidRPr="00A079BE" w:rsidRDefault="00A079BE" w:rsidP="00A079BE">
      <w:pPr>
        <w:ind w:firstLine="720"/>
        <w:jc w:val="both"/>
        <w:rPr>
          <w:sz w:val="24"/>
          <w:szCs w:val="24"/>
          <w:lang w:eastAsia="ru-RU"/>
        </w:rPr>
      </w:pPr>
      <w:r w:rsidRPr="00A079BE">
        <w:rPr>
          <w:sz w:val="24"/>
          <w:szCs w:val="24"/>
          <w:lang w:eastAsia="ru-RU"/>
        </w:rPr>
        <w:t>- организовать своевременную и качественную подготовку в 2023 году исполнительной документации на вновь выполненные объемы работ по объекту для сдачи их специалистам Управления Федерального казначейства по Вологодской области и ФКУ «ЦОКР».</w:t>
      </w:r>
    </w:p>
    <w:p w:rsidR="00A079BE" w:rsidRPr="00A079BE" w:rsidRDefault="00A079BE" w:rsidP="00A079BE">
      <w:pPr>
        <w:ind w:firstLine="720"/>
        <w:jc w:val="both"/>
        <w:rPr>
          <w:sz w:val="24"/>
          <w:szCs w:val="24"/>
          <w:lang w:eastAsia="ru-RU"/>
        </w:rPr>
      </w:pPr>
      <w:r w:rsidRPr="00A079BE">
        <w:rPr>
          <w:sz w:val="24"/>
          <w:szCs w:val="24"/>
          <w:lang w:eastAsia="ru-RU"/>
        </w:rPr>
        <w:t xml:space="preserve">Претензионная работа организована также с коммунальными организациями </w:t>
      </w:r>
    </w:p>
    <w:p w:rsidR="00A079BE" w:rsidRDefault="00A079BE" w:rsidP="00A079BE">
      <w:pPr>
        <w:ind w:firstLine="720"/>
        <w:jc w:val="both"/>
        <w:rPr>
          <w:sz w:val="24"/>
          <w:szCs w:val="24"/>
          <w:lang w:eastAsia="ru-RU"/>
        </w:rPr>
      </w:pPr>
      <w:r w:rsidRPr="00A079BE">
        <w:rPr>
          <w:sz w:val="24"/>
          <w:szCs w:val="24"/>
          <w:lang w:eastAsia="ru-RU"/>
        </w:rPr>
        <w:t xml:space="preserve">г. Вологды и организациями - поставщиками </w:t>
      </w:r>
      <w:proofErr w:type="spellStart"/>
      <w:r w:rsidRPr="00A079BE">
        <w:rPr>
          <w:sz w:val="24"/>
          <w:szCs w:val="24"/>
          <w:lang w:eastAsia="ru-RU"/>
        </w:rPr>
        <w:t>немонтируемого</w:t>
      </w:r>
      <w:proofErr w:type="spellEnd"/>
      <w:r w:rsidRPr="00A079BE">
        <w:rPr>
          <w:sz w:val="24"/>
          <w:szCs w:val="24"/>
          <w:lang w:eastAsia="ru-RU"/>
        </w:rPr>
        <w:t xml:space="preserve"> оборудования и мебели для строящегося объекта, нарушивших условия заключенных </w:t>
      </w:r>
      <w:proofErr w:type="spellStart"/>
      <w:r w:rsidRPr="00A079BE">
        <w:rPr>
          <w:sz w:val="24"/>
          <w:szCs w:val="24"/>
          <w:lang w:eastAsia="ru-RU"/>
        </w:rPr>
        <w:t>госконтрактов</w:t>
      </w:r>
      <w:proofErr w:type="spellEnd"/>
      <w:r w:rsidRPr="00A079BE">
        <w:rPr>
          <w:sz w:val="24"/>
          <w:szCs w:val="24"/>
          <w:lang w:eastAsia="ru-RU"/>
        </w:rPr>
        <w:t xml:space="preserve"> в 2022 году.</w:t>
      </w:r>
    </w:p>
    <w:p w:rsidR="00A079BE" w:rsidRPr="00A079BE" w:rsidRDefault="00A079BE" w:rsidP="00A079BE">
      <w:pPr>
        <w:ind w:firstLine="720"/>
        <w:jc w:val="both"/>
        <w:rPr>
          <w:sz w:val="24"/>
          <w:szCs w:val="24"/>
          <w:lang w:eastAsia="ru-RU"/>
        </w:rPr>
      </w:pPr>
      <w:r w:rsidRPr="00A079BE">
        <w:rPr>
          <w:sz w:val="24"/>
          <w:szCs w:val="24"/>
          <w:lang w:eastAsia="ru-RU"/>
        </w:rPr>
        <w:t>После выполнения и приемки в 2023 году работ по объекту на сумму не освоенных в 2022 году денежных сре</w:t>
      </w:r>
      <w:proofErr w:type="gramStart"/>
      <w:r w:rsidRPr="00A079BE">
        <w:rPr>
          <w:sz w:val="24"/>
          <w:szCs w:val="24"/>
          <w:lang w:eastAsia="ru-RU"/>
        </w:rPr>
        <w:t>дств Гл</w:t>
      </w:r>
      <w:proofErr w:type="gramEnd"/>
      <w:r w:rsidRPr="00A079BE">
        <w:rPr>
          <w:sz w:val="24"/>
          <w:szCs w:val="24"/>
          <w:lang w:eastAsia="ru-RU"/>
        </w:rPr>
        <w:t xml:space="preserve">авным управлением будут направлены требования об уплате в добровольном порядке неустойки (пени), рассчитанных за период просрочки обязательств по каждому </w:t>
      </w:r>
      <w:proofErr w:type="spellStart"/>
      <w:r w:rsidRPr="00A079BE">
        <w:rPr>
          <w:sz w:val="24"/>
          <w:szCs w:val="24"/>
          <w:lang w:eastAsia="ru-RU"/>
        </w:rPr>
        <w:t>госконтракту</w:t>
      </w:r>
      <w:proofErr w:type="spellEnd"/>
      <w:r w:rsidRPr="00A079BE">
        <w:rPr>
          <w:sz w:val="24"/>
          <w:szCs w:val="24"/>
          <w:lang w:eastAsia="ru-RU"/>
        </w:rPr>
        <w:t xml:space="preserve">. В случае отказа будет организована работа по взысканию неустойки (пени) через суд.  </w:t>
      </w:r>
    </w:p>
    <w:p w:rsidR="00A079BE" w:rsidRPr="00A079BE" w:rsidRDefault="00A079BE" w:rsidP="00A079BE">
      <w:pPr>
        <w:ind w:firstLine="720"/>
        <w:jc w:val="both"/>
        <w:rPr>
          <w:sz w:val="24"/>
          <w:szCs w:val="24"/>
          <w:lang w:eastAsia="ru-RU"/>
        </w:rPr>
      </w:pPr>
      <w:r w:rsidRPr="00A079BE">
        <w:rPr>
          <w:sz w:val="24"/>
          <w:szCs w:val="24"/>
          <w:lang w:eastAsia="ru-RU"/>
        </w:rPr>
        <w:t>Дополнительно Главным управлением организовано взаимодействие с контролирующими надзорными органами в части принятия решения в отношен</w:t>
      </w:r>
      <w:proofErr w:type="gramStart"/>
      <w:r w:rsidRPr="00A079BE">
        <w:rPr>
          <w:sz w:val="24"/>
          <w:szCs w:val="24"/>
          <w:lang w:eastAsia="ru-RU"/>
        </w:rPr>
        <w:t>ии ООО</w:t>
      </w:r>
      <w:proofErr w:type="gramEnd"/>
      <w:r w:rsidRPr="00A079BE">
        <w:rPr>
          <w:sz w:val="24"/>
          <w:szCs w:val="24"/>
          <w:lang w:eastAsia="ru-RU"/>
        </w:rPr>
        <w:t xml:space="preserve"> «</w:t>
      </w:r>
      <w:proofErr w:type="spellStart"/>
      <w:r w:rsidRPr="00A079BE">
        <w:rPr>
          <w:sz w:val="24"/>
          <w:szCs w:val="24"/>
          <w:lang w:eastAsia="ru-RU"/>
        </w:rPr>
        <w:t>Термоизолстрой</w:t>
      </w:r>
      <w:proofErr w:type="spellEnd"/>
      <w:r w:rsidRPr="00A079BE">
        <w:rPr>
          <w:sz w:val="24"/>
          <w:szCs w:val="24"/>
          <w:lang w:eastAsia="ru-RU"/>
        </w:rPr>
        <w:t xml:space="preserve">» за нарушение условий </w:t>
      </w:r>
      <w:proofErr w:type="spellStart"/>
      <w:r w:rsidRPr="00A079BE">
        <w:rPr>
          <w:sz w:val="24"/>
          <w:szCs w:val="24"/>
          <w:lang w:eastAsia="ru-RU"/>
        </w:rPr>
        <w:t>госконтракта</w:t>
      </w:r>
      <w:proofErr w:type="spellEnd"/>
      <w:r w:rsidRPr="00A079BE">
        <w:rPr>
          <w:sz w:val="24"/>
          <w:szCs w:val="24"/>
          <w:lang w:eastAsia="ru-RU"/>
        </w:rPr>
        <w:t xml:space="preserve"> в 2022 году. </w:t>
      </w:r>
    </w:p>
    <w:p w:rsidR="00A079BE" w:rsidRDefault="00A079BE" w:rsidP="00A079BE">
      <w:pPr>
        <w:ind w:firstLine="720"/>
        <w:jc w:val="both"/>
        <w:rPr>
          <w:sz w:val="24"/>
          <w:szCs w:val="24"/>
          <w:lang w:eastAsia="ru-RU"/>
        </w:rPr>
      </w:pPr>
    </w:p>
    <w:p w:rsidR="00A00798" w:rsidRPr="0014035B" w:rsidRDefault="00A00798" w:rsidP="00A00798">
      <w:pPr>
        <w:suppressAutoHyphens w:val="0"/>
        <w:ind w:firstLine="708"/>
        <w:jc w:val="both"/>
        <w:rPr>
          <w:b/>
          <w:sz w:val="24"/>
          <w:szCs w:val="24"/>
          <w:u w:val="single"/>
        </w:rPr>
      </w:pPr>
      <w:r w:rsidRPr="0014035B">
        <w:rPr>
          <w:b/>
          <w:sz w:val="24"/>
          <w:szCs w:val="24"/>
          <w:u w:val="single"/>
        </w:rPr>
        <w:t>Форма 0503191 Расшифровка дебиторской задолженности по выданным авансам.</w:t>
      </w:r>
    </w:p>
    <w:p w:rsidR="00A00798" w:rsidRPr="0014035B" w:rsidRDefault="00A00798" w:rsidP="00A00798">
      <w:pPr>
        <w:suppressAutoHyphens w:val="0"/>
        <w:ind w:firstLine="708"/>
        <w:jc w:val="both"/>
        <w:rPr>
          <w:b/>
          <w:sz w:val="24"/>
          <w:szCs w:val="24"/>
          <w:lang w:eastAsia="ru-RU"/>
        </w:rPr>
      </w:pPr>
    </w:p>
    <w:p w:rsidR="00A00798" w:rsidRPr="0014035B" w:rsidRDefault="00A00798" w:rsidP="00A00798">
      <w:pPr>
        <w:suppressAutoHyphens w:val="0"/>
        <w:ind w:firstLine="708"/>
        <w:jc w:val="both"/>
        <w:rPr>
          <w:b/>
          <w:sz w:val="24"/>
          <w:szCs w:val="24"/>
          <w:lang w:eastAsia="ru-RU"/>
        </w:rPr>
      </w:pPr>
      <w:r w:rsidRPr="0014035B">
        <w:rPr>
          <w:sz w:val="24"/>
          <w:szCs w:val="24"/>
          <w:lang w:eastAsia="ru-RU"/>
        </w:rPr>
        <w:t>Сумма выданных авансов  по состоянию на 01.0</w:t>
      </w:r>
      <w:r w:rsidR="0016651F" w:rsidRPr="0014035B">
        <w:rPr>
          <w:sz w:val="24"/>
          <w:szCs w:val="24"/>
          <w:lang w:eastAsia="ru-RU"/>
        </w:rPr>
        <w:t>1</w:t>
      </w:r>
      <w:r w:rsidRPr="0014035B">
        <w:rPr>
          <w:sz w:val="24"/>
          <w:szCs w:val="24"/>
          <w:lang w:eastAsia="ru-RU"/>
        </w:rPr>
        <w:t>.202</w:t>
      </w:r>
      <w:r w:rsidR="0016651F" w:rsidRPr="0014035B">
        <w:rPr>
          <w:sz w:val="24"/>
          <w:szCs w:val="24"/>
          <w:lang w:eastAsia="ru-RU"/>
        </w:rPr>
        <w:t>3</w:t>
      </w:r>
      <w:r w:rsidRPr="0014035B">
        <w:rPr>
          <w:sz w:val="24"/>
          <w:szCs w:val="24"/>
          <w:lang w:eastAsia="ru-RU"/>
        </w:rPr>
        <w:t xml:space="preserve"> г составила в сумме </w:t>
      </w:r>
      <w:r w:rsidR="0016651F" w:rsidRPr="0014035B">
        <w:rPr>
          <w:b/>
          <w:sz w:val="24"/>
          <w:szCs w:val="24"/>
          <w:lang w:eastAsia="ru-RU"/>
        </w:rPr>
        <w:t>270 827 121,48</w:t>
      </w:r>
      <w:r w:rsidRPr="0014035B">
        <w:rPr>
          <w:b/>
          <w:sz w:val="24"/>
          <w:szCs w:val="24"/>
          <w:lang w:eastAsia="ru-RU"/>
        </w:rPr>
        <w:t xml:space="preserve"> руб., в том числе в процентах от объема обязательства:</w:t>
      </w:r>
    </w:p>
    <w:p w:rsidR="00A00798" w:rsidRPr="0014035B" w:rsidRDefault="00A00798" w:rsidP="00A00798">
      <w:pPr>
        <w:suppressAutoHyphens w:val="0"/>
        <w:ind w:firstLine="708"/>
        <w:jc w:val="both"/>
        <w:rPr>
          <w:b/>
          <w:sz w:val="24"/>
          <w:szCs w:val="24"/>
          <w:lang w:eastAsia="ru-RU"/>
        </w:rPr>
      </w:pPr>
    </w:p>
    <w:p w:rsidR="00A00798" w:rsidRPr="0014035B" w:rsidRDefault="00A00798" w:rsidP="00A00798">
      <w:pPr>
        <w:suppressAutoHyphens w:val="0"/>
        <w:jc w:val="both"/>
        <w:rPr>
          <w:sz w:val="24"/>
          <w:szCs w:val="24"/>
          <w:lang w:eastAsia="ru-RU"/>
        </w:rPr>
      </w:pPr>
      <w:r w:rsidRPr="0014035B">
        <w:rPr>
          <w:i/>
          <w:sz w:val="24"/>
          <w:szCs w:val="24"/>
          <w:lang w:eastAsia="ru-RU"/>
        </w:rPr>
        <w:t xml:space="preserve">-от 30%до 50% </w:t>
      </w:r>
      <w:r w:rsidRPr="0014035B">
        <w:rPr>
          <w:sz w:val="24"/>
          <w:szCs w:val="24"/>
          <w:lang w:eastAsia="ru-RU"/>
        </w:rPr>
        <w:t>- в сумме 1 451 041,59 руб.</w:t>
      </w:r>
    </w:p>
    <w:p w:rsidR="00A00798" w:rsidRPr="0014035B" w:rsidRDefault="00A00798" w:rsidP="00A00798">
      <w:pPr>
        <w:suppressAutoHyphens w:val="0"/>
        <w:jc w:val="both"/>
        <w:rPr>
          <w:sz w:val="24"/>
          <w:szCs w:val="24"/>
          <w:lang w:eastAsia="ru-RU"/>
        </w:rPr>
      </w:pPr>
      <w:r w:rsidRPr="0014035B">
        <w:rPr>
          <w:sz w:val="24"/>
          <w:szCs w:val="24"/>
          <w:lang w:eastAsia="ru-RU"/>
        </w:rPr>
        <w:tab/>
        <w:t>1 451 041,59 руб. – по договору от 10.11.2021 № ТП-21/00613 об осуществлении технологического присоединения к электрическим сетям с АО «Вологодская областная энергетическая компания»</w:t>
      </w:r>
      <w:r w:rsidR="0016651F" w:rsidRPr="0014035B">
        <w:rPr>
          <w:sz w:val="24"/>
          <w:szCs w:val="24"/>
          <w:lang w:eastAsia="ru-RU"/>
        </w:rPr>
        <w:t xml:space="preserve"> (</w:t>
      </w:r>
      <w:r w:rsidR="002C3E6D">
        <w:rPr>
          <w:sz w:val="24"/>
          <w:szCs w:val="24"/>
          <w:lang w:eastAsia="ru-RU"/>
        </w:rPr>
        <w:t xml:space="preserve">авансирование </w:t>
      </w:r>
      <w:r w:rsidR="0016651F" w:rsidRPr="0014035B">
        <w:rPr>
          <w:sz w:val="24"/>
          <w:szCs w:val="24"/>
          <w:lang w:eastAsia="ru-RU"/>
        </w:rPr>
        <w:t>30%</w:t>
      </w:r>
      <w:r w:rsidR="002C3E6D">
        <w:rPr>
          <w:sz w:val="24"/>
          <w:szCs w:val="24"/>
          <w:lang w:eastAsia="ru-RU"/>
        </w:rPr>
        <w:t>, срок исполнения контракта 01.12.2023).</w:t>
      </w:r>
    </w:p>
    <w:p w:rsidR="0014035B" w:rsidRPr="0014035B" w:rsidRDefault="0014035B" w:rsidP="00A00798">
      <w:pPr>
        <w:suppressAutoHyphens w:val="0"/>
        <w:jc w:val="both"/>
        <w:rPr>
          <w:sz w:val="24"/>
          <w:szCs w:val="24"/>
          <w:lang w:eastAsia="ru-RU"/>
        </w:rPr>
      </w:pPr>
    </w:p>
    <w:p w:rsidR="00A00798" w:rsidRPr="0014035B" w:rsidRDefault="00A00798" w:rsidP="00A00798">
      <w:pPr>
        <w:suppressAutoHyphens w:val="0"/>
        <w:jc w:val="both"/>
        <w:rPr>
          <w:sz w:val="24"/>
          <w:szCs w:val="24"/>
          <w:lang w:eastAsia="ru-RU"/>
        </w:rPr>
      </w:pPr>
      <w:r w:rsidRPr="0014035B">
        <w:rPr>
          <w:i/>
          <w:sz w:val="24"/>
          <w:szCs w:val="24"/>
          <w:lang w:eastAsia="ru-RU"/>
        </w:rPr>
        <w:lastRenderedPageBreak/>
        <w:t xml:space="preserve">-от 50%до 80% </w:t>
      </w:r>
      <w:r w:rsidRPr="0014035B">
        <w:rPr>
          <w:sz w:val="24"/>
          <w:szCs w:val="24"/>
          <w:lang w:eastAsia="ru-RU"/>
        </w:rPr>
        <w:t xml:space="preserve">- в сумме </w:t>
      </w:r>
      <w:r w:rsidR="0014035B" w:rsidRPr="0014035B">
        <w:rPr>
          <w:sz w:val="24"/>
          <w:szCs w:val="24"/>
          <w:lang w:eastAsia="ru-RU"/>
        </w:rPr>
        <w:t>265 302 851,02</w:t>
      </w:r>
      <w:r w:rsidRPr="0014035B">
        <w:rPr>
          <w:sz w:val="24"/>
          <w:szCs w:val="24"/>
          <w:lang w:eastAsia="ru-RU"/>
        </w:rPr>
        <w:t xml:space="preserve"> руб.</w:t>
      </w:r>
    </w:p>
    <w:p w:rsidR="00A00798" w:rsidRPr="0014035B" w:rsidRDefault="00A00798" w:rsidP="00A00798">
      <w:pPr>
        <w:suppressAutoHyphens w:val="0"/>
        <w:jc w:val="both"/>
        <w:rPr>
          <w:sz w:val="24"/>
          <w:szCs w:val="24"/>
          <w:lang w:eastAsia="ru-RU"/>
        </w:rPr>
      </w:pPr>
      <w:r w:rsidRPr="0014035B">
        <w:rPr>
          <w:sz w:val="24"/>
          <w:szCs w:val="24"/>
          <w:lang w:eastAsia="ru-RU"/>
        </w:rPr>
        <w:tab/>
        <w:t>4 548 046,04 руб.  по договору от 11.11.2021 № 09-21 о подключении к системе теплоснабжения с АО «</w:t>
      </w:r>
      <w:proofErr w:type="spellStart"/>
      <w:r w:rsidRPr="0014035B">
        <w:rPr>
          <w:sz w:val="24"/>
          <w:szCs w:val="24"/>
          <w:lang w:eastAsia="ru-RU"/>
        </w:rPr>
        <w:t>Вологдагортеплосеть</w:t>
      </w:r>
      <w:proofErr w:type="spellEnd"/>
      <w:r w:rsidRPr="0014035B">
        <w:rPr>
          <w:sz w:val="24"/>
          <w:szCs w:val="24"/>
          <w:lang w:eastAsia="ru-RU"/>
        </w:rPr>
        <w:t>»</w:t>
      </w:r>
      <w:r w:rsidR="0016651F" w:rsidRPr="0014035B">
        <w:rPr>
          <w:sz w:val="24"/>
          <w:szCs w:val="24"/>
          <w:lang w:eastAsia="ru-RU"/>
        </w:rPr>
        <w:t xml:space="preserve"> (</w:t>
      </w:r>
      <w:r w:rsidR="002C3E6D">
        <w:rPr>
          <w:sz w:val="24"/>
          <w:szCs w:val="24"/>
          <w:lang w:eastAsia="ru-RU"/>
        </w:rPr>
        <w:t xml:space="preserve">авансирование </w:t>
      </w:r>
      <w:r w:rsidR="0016651F" w:rsidRPr="0014035B">
        <w:rPr>
          <w:sz w:val="24"/>
          <w:szCs w:val="24"/>
          <w:lang w:eastAsia="ru-RU"/>
        </w:rPr>
        <w:t>65%</w:t>
      </w:r>
      <w:r w:rsidR="002C3E6D">
        <w:rPr>
          <w:sz w:val="24"/>
          <w:szCs w:val="24"/>
          <w:lang w:eastAsia="ru-RU"/>
        </w:rPr>
        <w:t>,срок исполнения контракта 01.12.2023</w:t>
      </w:r>
      <w:r w:rsidR="002C3E6D" w:rsidRPr="0014035B">
        <w:rPr>
          <w:sz w:val="24"/>
          <w:szCs w:val="24"/>
          <w:lang w:eastAsia="ru-RU"/>
        </w:rPr>
        <w:t>)</w:t>
      </w:r>
      <w:r w:rsidR="0016651F" w:rsidRPr="0014035B">
        <w:rPr>
          <w:sz w:val="24"/>
          <w:szCs w:val="24"/>
          <w:lang w:eastAsia="ru-RU"/>
        </w:rPr>
        <w:t>;</w:t>
      </w:r>
    </w:p>
    <w:p w:rsidR="0016651F" w:rsidRPr="0014035B" w:rsidRDefault="0016651F" w:rsidP="0016651F">
      <w:pPr>
        <w:suppressAutoHyphens w:val="0"/>
        <w:ind w:firstLine="720"/>
        <w:jc w:val="both"/>
        <w:rPr>
          <w:sz w:val="24"/>
          <w:szCs w:val="24"/>
          <w:lang w:eastAsia="ru-RU"/>
        </w:rPr>
      </w:pPr>
      <w:r w:rsidRPr="0014035B">
        <w:rPr>
          <w:sz w:val="24"/>
          <w:szCs w:val="24"/>
          <w:lang w:eastAsia="ru-RU"/>
        </w:rPr>
        <w:t>2 057 826,57 руб. – по договору от 08.11.2021 № 2565-К о подключении (технологическом присоединении) к централизованной системе водоотведения с МУП ЖКХ «</w:t>
      </w:r>
      <w:proofErr w:type="spellStart"/>
      <w:r w:rsidRPr="0014035B">
        <w:rPr>
          <w:sz w:val="24"/>
          <w:szCs w:val="24"/>
          <w:lang w:eastAsia="ru-RU"/>
        </w:rPr>
        <w:t>Вологдагорводоканал</w:t>
      </w:r>
      <w:proofErr w:type="spellEnd"/>
      <w:r w:rsidRPr="0014035B">
        <w:rPr>
          <w:sz w:val="24"/>
          <w:szCs w:val="24"/>
          <w:lang w:eastAsia="ru-RU"/>
        </w:rPr>
        <w:t>» (</w:t>
      </w:r>
      <w:r w:rsidR="002C3E6D">
        <w:rPr>
          <w:sz w:val="24"/>
          <w:szCs w:val="24"/>
          <w:lang w:eastAsia="ru-RU"/>
        </w:rPr>
        <w:t xml:space="preserve">авансирование </w:t>
      </w:r>
      <w:r w:rsidRPr="0014035B">
        <w:rPr>
          <w:sz w:val="24"/>
          <w:szCs w:val="24"/>
          <w:lang w:eastAsia="ru-RU"/>
        </w:rPr>
        <w:t>75,02%</w:t>
      </w:r>
      <w:r w:rsidR="002C3E6D">
        <w:rPr>
          <w:sz w:val="24"/>
          <w:szCs w:val="24"/>
          <w:lang w:eastAsia="ru-RU"/>
        </w:rPr>
        <w:t>,срок исполнения контракта 01.12.2023</w:t>
      </w:r>
      <w:r w:rsidRPr="0014035B">
        <w:rPr>
          <w:sz w:val="24"/>
          <w:szCs w:val="24"/>
          <w:lang w:eastAsia="ru-RU"/>
        </w:rPr>
        <w:t>);</w:t>
      </w:r>
    </w:p>
    <w:p w:rsidR="0016651F" w:rsidRPr="0014035B" w:rsidRDefault="0016651F" w:rsidP="0016651F">
      <w:pPr>
        <w:suppressAutoHyphens w:val="0"/>
        <w:ind w:firstLine="720"/>
        <w:jc w:val="both"/>
        <w:rPr>
          <w:sz w:val="24"/>
          <w:szCs w:val="24"/>
          <w:lang w:eastAsia="ru-RU"/>
        </w:rPr>
      </w:pPr>
      <w:r w:rsidRPr="0014035B">
        <w:rPr>
          <w:sz w:val="24"/>
          <w:szCs w:val="24"/>
          <w:lang w:eastAsia="ru-RU"/>
        </w:rPr>
        <w:t xml:space="preserve">1 634 714,90 руб. – по </w:t>
      </w:r>
      <w:r w:rsidR="008F2FD8">
        <w:rPr>
          <w:sz w:val="24"/>
          <w:szCs w:val="24"/>
          <w:lang w:eastAsia="ru-RU"/>
        </w:rPr>
        <w:t>государственному</w:t>
      </w:r>
      <w:r w:rsidR="007B48E9" w:rsidRPr="0014035B">
        <w:rPr>
          <w:sz w:val="24"/>
          <w:szCs w:val="24"/>
          <w:lang w:eastAsia="ru-RU"/>
        </w:rPr>
        <w:t xml:space="preserve"> контракт</w:t>
      </w:r>
      <w:r w:rsidR="008F2FD8">
        <w:rPr>
          <w:sz w:val="24"/>
          <w:szCs w:val="24"/>
          <w:lang w:eastAsia="ru-RU"/>
        </w:rPr>
        <w:t>у</w:t>
      </w:r>
      <w:r w:rsidRPr="0014035B">
        <w:rPr>
          <w:sz w:val="24"/>
          <w:szCs w:val="24"/>
          <w:lang w:eastAsia="ru-RU"/>
        </w:rPr>
        <w:t xml:space="preserve"> от 27.06.2022 № 2222177901442000000000000/14 по поставке мебели для объекта капитального строительства: «Строительство отдельного поста с центром управления комплексной системой безопасности и административным блоком, для размещения создаваемого специализированного пожарно-спасательного подразделения по защите от чрезвычайных ситуаций и крупных природных пожаров и Главного управления МЧС России по Вологодской области, г. Вологда» (</w:t>
      </w:r>
      <w:r w:rsidR="002C3E6D">
        <w:rPr>
          <w:sz w:val="24"/>
          <w:szCs w:val="24"/>
          <w:lang w:eastAsia="ru-RU"/>
        </w:rPr>
        <w:t xml:space="preserve">авансирование </w:t>
      </w:r>
      <w:r w:rsidRPr="0014035B">
        <w:rPr>
          <w:sz w:val="24"/>
          <w:szCs w:val="24"/>
          <w:lang w:eastAsia="ru-RU"/>
        </w:rPr>
        <w:t>50%</w:t>
      </w:r>
      <w:r w:rsidR="002C3E6D">
        <w:rPr>
          <w:sz w:val="24"/>
          <w:szCs w:val="24"/>
          <w:lang w:eastAsia="ru-RU"/>
        </w:rPr>
        <w:t>, срок исполнения контракта 31.12.2022, просроченная задолженность по состоянию на 01.01.2023 г</w:t>
      </w:r>
      <w:r w:rsidR="002C3E6D" w:rsidRPr="0014035B">
        <w:rPr>
          <w:sz w:val="24"/>
          <w:szCs w:val="24"/>
          <w:lang w:eastAsia="ru-RU"/>
        </w:rPr>
        <w:t>)</w:t>
      </w:r>
      <w:r w:rsidRPr="0014035B">
        <w:rPr>
          <w:sz w:val="24"/>
          <w:szCs w:val="24"/>
          <w:lang w:eastAsia="ru-RU"/>
        </w:rPr>
        <w:t>;</w:t>
      </w:r>
    </w:p>
    <w:p w:rsidR="007B48E9" w:rsidRPr="0014035B" w:rsidRDefault="007B48E9" w:rsidP="007B48E9">
      <w:pPr>
        <w:ind w:firstLine="720"/>
        <w:jc w:val="both"/>
        <w:rPr>
          <w:sz w:val="24"/>
          <w:szCs w:val="24"/>
          <w:lang w:eastAsia="ru-RU"/>
        </w:rPr>
      </w:pPr>
      <w:r w:rsidRPr="0014035B">
        <w:rPr>
          <w:sz w:val="24"/>
          <w:szCs w:val="24"/>
          <w:lang w:eastAsia="ru-RU"/>
        </w:rPr>
        <w:t xml:space="preserve">257 062 263,51 – </w:t>
      </w:r>
      <w:r w:rsidR="008F2FD8">
        <w:rPr>
          <w:sz w:val="24"/>
          <w:szCs w:val="24"/>
          <w:lang w:eastAsia="ru-RU"/>
        </w:rPr>
        <w:t xml:space="preserve">по </w:t>
      </w:r>
      <w:r w:rsidRPr="0014035B">
        <w:rPr>
          <w:sz w:val="24"/>
          <w:szCs w:val="24"/>
          <w:lang w:eastAsia="ru-RU"/>
        </w:rPr>
        <w:t>государственн</w:t>
      </w:r>
      <w:r w:rsidR="008F2FD8">
        <w:rPr>
          <w:sz w:val="24"/>
          <w:szCs w:val="24"/>
          <w:lang w:eastAsia="ru-RU"/>
        </w:rPr>
        <w:t>ому</w:t>
      </w:r>
      <w:r w:rsidRPr="0014035B">
        <w:rPr>
          <w:sz w:val="24"/>
          <w:szCs w:val="24"/>
          <w:lang w:eastAsia="ru-RU"/>
        </w:rPr>
        <w:t xml:space="preserve"> контракт</w:t>
      </w:r>
      <w:r w:rsidR="008F2FD8">
        <w:rPr>
          <w:sz w:val="24"/>
          <w:szCs w:val="24"/>
          <w:lang w:eastAsia="ru-RU"/>
        </w:rPr>
        <w:t>у</w:t>
      </w:r>
      <w:r w:rsidRPr="0014035B">
        <w:rPr>
          <w:sz w:val="24"/>
          <w:szCs w:val="24"/>
          <w:lang w:eastAsia="ru-RU"/>
        </w:rPr>
        <w:t xml:space="preserve"> от 22.03.2021 года № 2123177100262000000000000/03301000094210000030001 на выполнение строительно-монтажных работ по объекту: «Строительство отдельного поста с центром управления комплексной системой безопасности и административным блоком для размещения создаваемого специализированного пожарно-спасательного подразделения по защите от чрезвычайных ситуаций и крупных природных пожаров и Главного управления МЧС России по В</w:t>
      </w:r>
      <w:r w:rsidR="002C3E6D">
        <w:rPr>
          <w:sz w:val="24"/>
          <w:szCs w:val="24"/>
          <w:lang w:eastAsia="ru-RU"/>
        </w:rPr>
        <w:t>ологодской области, г. Вологда»</w:t>
      </w:r>
      <w:proofErr w:type="gramStart"/>
      <w:r w:rsidR="002C3E6D">
        <w:rPr>
          <w:sz w:val="24"/>
          <w:szCs w:val="24"/>
          <w:lang w:eastAsia="ru-RU"/>
        </w:rPr>
        <w:t>.</w:t>
      </w:r>
      <w:r w:rsidR="0014035B" w:rsidRPr="0014035B">
        <w:rPr>
          <w:sz w:val="24"/>
          <w:szCs w:val="24"/>
          <w:lang w:eastAsia="ru-RU"/>
        </w:rPr>
        <w:t>(</w:t>
      </w:r>
      <w:proofErr w:type="gramEnd"/>
      <w:r w:rsidR="002C3E6D">
        <w:rPr>
          <w:sz w:val="24"/>
          <w:szCs w:val="24"/>
          <w:lang w:eastAsia="ru-RU"/>
        </w:rPr>
        <w:t xml:space="preserve">авансирование </w:t>
      </w:r>
      <w:r w:rsidR="0014035B" w:rsidRPr="0014035B">
        <w:rPr>
          <w:sz w:val="24"/>
          <w:szCs w:val="24"/>
          <w:lang w:eastAsia="ru-RU"/>
        </w:rPr>
        <w:t>71,65%</w:t>
      </w:r>
      <w:r w:rsidR="002C3E6D">
        <w:rPr>
          <w:sz w:val="24"/>
          <w:szCs w:val="24"/>
          <w:lang w:eastAsia="ru-RU"/>
        </w:rPr>
        <w:t>, срок исполнения контракта 31.12.2023</w:t>
      </w:r>
      <w:r w:rsidR="0014035B" w:rsidRPr="0014035B">
        <w:rPr>
          <w:sz w:val="24"/>
          <w:szCs w:val="24"/>
          <w:lang w:eastAsia="ru-RU"/>
        </w:rPr>
        <w:t>)</w:t>
      </w:r>
      <w:r w:rsidRPr="0014035B">
        <w:rPr>
          <w:sz w:val="24"/>
          <w:szCs w:val="24"/>
          <w:lang w:eastAsia="ru-RU"/>
        </w:rPr>
        <w:t>.</w:t>
      </w:r>
    </w:p>
    <w:p w:rsidR="0014035B" w:rsidRPr="0014035B" w:rsidRDefault="0014035B" w:rsidP="007B48E9">
      <w:pPr>
        <w:ind w:firstLine="720"/>
        <w:jc w:val="both"/>
        <w:rPr>
          <w:sz w:val="24"/>
          <w:szCs w:val="24"/>
          <w:lang w:eastAsia="ru-RU"/>
        </w:rPr>
      </w:pPr>
    </w:p>
    <w:p w:rsidR="00A00798" w:rsidRPr="0014035B" w:rsidRDefault="00A00798" w:rsidP="00A00798">
      <w:pPr>
        <w:suppressAutoHyphens w:val="0"/>
        <w:jc w:val="both"/>
        <w:rPr>
          <w:sz w:val="24"/>
          <w:szCs w:val="24"/>
          <w:lang w:eastAsia="ru-RU"/>
        </w:rPr>
      </w:pPr>
      <w:r w:rsidRPr="0014035B">
        <w:rPr>
          <w:i/>
          <w:sz w:val="24"/>
          <w:szCs w:val="24"/>
          <w:lang w:eastAsia="ru-RU"/>
        </w:rPr>
        <w:t>-свыше 80 %</w:t>
      </w:r>
      <w:r w:rsidRPr="0014035B">
        <w:rPr>
          <w:sz w:val="24"/>
          <w:szCs w:val="24"/>
          <w:lang w:eastAsia="ru-RU"/>
        </w:rPr>
        <w:t xml:space="preserve"> - в сумме </w:t>
      </w:r>
      <w:r w:rsidR="0014035B" w:rsidRPr="0014035B">
        <w:rPr>
          <w:sz w:val="24"/>
          <w:szCs w:val="24"/>
          <w:lang w:eastAsia="ru-RU"/>
        </w:rPr>
        <w:t>4 073 228,87</w:t>
      </w:r>
      <w:r w:rsidRPr="0014035B">
        <w:rPr>
          <w:sz w:val="24"/>
          <w:szCs w:val="24"/>
          <w:lang w:eastAsia="ru-RU"/>
        </w:rPr>
        <w:t xml:space="preserve"> руб.</w:t>
      </w:r>
    </w:p>
    <w:p w:rsidR="00A00798" w:rsidRPr="0014035B" w:rsidRDefault="00A00798" w:rsidP="00A00798">
      <w:pPr>
        <w:suppressAutoHyphens w:val="0"/>
        <w:jc w:val="both"/>
        <w:rPr>
          <w:sz w:val="24"/>
          <w:szCs w:val="24"/>
          <w:lang w:eastAsia="ru-RU"/>
        </w:rPr>
      </w:pPr>
      <w:r w:rsidRPr="0014035B">
        <w:rPr>
          <w:sz w:val="24"/>
          <w:szCs w:val="24"/>
          <w:lang w:eastAsia="ru-RU"/>
        </w:rPr>
        <w:tab/>
        <w:t>2 272 400,37 руб. – по договору от 08.11.2021 № 2565-В о подключении (технологическом присоединении) к централизованной системе холодного водоснабжения с МУП ЖКХ «</w:t>
      </w:r>
      <w:proofErr w:type="spellStart"/>
      <w:r w:rsidRPr="0014035B">
        <w:rPr>
          <w:sz w:val="24"/>
          <w:szCs w:val="24"/>
          <w:lang w:eastAsia="ru-RU"/>
        </w:rPr>
        <w:t>Вологдагорводоканал</w:t>
      </w:r>
      <w:proofErr w:type="spellEnd"/>
      <w:r w:rsidRPr="0014035B">
        <w:rPr>
          <w:sz w:val="24"/>
          <w:szCs w:val="24"/>
          <w:lang w:eastAsia="ru-RU"/>
        </w:rPr>
        <w:t>»</w:t>
      </w:r>
      <w:r w:rsidR="0016651F" w:rsidRPr="0014035B">
        <w:rPr>
          <w:sz w:val="24"/>
          <w:szCs w:val="24"/>
          <w:lang w:eastAsia="ru-RU"/>
        </w:rPr>
        <w:t xml:space="preserve"> (</w:t>
      </w:r>
      <w:r w:rsidR="002C3E6D">
        <w:rPr>
          <w:sz w:val="24"/>
          <w:szCs w:val="24"/>
          <w:lang w:eastAsia="ru-RU"/>
        </w:rPr>
        <w:t xml:space="preserve">авансирование </w:t>
      </w:r>
      <w:r w:rsidR="0016651F" w:rsidRPr="0014035B">
        <w:rPr>
          <w:sz w:val="24"/>
          <w:szCs w:val="24"/>
          <w:lang w:eastAsia="ru-RU"/>
        </w:rPr>
        <w:t>88,76%</w:t>
      </w:r>
      <w:r w:rsidR="002C3E6D">
        <w:rPr>
          <w:sz w:val="24"/>
          <w:szCs w:val="24"/>
          <w:lang w:eastAsia="ru-RU"/>
        </w:rPr>
        <w:t>, срок исполнения контракта 01.12.2023</w:t>
      </w:r>
      <w:r w:rsidR="002C3E6D" w:rsidRPr="0014035B">
        <w:rPr>
          <w:sz w:val="24"/>
          <w:szCs w:val="24"/>
          <w:lang w:eastAsia="ru-RU"/>
        </w:rPr>
        <w:t>)</w:t>
      </w:r>
      <w:r w:rsidRPr="0014035B">
        <w:rPr>
          <w:sz w:val="24"/>
          <w:szCs w:val="24"/>
          <w:lang w:eastAsia="ru-RU"/>
        </w:rPr>
        <w:t>;</w:t>
      </w:r>
    </w:p>
    <w:p w:rsidR="00A00798" w:rsidRPr="0014035B" w:rsidRDefault="00A00798" w:rsidP="00A00798">
      <w:pPr>
        <w:suppressAutoHyphens w:val="0"/>
        <w:jc w:val="both"/>
        <w:rPr>
          <w:sz w:val="24"/>
          <w:szCs w:val="24"/>
          <w:lang w:eastAsia="ru-RU"/>
        </w:rPr>
      </w:pPr>
      <w:r w:rsidRPr="0014035B">
        <w:rPr>
          <w:sz w:val="24"/>
          <w:szCs w:val="24"/>
          <w:lang w:eastAsia="ru-RU"/>
        </w:rPr>
        <w:tab/>
        <w:t>1 800 828,50 руб. – по договору от 12.11.2021 № 2565-Л о подключении (технологическом присоединении) к централизованной системе водоотведения поверхностных сточных вод с МУП ЖКХ «</w:t>
      </w:r>
      <w:proofErr w:type="spellStart"/>
      <w:r w:rsidRPr="0014035B">
        <w:rPr>
          <w:sz w:val="24"/>
          <w:szCs w:val="24"/>
          <w:lang w:eastAsia="ru-RU"/>
        </w:rPr>
        <w:t>Вологдагорводоканал</w:t>
      </w:r>
      <w:proofErr w:type="spellEnd"/>
      <w:r w:rsidRPr="0014035B">
        <w:rPr>
          <w:sz w:val="24"/>
          <w:szCs w:val="24"/>
          <w:lang w:eastAsia="ru-RU"/>
        </w:rPr>
        <w:t>»</w:t>
      </w:r>
      <w:r w:rsidR="0016651F" w:rsidRPr="0014035B">
        <w:rPr>
          <w:sz w:val="24"/>
          <w:szCs w:val="24"/>
          <w:lang w:eastAsia="ru-RU"/>
        </w:rPr>
        <w:t xml:space="preserve"> (</w:t>
      </w:r>
      <w:r w:rsidR="002C3E6D">
        <w:rPr>
          <w:sz w:val="24"/>
          <w:szCs w:val="24"/>
          <w:lang w:eastAsia="ru-RU"/>
        </w:rPr>
        <w:t xml:space="preserve">авансирование </w:t>
      </w:r>
      <w:r w:rsidR="0016651F" w:rsidRPr="0014035B">
        <w:rPr>
          <w:sz w:val="24"/>
          <w:szCs w:val="24"/>
          <w:lang w:eastAsia="ru-RU"/>
        </w:rPr>
        <w:t>85%</w:t>
      </w:r>
      <w:r w:rsidR="002C3E6D">
        <w:rPr>
          <w:sz w:val="24"/>
          <w:szCs w:val="24"/>
          <w:lang w:eastAsia="ru-RU"/>
        </w:rPr>
        <w:t>. срок исполнения контракта 31.12.2022, просроченная задолженность по состоянию на 01.01.2023 г</w:t>
      </w:r>
      <w:r w:rsidR="002C3E6D" w:rsidRPr="0014035B">
        <w:rPr>
          <w:sz w:val="24"/>
          <w:szCs w:val="24"/>
          <w:lang w:eastAsia="ru-RU"/>
        </w:rPr>
        <w:t>)</w:t>
      </w:r>
      <w:r w:rsidR="0016651F" w:rsidRPr="0014035B">
        <w:rPr>
          <w:sz w:val="24"/>
          <w:szCs w:val="24"/>
          <w:lang w:eastAsia="ru-RU"/>
        </w:rPr>
        <w:t>.</w:t>
      </w:r>
    </w:p>
    <w:p w:rsidR="008B3130" w:rsidRPr="0014035B" w:rsidRDefault="008B3130" w:rsidP="00A00798">
      <w:pPr>
        <w:suppressAutoHyphens w:val="0"/>
        <w:ind w:firstLine="720"/>
        <w:jc w:val="both"/>
        <w:rPr>
          <w:sz w:val="24"/>
          <w:szCs w:val="24"/>
          <w:lang w:eastAsia="ru-RU"/>
        </w:rPr>
      </w:pPr>
    </w:p>
    <w:p w:rsidR="00561DF5" w:rsidRPr="0014035B" w:rsidRDefault="00561DF5" w:rsidP="00561DF5">
      <w:pPr>
        <w:ind w:firstLine="720"/>
        <w:jc w:val="both"/>
        <w:rPr>
          <w:sz w:val="24"/>
          <w:szCs w:val="24"/>
          <w:lang w:eastAsia="ru-RU"/>
        </w:rPr>
      </w:pPr>
      <w:r w:rsidRPr="0014035B">
        <w:rPr>
          <w:sz w:val="24"/>
          <w:szCs w:val="24"/>
          <w:lang w:eastAsia="ru-RU"/>
        </w:rPr>
        <w:t xml:space="preserve">В 2021 году  между Главным управлением МЧС России по Вологодской области (далее – Главное управление) </w:t>
      </w:r>
      <w:proofErr w:type="gramStart"/>
      <w:r w:rsidRPr="0014035B">
        <w:rPr>
          <w:sz w:val="24"/>
          <w:szCs w:val="24"/>
          <w:lang w:eastAsia="ru-RU"/>
        </w:rPr>
        <w:t>и ООО</w:t>
      </w:r>
      <w:proofErr w:type="gramEnd"/>
      <w:r w:rsidRPr="0014035B">
        <w:rPr>
          <w:sz w:val="24"/>
          <w:szCs w:val="24"/>
          <w:lang w:eastAsia="ru-RU"/>
        </w:rPr>
        <w:t xml:space="preserve"> «</w:t>
      </w:r>
      <w:proofErr w:type="spellStart"/>
      <w:r w:rsidRPr="0014035B">
        <w:rPr>
          <w:sz w:val="24"/>
          <w:szCs w:val="24"/>
          <w:lang w:eastAsia="ru-RU"/>
        </w:rPr>
        <w:t>Термоизолстрой</w:t>
      </w:r>
      <w:proofErr w:type="spellEnd"/>
      <w:r w:rsidRPr="0014035B">
        <w:rPr>
          <w:sz w:val="24"/>
          <w:szCs w:val="24"/>
          <w:lang w:eastAsia="ru-RU"/>
        </w:rPr>
        <w:t xml:space="preserve">» заключен государственный контракт от 22.03.2021 года № 2123177100262000000000000/03301000094210000030001 на выполнение строительно-монтажных работ по объекту: «Строительство отдельного поста с центром управления комплексной системой безопасности и административным </w:t>
      </w:r>
      <w:proofErr w:type="gramStart"/>
      <w:r w:rsidRPr="0014035B">
        <w:rPr>
          <w:sz w:val="24"/>
          <w:szCs w:val="24"/>
          <w:lang w:eastAsia="ru-RU"/>
        </w:rPr>
        <w:t>блоком</w:t>
      </w:r>
      <w:proofErr w:type="gramEnd"/>
      <w:r w:rsidRPr="0014035B">
        <w:rPr>
          <w:sz w:val="24"/>
          <w:szCs w:val="24"/>
          <w:lang w:eastAsia="ru-RU"/>
        </w:rPr>
        <w:t xml:space="preserve"> для размещения создаваемого специализированного пожарно-спасательного подразделения по защите от чрезвычайных ситуаций и крупных природных пожаров и Главного управления МЧС России по Вологодской области, г. Вологда».</w:t>
      </w:r>
    </w:p>
    <w:p w:rsidR="00561DF5" w:rsidRPr="0014035B" w:rsidRDefault="00561DF5" w:rsidP="00561DF5">
      <w:pPr>
        <w:ind w:firstLine="720"/>
        <w:jc w:val="both"/>
        <w:rPr>
          <w:sz w:val="24"/>
          <w:szCs w:val="24"/>
          <w:lang w:eastAsia="ru-RU"/>
        </w:rPr>
      </w:pPr>
      <w:r w:rsidRPr="0014035B">
        <w:rPr>
          <w:sz w:val="24"/>
          <w:szCs w:val="24"/>
          <w:lang w:eastAsia="ru-RU"/>
        </w:rPr>
        <w:t>ООО «</w:t>
      </w:r>
      <w:proofErr w:type="spellStart"/>
      <w:r w:rsidRPr="0014035B">
        <w:rPr>
          <w:sz w:val="24"/>
          <w:szCs w:val="24"/>
          <w:lang w:eastAsia="ru-RU"/>
        </w:rPr>
        <w:t>Термоизолстрой</w:t>
      </w:r>
      <w:proofErr w:type="spellEnd"/>
      <w:r w:rsidRPr="0014035B">
        <w:rPr>
          <w:sz w:val="24"/>
          <w:szCs w:val="24"/>
          <w:lang w:eastAsia="ru-RU"/>
        </w:rPr>
        <w:t xml:space="preserve">» приняло на себя обязательство по строительству объекта, однако, в нарушение условий </w:t>
      </w:r>
      <w:proofErr w:type="spellStart"/>
      <w:r w:rsidRPr="0014035B">
        <w:rPr>
          <w:sz w:val="24"/>
          <w:szCs w:val="24"/>
          <w:lang w:eastAsia="ru-RU"/>
        </w:rPr>
        <w:t>госконтракта</w:t>
      </w:r>
      <w:proofErr w:type="spellEnd"/>
      <w:r w:rsidRPr="0014035B">
        <w:rPr>
          <w:sz w:val="24"/>
          <w:szCs w:val="24"/>
          <w:lang w:eastAsia="ru-RU"/>
        </w:rPr>
        <w:t xml:space="preserve">, по состоянию на 31.12.2022 года остались не выполненными строительно-монтажные работы, запланированные в 2022 году, на общую сумму 28 885 777,28 рублей. Сумма неосвоенного аванса в 2022 году составила 257 062 263,51 рублей. </w:t>
      </w:r>
    </w:p>
    <w:p w:rsidR="00561DF5" w:rsidRPr="0014035B" w:rsidRDefault="00561DF5" w:rsidP="00561DF5">
      <w:pPr>
        <w:ind w:firstLine="720"/>
        <w:jc w:val="both"/>
        <w:rPr>
          <w:sz w:val="24"/>
          <w:szCs w:val="24"/>
          <w:lang w:eastAsia="ru-RU"/>
        </w:rPr>
      </w:pPr>
      <w:r w:rsidRPr="0014035B">
        <w:rPr>
          <w:sz w:val="24"/>
          <w:szCs w:val="24"/>
          <w:lang w:eastAsia="ru-RU"/>
        </w:rPr>
        <w:t>Данное обстоятельство привело к отставанию в 2022 году от графика производства работ по объекту на 167 дней.</w:t>
      </w:r>
    </w:p>
    <w:p w:rsidR="00561DF5" w:rsidRPr="0014035B" w:rsidRDefault="00561DF5" w:rsidP="00561DF5">
      <w:pPr>
        <w:ind w:firstLine="720"/>
        <w:jc w:val="both"/>
        <w:rPr>
          <w:sz w:val="24"/>
          <w:szCs w:val="24"/>
          <w:lang w:eastAsia="ru-RU"/>
        </w:rPr>
      </w:pPr>
      <w:r w:rsidRPr="0014035B">
        <w:rPr>
          <w:sz w:val="24"/>
          <w:szCs w:val="24"/>
          <w:lang w:eastAsia="ru-RU"/>
        </w:rPr>
        <w:t>Кроме этого, в связи с отсутствием строительной готовности и требуемой документац</w:t>
      </w:r>
      <w:proofErr w:type="gramStart"/>
      <w:r w:rsidRPr="0014035B">
        <w:rPr>
          <w:sz w:val="24"/>
          <w:szCs w:val="24"/>
          <w:lang w:eastAsia="ru-RU"/>
        </w:rPr>
        <w:t>ии у ООО</w:t>
      </w:r>
      <w:proofErr w:type="gramEnd"/>
      <w:r w:rsidRPr="0014035B">
        <w:rPr>
          <w:sz w:val="24"/>
          <w:szCs w:val="24"/>
          <w:lang w:eastAsia="ru-RU"/>
        </w:rPr>
        <w:t xml:space="preserve"> «</w:t>
      </w:r>
      <w:proofErr w:type="spellStart"/>
      <w:r w:rsidRPr="0014035B">
        <w:rPr>
          <w:sz w:val="24"/>
          <w:szCs w:val="24"/>
          <w:lang w:eastAsia="ru-RU"/>
        </w:rPr>
        <w:t>Термоизолстрой</w:t>
      </w:r>
      <w:proofErr w:type="spellEnd"/>
      <w:r w:rsidRPr="0014035B">
        <w:rPr>
          <w:sz w:val="24"/>
          <w:szCs w:val="24"/>
          <w:lang w:eastAsia="ru-RU"/>
        </w:rPr>
        <w:t>», внутриплощадочные наружные сети теплоснабжения и электроснабжения, водоснабжения, бытовой и ливневой канализации объекта в 2022 году остались не выполненными. Данное обстоятельство не позволило коммунальным организациям г. Вологды выполнить свои обязательства в 2022 году по договорам на технологическое присоединение объекта к наружным инженерным сетям, которые заключены с Главным управлением.</w:t>
      </w:r>
    </w:p>
    <w:p w:rsidR="0014035B" w:rsidRPr="0014035B" w:rsidRDefault="0014035B" w:rsidP="0014035B">
      <w:pPr>
        <w:ind w:firstLine="720"/>
        <w:jc w:val="both"/>
        <w:rPr>
          <w:sz w:val="24"/>
          <w:szCs w:val="24"/>
          <w:lang w:eastAsia="ru-RU"/>
        </w:rPr>
      </w:pPr>
      <w:r w:rsidRPr="0014035B">
        <w:rPr>
          <w:sz w:val="24"/>
          <w:szCs w:val="24"/>
          <w:lang w:eastAsia="ru-RU"/>
        </w:rPr>
        <w:lastRenderedPageBreak/>
        <w:t>Также ООО «</w:t>
      </w:r>
      <w:proofErr w:type="spellStart"/>
      <w:r w:rsidRPr="0014035B">
        <w:rPr>
          <w:sz w:val="24"/>
          <w:szCs w:val="24"/>
          <w:lang w:eastAsia="ru-RU"/>
        </w:rPr>
        <w:t>Бэст</w:t>
      </w:r>
      <w:proofErr w:type="spellEnd"/>
      <w:r w:rsidRPr="0014035B">
        <w:rPr>
          <w:sz w:val="24"/>
          <w:szCs w:val="24"/>
          <w:lang w:eastAsia="ru-RU"/>
        </w:rPr>
        <w:t xml:space="preserve">-Мебель» </w:t>
      </w:r>
      <w:r w:rsidR="00650D16" w:rsidRPr="0014035B">
        <w:rPr>
          <w:sz w:val="24"/>
          <w:szCs w:val="24"/>
          <w:lang w:eastAsia="ru-RU"/>
        </w:rPr>
        <w:t xml:space="preserve">не выполнили условия по заключенному государственному контракту </w:t>
      </w:r>
      <w:r w:rsidRPr="0014035B">
        <w:rPr>
          <w:sz w:val="24"/>
          <w:szCs w:val="24"/>
          <w:lang w:eastAsia="ru-RU"/>
        </w:rPr>
        <w:t>по поставке мебели для строящегося объекта.</w:t>
      </w:r>
    </w:p>
    <w:p w:rsidR="00F931DD" w:rsidRPr="00E01577" w:rsidRDefault="00F931DD" w:rsidP="00F931DD">
      <w:pPr>
        <w:suppressAutoHyphens w:val="0"/>
        <w:jc w:val="both"/>
        <w:rPr>
          <w:color w:val="FF0000"/>
          <w:sz w:val="24"/>
          <w:szCs w:val="24"/>
          <w:lang w:eastAsia="ru-RU"/>
        </w:rPr>
      </w:pPr>
    </w:p>
    <w:p w:rsidR="007C562D" w:rsidRPr="005F4A90" w:rsidRDefault="007C562D" w:rsidP="0019182F">
      <w:pPr>
        <w:ind w:firstLine="720"/>
        <w:rPr>
          <w:b/>
          <w:sz w:val="24"/>
          <w:szCs w:val="24"/>
        </w:rPr>
      </w:pPr>
      <w:r w:rsidRPr="005F4A90">
        <w:rPr>
          <w:b/>
          <w:sz w:val="24"/>
          <w:szCs w:val="24"/>
        </w:rPr>
        <w:t>Раздел 5  «Прочие вопросы деятельности субъекта бюджетной отчетности»</w:t>
      </w:r>
    </w:p>
    <w:p w:rsidR="00A86980" w:rsidRPr="005F4A90" w:rsidRDefault="00374CE7" w:rsidP="00B77F98">
      <w:pPr>
        <w:ind w:firstLine="720"/>
        <w:jc w:val="both"/>
        <w:rPr>
          <w:sz w:val="24"/>
          <w:szCs w:val="24"/>
        </w:rPr>
      </w:pPr>
      <w:bookmarkStart w:id="4" w:name="OLE_LINK66"/>
      <w:bookmarkStart w:id="5" w:name="OLE_LINK67"/>
      <w:r w:rsidRPr="005F4A90">
        <w:rPr>
          <w:sz w:val="24"/>
          <w:szCs w:val="24"/>
        </w:rPr>
        <w:t>В Главном управлении и подчиненных ему учреждениях б</w:t>
      </w:r>
      <w:r w:rsidR="00A86980" w:rsidRPr="005F4A90">
        <w:rPr>
          <w:sz w:val="24"/>
          <w:szCs w:val="24"/>
        </w:rPr>
        <w:t>юджетный учет осуществляется с использованием компьютерной программы</w:t>
      </w:r>
      <w:r w:rsidR="009E6EE4" w:rsidRPr="005F4A90">
        <w:rPr>
          <w:sz w:val="24"/>
          <w:szCs w:val="24"/>
        </w:rPr>
        <w:t>«1С</w:t>
      </w:r>
      <w:proofErr w:type="gramStart"/>
      <w:r w:rsidR="009E6EE4" w:rsidRPr="005F4A90">
        <w:rPr>
          <w:sz w:val="24"/>
          <w:szCs w:val="24"/>
        </w:rPr>
        <w:t>:Б</w:t>
      </w:r>
      <w:proofErr w:type="gramEnd"/>
      <w:r w:rsidR="009E6EE4" w:rsidRPr="005F4A90">
        <w:rPr>
          <w:sz w:val="24"/>
          <w:szCs w:val="24"/>
        </w:rPr>
        <w:t xml:space="preserve">ухгалтерия государственного учреждения, редакция 2.0) </w:t>
      </w:r>
      <w:r w:rsidR="00945ED5" w:rsidRPr="005F4A90">
        <w:rPr>
          <w:sz w:val="24"/>
          <w:szCs w:val="24"/>
        </w:rPr>
        <w:t xml:space="preserve">и </w:t>
      </w:r>
      <w:r w:rsidR="00A904B3" w:rsidRPr="005F4A90">
        <w:rPr>
          <w:sz w:val="24"/>
          <w:szCs w:val="24"/>
        </w:rPr>
        <w:t>«1С:Бухгалтерия Зарплата и кадры государственного учреждения редакция 3.1»</w:t>
      </w:r>
      <w:r w:rsidRPr="005F4A90">
        <w:rPr>
          <w:sz w:val="24"/>
          <w:szCs w:val="24"/>
        </w:rPr>
        <w:t xml:space="preserve">в соответствии с </w:t>
      </w:r>
      <w:r w:rsidR="00A86980" w:rsidRPr="005F4A90">
        <w:rPr>
          <w:sz w:val="24"/>
          <w:szCs w:val="24"/>
        </w:rPr>
        <w:t xml:space="preserve"> приказа</w:t>
      </w:r>
      <w:r w:rsidRPr="005F4A90">
        <w:rPr>
          <w:sz w:val="24"/>
          <w:szCs w:val="24"/>
        </w:rPr>
        <w:t>ми</w:t>
      </w:r>
      <w:r w:rsidR="00A86980" w:rsidRPr="005F4A90">
        <w:rPr>
          <w:sz w:val="24"/>
          <w:szCs w:val="24"/>
        </w:rPr>
        <w:t xml:space="preserve"> Министерства финансов Российской Федерации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roofErr w:type="gramStart"/>
      <w:r w:rsidR="00A86980" w:rsidRPr="005F4A90">
        <w:rPr>
          <w:sz w:val="24"/>
          <w:szCs w:val="24"/>
        </w:rPr>
        <w:t>зарегистрирован</w:t>
      </w:r>
      <w:proofErr w:type="gramEnd"/>
      <w:r w:rsidR="00A86980" w:rsidRPr="005F4A90">
        <w:rPr>
          <w:sz w:val="24"/>
          <w:szCs w:val="24"/>
        </w:rPr>
        <w:t xml:space="preserve"> в Министерстве юстиции Российской Федерации 3 февраля 2011 г., регистрационный № 19693).</w:t>
      </w:r>
    </w:p>
    <w:p w:rsidR="00A86980" w:rsidRPr="005F4A90" w:rsidRDefault="00A86980" w:rsidP="00B77F98">
      <w:pPr>
        <w:ind w:firstLine="720"/>
        <w:jc w:val="both"/>
        <w:rPr>
          <w:sz w:val="24"/>
          <w:szCs w:val="24"/>
        </w:rPr>
      </w:pPr>
      <w:r w:rsidRPr="005F4A90">
        <w:rPr>
          <w:sz w:val="24"/>
          <w:szCs w:val="24"/>
        </w:rPr>
        <w:t>В течение</w:t>
      </w:r>
      <w:r w:rsidR="009B01D2" w:rsidRPr="005F4A90">
        <w:rPr>
          <w:sz w:val="24"/>
          <w:szCs w:val="24"/>
        </w:rPr>
        <w:t>202</w:t>
      </w:r>
      <w:r w:rsidR="005F4A90" w:rsidRPr="005F4A90">
        <w:rPr>
          <w:sz w:val="24"/>
          <w:szCs w:val="24"/>
        </w:rPr>
        <w:t>2</w:t>
      </w:r>
      <w:r w:rsidR="009B01D2" w:rsidRPr="005F4A90">
        <w:rPr>
          <w:sz w:val="24"/>
          <w:szCs w:val="24"/>
        </w:rPr>
        <w:t xml:space="preserve"> года</w:t>
      </w:r>
      <w:r w:rsidRPr="005F4A90">
        <w:rPr>
          <w:sz w:val="24"/>
          <w:szCs w:val="24"/>
        </w:rPr>
        <w:t xml:space="preserve"> еженедельно проводилось обучение с бухгалтерскими работниками по вопросам, изложенным в приказах  Минфина РФ от  01.12.2010г. № 157н., от 06.12.2010г. №162н, от 16.12.2010г. №174</w:t>
      </w:r>
      <w:r w:rsidR="00945ED5" w:rsidRPr="005F4A90">
        <w:rPr>
          <w:sz w:val="24"/>
          <w:szCs w:val="24"/>
        </w:rPr>
        <w:t xml:space="preserve">,от 29.11.2017 № </w:t>
      </w:r>
      <w:bookmarkStart w:id="6" w:name="l443"/>
      <w:bookmarkEnd w:id="6"/>
      <w:r w:rsidR="00945ED5" w:rsidRPr="005F4A90">
        <w:rPr>
          <w:sz w:val="24"/>
          <w:szCs w:val="24"/>
        </w:rPr>
        <w:t>209н</w:t>
      </w:r>
      <w:r w:rsidRPr="005F4A90">
        <w:rPr>
          <w:sz w:val="24"/>
          <w:szCs w:val="24"/>
        </w:rPr>
        <w:t xml:space="preserve"> других нормативных документах. </w:t>
      </w:r>
    </w:p>
    <w:p w:rsidR="004834E1" w:rsidRPr="00A476D9" w:rsidRDefault="004834E1" w:rsidP="00B77F98">
      <w:pPr>
        <w:ind w:firstLine="720"/>
        <w:jc w:val="both"/>
        <w:rPr>
          <w:sz w:val="24"/>
          <w:szCs w:val="24"/>
        </w:rPr>
      </w:pPr>
    </w:p>
    <w:p w:rsidR="004834E1" w:rsidRPr="00DD6AF9" w:rsidRDefault="004834E1" w:rsidP="00B77F98">
      <w:pPr>
        <w:ind w:firstLine="720"/>
        <w:jc w:val="both"/>
        <w:rPr>
          <w:sz w:val="24"/>
          <w:szCs w:val="24"/>
        </w:rPr>
      </w:pPr>
      <w:r w:rsidRPr="00A476D9">
        <w:rPr>
          <w:sz w:val="24"/>
          <w:szCs w:val="24"/>
        </w:rPr>
        <w:t>В соответствии с Планом организации проведения внутреннего финансово аудита (проверок) в Главном управлении МЧС России по Вологодской области  на 202</w:t>
      </w:r>
      <w:r w:rsidR="00A476D9" w:rsidRPr="00A476D9">
        <w:rPr>
          <w:sz w:val="24"/>
          <w:szCs w:val="24"/>
        </w:rPr>
        <w:t>2</w:t>
      </w:r>
      <w:r w:rsidRPr="00A476D9">
        <w:rPr>
          <w:sz w:val="24"/>
          <w:szCs w:val="24"/>
        </w:rPr>
        <w:t xml:space="preserve"> год,  была проведена аудиторская проверка деятельности Главного управления  с 1</w:t>
      </w:r>
      <w:r w:rsidR="00A476D9" w:rsidRPr="00A476D9">
        <w:rPr>
          <w:sz w:val="24"/>
          <w:szCs w:val="24"/>
        </w:rPr>
        <w:t>2</w:t>
      </w:r>
      <w:r w:rsidRPr="00A476D9">
        <w:rPr>
          <w:sz w:val="24"/>
          <w:szCs w:val="24"/>
        </w:rPr>
        <w:t>.12.202</w:t>
      </w:r>
      <w:r w:rsidR="00A476D9" w:rsidRPr="00A476D9">
        <w:rPr>
          <w:sz w:val="24"/>
          <w:szCs w:val="24"/>
        </w:rPr>
        <w:t>2</w:t>
      </w:r>
      <w:r w:rsidRPr="00A476D9">
        <w:rPr>
          <w:sz w:val="24"/>
          <w:szCs w:val="24"/>
        </w:rPr>
        <w:t>г. по  30.12.202</w:t>
      </w:r>
      <w:r w:rsidR="00A476D9" w:rsidRPr="00A476D9">
        <w:rPr>
          <w:sz w:val="24"/>
          <w:szCs w:val="24"/>
        </w:rPr>
        <w:t>2</w:t>
      </w:r>
      <w:r w:rsidRPr="00A476D9">
        <w:rPr>
          <w:sz w:val="24"/>
          <w:szCs w:val="24"/>
        </w:rPr>
        <w:t xml:space="preserve">г. </w:t>
      </w:r>
      <w:r w:rsidR="00DD6AF9">
        <w:rPr>
          <w:sz w:val="24"/>
          <w:szCs w:val="24"/>
        </w:rPr>
        <w:t xml:space="preserve"> нецелевого расходования не выявлено,  неэффективного расхода не выявлено,  неправомерного расхода не выявлено. </w:t>
      </w:r>
      <w:r w:rsidRPr="00DD6AF9">
        <w:rPr>
          <w:sz w:val="24"/>
          <w:szCs w:val="24"/>
        </w:rPr>
        <w:t>Заключение  по результатам  аудиторской проверки приложено к форме 0503160.  (вложение).</w:t>
      </w:r>
    </w:p>
    <w:p w:rsidR="009B01D2" w:rsidRPr="00E01577" w:rsidRDefault="009B01D2" w:rsidP="00A904B3">
      <w:pPr>
        <w:ind w:firstLine="720"/>
        <w:jc w:val="both"/>
        <w:rPr>
          <w:color w:val="FF0000"/>
          <w:sz w:val="24"/>
          <w:szCs w:val="24"/>
        </w:rPr>
      </w:pPr>
    </w:p>
    <w:p w:rsidR="00BE7BDB" w:rsidRPr="00D429F4" w:rsidRDefault="00BE7BDB" w:rsidP="00BE7BDB">
      <w:pPr>
        <w:ind w:firstLine="720"/>
        <w:jc w:val="center"/>
        <w:rPr>
          <w:b/>
          <w:sz w:val="24"/>
          <w:szCs w:val="24"/>
          <w:u w:val="single"/>
        </w:rPr>
      </w:pPr>
      <w:r w:rsidRPr="00D429F4">
        <w:rPr>
          <w:b/>
          <w:sz w:val="24"/>
          <w:szCs w:val="24"/>
          <w:u w:val="single"/>
        </w:rPr>
        <w:t>Сведения о проведении инвентаризаций (Таблица № 6).</w:t>
      </w:r>
    </w:p>
    <w:p w:rsidR="00342959" w:rsidRPr="00E01577" w:rsidRDefault="00342959" w:rsidP="00BE7BDB">
      <w:pPr>
        <w:ind w:firstLine="720"/>
        <w:jc w:val="center"/>
        <w:rPr>
          <w:color w:val="FF0000"/>
          <w:sz w:val="24"/>
          <w:szCs w:val="24"/>
        </w:rPr>
      </w:pPr>
    </w:p>
    <w:p w:rsidR="00BE7BDB" w:rsidRPr="00F114FC" w:rsidRDefault="00342959" w:rsidP="00A904B3">
      <w:pPr>
        <w:ind w:firstLine="720"/>
        <w:jc w:val="both"/>
        <w:rPr>
          <w:sz w:val="24"/>
          <w:szCs w:val="24"/>
        </w:rPr>
      </w:pPr>
      <w:r w:rsidRPr="00D429F4">
        <w:rPr>
          <w:sz w:val="24"/>
          <w:szCs w:val="24"/>
        </w:rPr>
        <w:t>В Главном управлении проведена  годовая инвентаризация имущества и финансовых обязательств по состоянию на 01 октября  202</w:t>
      </w:r>
      <w:r w:rsidR="00D429F4" w:rsidRPr="00D429F4">
        <w:rPr>
          <w:sz w:val="24"/>
          <w:szCs w:val="24"/>
        </w:rPr>
        <w:t>2</w:t>
      </w:r>
      <w:r w:rsidRPr="00D429F4">
        <w:rPr>
          <w:sz w:val="24"/>
          <w:szCs w:val="24"/>
        </w:rPr>
        <w:t xml:space="preserve"> года</w:t>
      </w:r>
      <w:r w:rsidR="00214A4E" w:rsidRPr="00D429F4">
        <w:rPr>
          <w:sz w:val="24"/>
          <w:szCs w:val="24"/>
        </w:rPr>
        <w:t xml:space="preserve"> в соответствии  с приказом Главного управления  от </w:t>
      </w:r>
      <w:r w:rsidR="00D429F4" w:rsidRPr="00D429F4">
        <w:rPr>
          <w:sz w:val="24"/>
          <w:szCs w:val="24"/>
        </w:rPr>
        <w:t>05</w:t>
      </w:r>
      <w:r w:rsidR="00214A4E" w:rsidRPr="00D429F4">
        <w:rPr>
          <w:sz w:val="24"/>
          <w:szCs w:val="24"/>
        </w:rPr>
        <w:t>.10.202</w:t>
      </w:r>
      <w:r w:rsidR="00D429F4" w:rsidRPr="00D429F4">
        <w:rPr>
          <w:sz w:val="24"/>
          <w:szCs w:val="24"/>
        </w:rPr>
        <w:t>2</w:t>
      </w:r>
      <w:r w:rsidR="00214A4E" w:rsidRPr="00D429F4">
        <w:rPr>
          <w:sz w:val="24"/>
          <w:szCs w:val="24"/>
        </w:rPr>
        <w:t xml:space="preserve"> № </w:t>
      </w:r>
      <w:r w:rsidR="00D429F4" w:rsidRPr="00D429F4">
        <w:rPr>
          <w:sz w:val="24"/>
          <w:szCs w:val="24"/>
        </w:rPr>
        <w:t>612</w:t>
      </w:r>
      <w:r w:rsidR="00214A4E" w:rsidRPr="00D429F4">
        <w:rPr>
          <w:sz w:val="24"/>
          <w:szCs w:val="24"/>
        </w:rPr>
        <w:t xml:space="preserve"> «О </w:t>
      </w:r>
      <w:r w:rsidR="00BE7BDB" w:rsidRPr="00D429F4">
        <w:rPr>
          <w:sz w:val="24"/>
          <w:szCs w:val="24"/>
        </w:rPr>
        <w:t>проведении годовой инв</w:t>
      </w:r>
      <w:r w:rsidR="00214A4E" w:rsidRPr="00D429F4">
        <w:rPr>
          <w:sz w:val="24"/>
          <w:szCs w:val="24"/>
        </w:rPr>
        <w:t>ентаризации за 202</w:t>
      </w:r>
      <w:r w:rsidR="00D429F4" w:rsidRPr="00D429F4">
        <w:rPr>
          <w:sz w:val="24"/>
          <w:szCs w:val="24"/>
        </w:rPr>
        <w:t>2</w:t>
      </w:r>
      <w:r w:rsidR="00BE7BDB" w:rsidRPr="00D429F4">
        <w:rPr>
          <w:sz w:val="24"/>
          <w:szCs w:val="24"/>
        </w:rPr>
        <w:t xml:space="preserve"> год в Главном </w:t>
      </w:r>
      <w:proofErr w:type="spellStart"/>
      <w:r w:rsidR="00BE7BDB" w:rsidRPr="00D429F4">
        <w:rPr>
          <w:sz w:val="24"/>
          <w:szCs w:val="24"/>
        </w:rPr>
        <w:t>управлении»</w:t>
      </w:r>
      <w:proofErr w:type="gramStart"/>
      <w:r w:rsidR="00214A4E" w:rsidRPr="00D429F4">
        <w:rPr>
          <w:sz w:val="24"/>
          <w:szCs w:val="24"/>
        </w:rPr>
        <w:t>.</w:t>
      </w:r>
      <w:r w:rsidR="00BE7BDB" w:rsidRPr="00F114FC">
        <w:rPr>
          <w:sz w:val="24"/>
          <w:szCs w:val="24"/>
        </w:rPr>
        <w:t>П</w:t>
      </w:r>
      <w:proofErr w:type="gramEnd"/>
      <w:r w:rsidR="00BE7BDB" w:rsidRPr="00F114FC">
        <w:rPr>
          <w:sz w:val="24"/>
          <w:szCs w:val="24"/>
        </w:rPr>
        <w:t>о</w:t>
      </w:r>
      <w:proofErr w:type="spellEnd"/>
      <w:r w:rsidR="00BE7BDB" w:rsidRPr="00F114FC">
        <w:rPr>
          <w:sz w:val="24"/>
          <w:szCs w:val="24"/>
        </w:rPr>
        <w:t xml:space="preserve"> результатам  ревизий расхождений не выявлено.</w:t>
      </w:r>
      <w:r w:rsidR="00214A4E" w:rsidRPr="00F114FC">
        <w:rPr>
          <w:sz w:val="24"/>
          <w:szCs w:val="24"/>
        </w:rPr>
        <w:t xml:space="preserve"> Результаты инвентаризации утверждены приказом Главного управления от </w:t>
      </w:r>
      <w:r w:rsidR="00F114FC" w:rsidRPr="00F114FC">
        <w:rPr>
          <w:sz w:val="24"/>
          <w:szCs w:val="24"/>
        </w:rPr>
        <w:t>26.</w:t>
      </w:r>
      <w:r w:rsidR="00214A4E" w:rsidRPr="00F114FC">
        <w:rPr>
          <w:sz w:val="24"/>
          <w:szCs w:val="24"/>
        </w:rPr>
        <w:t>12.202</w:t>
      </w:r>
      <w:r w:rsidR="00F114FC" w:rsidRPr="00F114FC">
        <w:rPr>
          <w:sz w:val="24"/>
          <w:szCs w:val="24"/>
        </w:rPr>
        <w:t>2</w:t>
      </w:r>
      <w:r w:rsidR="00214A4E" w:rsidRPr="00F114FC">
        <w:rPr>
          <w:sz w:val="24"/>
          <w:szCs w:val="24"/>
        </w:rPr>
        <w:t xml:space="preserve"> № 7</w:t>
      </w:r>
      <w:r w:rsidR="00F114FC" w:rsidRPr="00F114FC">
        <w:rPr>
          <w:sz w:val="24"/>
          <w:szCs w:val="24"/>
        </w:rPr>
        <w:t>78</w:t>
      </w:r>
      <w:r w:rsidR="00214A4E" w:rsidRPr="00F114FC">
        <w:rPr>
          <w:sz w:val="24"/>
          <w:szCs w:val="24"/>
        </w:rPr>
        <w:t xml:space="preserve">  «Об утверждении результатов годовой инвентаризации за 202</w:t>
      </w:r>
      <w:r w:rsidR="00F114FC" w:rsidRPr="00F114FC">
        <w:rPr>
          <w:sz w:val="24"/>
          <w:szCs w:val="24"/>
        </w:rPr>
        <w:t>2</w:t>
      </w:r>
      <w:r w:rsidR="00214A4E" w:rsidRPr="00F114FC">
        <w:rPr>
          <w:sz w:val="24"/>
          <w:szCs w:val="24"/>
        </w:rPr>
        <w:t>год в Главном управлении».</w:t>
      </w:r>
    </w:p>
    <w:p w:rsidR="00BE7BDB" w:rsidRPr="009508DE" w:rsidRDefault="00BE7BDB" w:rsidP="00A904B3">
      <w:pPr>
        <w:ind w:firstLine="720"/>
        <w:jc w:val="both"/>
        <w:rPr>
          <w:sz w:val="24"/>
          <w:szCs w:val="24"/>
        </w:rPr>
      </w:pPr>
    </w:p>
    <w:p w:rsidR="000B544B" w:rsidRPr="009508DE" w:rsidRDefault="00A904B3" w:rsidP="000B544B">
      <w:pPr>
        <w:ind w:firstLine="720"/>
        <w:jc w:val="both"/>
        <w:rPr>
          <w:sz w:val="24"/>
          <w:szCs w:val="24"/>
        </w:rPr>
      </w:pPr>
      <w:r w:rsidRPr="009508DE">
        <w:rPr>
          <w:sz w:val="24"/>
          <w:szCs w:val="24"/>
        </w:rPr>
        <w:t>Остаток по счету 1 401 50 000 «Расходы будущих периодов» на 01.01.202</w:t>
      </w:r>
      <w:r w:rsidR="004F25C8" w:rsidRPr="009508DE">
        <w:rPr>
          <w:sz w:val="24"/>
          <w:szCs w:val="24"/>
        </w:rPr>
        <w:t>3</w:t>
      </w:r>
      <w:r w:rsidRPr="009508DE">
        <w:rPr>
          <w:sz w:val="24"/>
          <w:szCs w:val="24"/>
        </w:rPr>
        <w:t xml:space="preserve"> составил</w:t>
      </w:r>
      <w:proofErr w:type="gramStart"/>
      <w:r w:rsidR="004F25C8" w:rsidRPr="009508DE">
        <w:rPr>
          <w:sz w:val="24"/>
          <w:szCs w:val="24"/>
        </w:rPr>
        <w:t>1</w:t>
      </w:r>
      <w:proofErr w:type="gramEnd"/>
      <w:r w:rsidR="004F25C8" w:rsidRPr="009508DE">
        <w:rPr>
          <w:sz w:val="24"/>
          <w:szCs w:val="24"/>
        </w:rPr>
        <w:t> 712 859,86</w:t>
      </w:r>
      <w:r w:rsidRPr="009508DE">
        <w:rPr>
          <w:sz w:val="24"/>
          <w:szCs w:val="24"/>
        </w:rPr>
        <w:t>руб.</w:t>
      </w:r>
      <w:r w:rsidR="000B544B" w:rsidRPr="009508DE">
        <w:rPr>
          <w:sz w:val="24"/>
          <w:szCs w:val="24"/>
        </w:rPr>
        <w:t xml:space="preserve"> (взносы на капитальный ремонт</w:t>
      </w:r>
      <w:r w:rsidR="009508DE" w:rsidRPr="009508DE">
        <w:rPr>
          <w:sz w:val="24"/>
          <w:szCs w:val="24"/>
        </w:rPr>
        <w:t>, страховые полиса</w:t>
      </w:r>
      <w:r w:rsidR="000B544B" w:rsidRPr="009508DE">
        <w:rPr>
          <w:sz w:val="24"/>
          <w:szCs w:val="24"/>
        </w:rPr>
        <w:t>).</w:t>
      </w:r>
    </w:p>
    <w:p w:rsidR="00721F5C" w:rsidRPr="009508DE" w:rsidRDefault="00721F5C" w:rsidP="00A904B3">
      <w:pPr>
        <w:ind w:firstLine="720"/>
        <w:jc w:val="both"/>
        <w:rPr>
          <w:sz w:val="24"/>
          <w:szCs w:val="24"/>
        </w:rPr>
      </w:pPr>
    </w:p>
    <w:p w:rsidR="00BF274A" w:rsidRPr="00E01577" w:rsidRDefault="00BF274A" w:rsidP="00A904B3">
      <w:pPr>
        <w:ind w:firstLine="720"/>
        <w:jc w:val="both"/>
        <w:rPr>
          <w:color w:val="FF0000"/>
          <w:sz w:val="24"/>
          <w:szCs w:val="24"/>
        </w:rPr>
      </w:pPr>
    </w:p>
    <w:p w:rsidR="00BF274A" w:rsidRPr="002D2FEC" w:rsidRDefault="00BF274A" w:rsidP="00BF274A">
      <w:pPr>
        <w:ind w:firstLine="720"/>
        <w:jc w:val="center"/>
        <w:rPr>
          <w:b/>
          <w:sz w:val="24"/>
          <w:szCs w:val="24"/>
          <w:u w:val="single"/>
        </w:rPr>
      </w:pPr>
      <w:r w:rsidRPr="002D2FEC">
        <w:rPr>
          <w:b/>
          <w:sz w:val="24"/>
          <w:szCs w:val="24"/>
          <w:u w:val="single"/>
        </w:rPr>
        <w:t xml:space="preserve"> «Сведения о результатах реализации мероприятий, источником финансового обеспечения которых в текущем финансовом году являются бюджетные ассигнования резервного фонда Правительства РФ»</w:t>
      </w:r>
    </w:p>
    <w:p w:rsidR="00BF274A" w:rsidRPr="00E01577" w:rsidRDefault="00BF274A" w:rsidP="00BF274A">
      <w:pPr>
        <w:ind w:firstLine="720"/>
        <w:jc w:val="center"/>
        <w:rPr>
          <w:color w:val="FF0000"/>
          <w:sz w:val="24"/>
          <w:szCs w:val="24"/>
        </w:rPr>
      </w:pPr>
    </w:p>
    <w:p w:rsidR="002D2FEC" w:rsidRPr="00545C10" w:rsidRDefault="002D2FEC" w:rsidP="000A7085">
      <w:pPr>
        <w:ind w:firstLine="720"/>
        <w:jc w:val="both"/>
        <w:rPr>
          <w:sz w:val="24"/>
          <w:szCs w:val="24"/>
        </w:rPr>
      </w:pPr>
      <w:r w:rsidRPr="00545C10">
        <w:rPr>
          <w:sz w:val="24"/>
          <w:szCs w:val="24"/>
        </w:rPr>
        <w:t>В 202</w:t>
      </w:r>
      <w:r w:rsidR="00545C10" w:rsidRPr="00545C10">
        <w:rPr>
          <w:sz w:val="24"/>
          <w:szCs w:val="24"/>
        </w:rPr>
        <w:t>3</w:t>
      </w:r>
      <w:r w:rsidR="00BF274A" w:rsidRPr="00545C10">
        <w:rPr>
          <w:sz w:val="24"/>
          <w:szCs w:val="24"/>
        </w:rPr>
        <w:t xml:space="preserve"> году  из резервного фонда Правительства РФ </w:t>
      </w:r>
      <w:r w:rsidR="000A7085" w:rsidRPr="00545C10">
        <w:rPr>
          <w:sz w:val="24"/>
          <w:szCs w:val="24"/>
        </w:rPr>
        <w:t xml:space="preserve"> в соответствии с распоряжени</w:t>
      </w:r>
      <w:r w:rsidR="00545C10" w:rsidRPr="00545C10">
        <w:rPr>
          <w:sz w:val="24"/>
          <w:szCs w:val="24"/>
        </w:rPr>
        <w:t>ями</w:t>
      </w:r>
      <w:r w:rsidR="000A7085" w:rsidRPr="00545C10">
        <w:rPr>
          <w:sz w:val="24"/>
          <w:szCs w:val="24"/>
        </w:rPr>
        <w:t xml:space="preserve"> Правительства  </w:t>
      </w:r>
      <w:proofErr w:type="spellStart"/>
      <w:r w:rsidR="000A7085" w:rsidRPr="00545C10">
        <w:rPr>
          <w:sz w:val="24"/>
          <w:szCs w:val="24"/>
        </w:rPr>
        <w:t>РФ</w:t>
      </w:r>
      <w:r w:rsidRPr="00545C10">
        <w:rPr>
          <w:sz w:val="24"/>
          <w:szCs w:val="24"/>
        </w:rPr>
        <w:t>Главному</w:t>
      </w:r>
      <w:proofErr w:type="spellEnd"/>
      <w:r w:rsidRPr="00545C10">
        <w:rPr>
          <w:sz w:val="24"/>
          <w:szCs w:val="24"/>
        </w:rPr>
        <w:t xml:space="preserve"> управлению доведены ЛБО в том числе:</w:t>
      </w:r>
    </w:p>
    <w:p w:rsidR="00BF274A" w:rsidRPr="00545C10" w:rsidRDefault="002D2FEC" w:rsidP="000A7085">
      <w:pPr>
        <w:ind w:firstLine="720"/>
        <w:jc w:val="both"/>
        <w:rPr>
          <w:sz w:val="24"/>
          <w:szCs w:val="24"/>
        </w:rPr>
      </w:pPr>
      <w:r w:rsidRPr="00545C10">
        <w:rPr>
          <w:sz w:val="24"/>
          <w:szCs w:val="24"/>
        </w:rPr>
        <w:t>- о</w:t>
      </w:r>
      <w:r w:rsidR="000A7085" w:rsidRPr="00545C10">
        <w:rPr>
          <w:sz w:val="24"/>
          <w:szCs w:val="24"/>
        </w:rPr>
        <w:t>т</w:t>
      </w:r>
      <w:r w:rsidRPr="00545C10">
        <w:rPr>
          <w:sz w:val="24"/>
          <w:szCs w:val="24"/>
        </w:rPr>
        <w:t xml:space="preserve"> 26.10.2022 № 3166-р</w:t>
      </w:r>
      <w:proofErr w:type="gramStart"/>
      <w:r w:rsidR="00545C10">
        <w:rPr>
          <w:sz w:val="24"/>
          <w:szCs w:val="24"/>
        </w:rPr>
        <w:t>,</w:t>
      </w:r>
      <w:r w:rsidR="000A7085" w:rsidRPr="00545C10">
        <w:rPr>
          <w:sz w:val="24"/>
          <w:szCs w:val="24"/>
        </w:rPr>
        <w:t>с</w:t>
      </w:r>
      <w:proofErr w:type="gramEnd"/>
      <w:r w:rsidR="000A7085" w:rsidRPr="00545C10">
        <w:rPr>
          <w:sz w:val="24"/>
          <w:szCs w:val="24"/>
        </w:rPr>
        <w:t>огласно р</w:t>
      </w:r>
      <w:r w:rsidR="00545C10" w:rsidRPr="00545C10">
        <w:rPr>
          <w:sz w:val="24"/>
          <w:szCs w:val="24"/>
        </w:rPr>
        <w:t>асходного расписания 177/78453/094 от 14</w:t>
      </w:r>
      <w:r w:rsidR="000A7085" w:rsidRPr="00545C10">
        <w:rPr>
          <w:sz w:val="24"/>
          <w:szCs w:val="24"/>
        </w:rPr>
        <w:t>.1</w:t>
      </w:r>
      <w:r w:rsidR="00545C10" w:rsidRPr="00545C10">
        <w:rPr>
          <w:sz w:val="24"/>
          <w:szCs w:val="24"/>
        </w:rPr>
        <w:t>1</w:t>
      </w:r>
      <w:r w:rsidR="000A7085" w:rsidRPr="00545C10">
        <w:rPr>
          <w:sz w:val="24"/>
          <w:szCs w:val="24"/>
        </w:rPr>
        <w:t>.202</w:t>
      </w:r>
      <w:r w:rsidR="00545C10" w:rsidRPr="00545C10">
        <w:rPr>
          <w:sz w:val="24"/>
          <w:szCs w:val="24"/>
        </w:rPr>
        <w:t>2</w:t>
      </w:r>
      <w:r w:rsidR="000A7085" w:rsidRPr="00545C10">
        <w:rPr>
          <w:sz w:val="24"/>
          <w:szCs w:val="24"/>
        </w:rPr>
        <w:t xml:space="preserve">  в сумме  </w:t>
      </w:r>
      <w:r w:rsidRPr="00545C10">
        <w:rPr>
          <w:sz w:val="24"/>
          <w:szCs w:val="24"/>
        </w:rPr>
        <w:t>16 773 100,00</w:t>
      </w:r>
      <w:r w:rsidR="000A7085" w:rsidRPr="00545C10">
        <w:rPr>
          <w:sz w:val="24"/>
          <w:szCs w:val="24"/>
        </w:rPr>
        <w:t xml:space="preserve"> руб. </w:t>
      </w:r>
      <w:r w:rsidR="00793C41" w:rsidRPr="00545C10">
        <w:rPr>
          <w:sz w:val="24"/>
          <w:szCs w:val="24"/>
        </w:rPr>
        <w:t xml:space="preserve">кассовое </w:t>
      </w:r>
      <w:r w:rsidR="000A7085" w:rsidRPr="00545C10">
        <w:rPr>
          <w:sz w:val="24"/>
          <w:szCs w:val="24"/>
        </w:rPr>
        <w:t>исполнение на 01.01.202</w:t>
      </w:r>
      <w:r w:rsidR="00545C10" w:rsidRPr="00545C10">
        <w:rPr>
          <w:sz w:val="24"/>
          <w:szCs w:val="24"/>
        </w:rPr>
        <w:t>3</w:t>
      </w:r>
      <w:r w:rsidR="000A7085" w:rsidRPr="00545C10">
        <w:rPr>
          <w:sz w:val="24"/>
          <w:szCs w:val="24"/>
        </w:rPr>
        <w:t xml:space="preserve"> составило 100% (оплата коммунальных усл</w:t>
      </w:r>
      <w:r w:rsidRPr="00545C10">
        <w:rPr>
          <w:sz w:val="24"/>
          <w:szCs w:val="24"/>
        </w:rPr>
        <w:t>уг)</w:t>
      </w:r>
      <w:r w:rsidR="00545C10">
        <w:rPr>
          <w:sz w:val="24"/>
          <w:szCs w:val="24"/>
        </w:rPr>
        <w:t>;</w:t>
      </w:r>
    </w:p>
    <w:p w:rsidR="002D2FEC" w:rsidRPr="00545C10" w:rsidRDefault="002D2FEC" w:rsidP="000A7085">
      <w:pPr>
        <w:ind w:firstLine="720"/>
        <w:jc w:val="both"/>
        <w:rPr>
          <w:sz w:val="24"/>
          <w:szCs w:val="24"/>
        </w:rPr>
      </w:pPr>
      <w:r w:rsidRPr="00545C10">
        <w:rPr>
          <w:sz w:val="24"/>
          <w:szCs w:val="24"/>
        </w:rPr>
        <w:t>- от 26.10.2022 № 3166-р</w:t>
      </w:r>
      <w:proofErr w:type="gramStart"/>
      <w:r w:rsidR="00545C10">
        <w:rPr>
          <w:sz w:val="24"/>
          <w:szCs w:val="24"/>
        </w:rPr>
        <w:t>,</w:t>
      </w:r>
      <w:r w:rsidR="00545C10" w:rsidRPr="00545C10">
        <w:rPr>
          <w:sz w:val="24"/>
          <w:szCs w:val="24"/>
        </w:rPr>
        <w:t>с</w:t>
      </w:r>
      <w:proofErr w:type="gramEnd"/>
      <w:r w:rsidR="00545C10" w:rsidRPr="00545C10">
        <w:rPr>
          <w:sz w:val="24"/>
          <w:szCs w:val="24"/>
        </w:rPr>
        <w:t xml:space="preserve">огласно расходного расписания 177/78453/093 от 14.11.2022 </w:t>
      </w:r>
      <w:r w:rsidRPr="00545C10">
        <w:rPr>
          <w:sz w:val="24"/>
          <w:szCs w:val="24"/>
        </w:rPr>
        <w:t>в сумме 2 500 000,00 руб</w:t>
      </w:r>
      <w:r w:rsidR="00545C10" w:rsidRPr="00545C10">
        <w:rPr>
          <w:sz w:val="24"/>
          <w:szCs w:val="24"/>
        </w:rPr>
        <w:t>.,</w:t>
      </w:r>
      <w:r w:rsidR="00545C10">
        <w:rPr>
          <w:sz w:val="24"/>
          <w:szCs w:val="24"/>
        </w:rPr>
        <w:t xml:space="preserve"> к</w:t>
      </w:r>
      <w:r w:rsidR="00545C10" w:rsidRPr="00545C10">
        <w:rPr>
          <w:sz w:val="24"/>
          <w:szCs w:val="24"/>
        </w:rPr>
        <w:t xml:space="preserve">ассовое исполнение на 01.01.2023 составило 100% (оплата </w:t>
      </w:r>
      <w:r w:rsidR="00545C10">
        <w:rPr>
          <w:sz w:val="24"/>
          <w:szCs w:val="24"/>
        </w:rPr>
        <w:t>командировочных расходов</w:t>
      </w:r>
      <w:r w:rsidR="00545C10" w:rsidRPr="00545C10">
        <w:rPr>
          <w:sz w:val="24"/>
          <w:szCs w:val="24"/>
        </w:rPr>
        <w:t>);</w:t>
      </w:r>
    </w:p>
    <w:p w:rsidR="00545C10" w:rsidRPr="00545C10" w:rsidRDefault="002D2FEC" w:rsidP="00545C10">
      <w:pPr>
        <w:ind w:firstLine="720"/>
        <w:jc w:val="both"/>
        <w:rPr>
          <w:sz w:val="24"/>
          <w:szCs w:val="24"/>
        </w:rPr>
      </w:pPr>
      <w:r w:rsidRPr="00545C10">
        <w:rPr>
          <w:sz w:val="24"/>
          <w:szCs w:val="24"/>
        </w:rPr>
        <w:t xml:space="preserve">- от 05.11.22 № </w:t>
      </w:r>
      <w:r w:rsidR="00545C10" w:rsidRPr="00545C10">
        <w:rPr>
          <w:sz w:val="24"/>
          <w:szCs w:val="24"/>
        </w:rPr>
        <w:t>3334</w:t>
      </w:r>
      <w:r w:rsidRPr="00545C10">
        <w:rPr>
          <w:sz w:val="24"/>
          <w:szCs w:val="24"/>
        </w:rPr>
        <w:t>-р</w:t>
      </w:r>
      <w:r w:rsidR="00545C10" w:rsidRPr="00545C10">
        <w:rPr>
          <w:sz w:val="24"/>
          <w:szCs w:val="24"/>
        </w:rPr>
        <w:t xml:space="preserve"> (ДСП)</w:t>
      </w:r>
      <w:r w:rsidR="00545C10">
        <w:rPr>
          <w:sz w:val="24"/>
          <w:szCs w:val="24"/>
        </w:rPr>
        <w:t xml:space="preserve">, </w:t>
      </w:r>
      <w:r w:rsidR="00545C10" w:rsidRPr="00545C10">
        <w:rPr>
          <w:sz w:val="24"/>
          <w:szCs w:val="24"/>
        </w:rPr>
        <w:t xml:space="preserve">согласно расходного расписания 177/78453/095 от 14.11.2022 </w:t>
      </w:r>
      <w:r w:rsidRPr="00545C10">
        <w:rPr>
          <w:sz w:val="24"/>
          <w:szCs w:val="24"/>
        </w:rPr>
        <w:t xml:space="preserve">в сумме 259 840,00 </w:t>
      </w:r>
      <w:proofErr w:type="spellStart"/>
      <w:r w:rsidRPr="00545C10">
        <w:rPr>
          <w:sz w:val="24"/>
          <w:szCs w:val="24"/>
        </w:rPr>
        <w:t>руб</w:t>
      </w:r>
      <w:r w:rsidR="00545C10">
        <w:rPr>
          <w:sz w:val="24"/>
          <w:szCs w:val="24"/>
        </w:rPr>
        <w:t>.</w:t>
      </w:r>
      <w:proofErr w:type="gramStart"/>
      <w:r w:rsidRPr="00545C10">
        <w:rPr>
          <w:sz w:val="24"/>
          <w:szCs w:val="24"/>
        </w:rPr>
        <w:t>,</w:t>
      </w:r>
      <w:r w:rsidR="00545C10" w:rsidRPr="00545C10">
        <w:rPr>
          <w:sz w:val="24"/>
          <w:szCs w:val="24"/>
        </w:rPr>
        <w:t>к</w:t>
      </w:r>
      <w:proofErr w:type="gramEnd"/>
      <w:r w:rsidR="00545C10" w:rsidRPr="00545C10">
        <w:rPr>
          <w:sz w:val="24"/>
          <w:szCs w:val="24"/>
        </w:rPr>
        <w:t>ассовое</w:t>
      </w:r>
      <w:proofErr w:type="spellEnd"/>
      <w:r w:rsidR="00545C10" w:rsidRPr="00545C10">
        <w:rPr>
          <w:sz w:val="24"/>
          <w:szCs w:val="24"/>
        </w:rPr>
        <w:t xml:space="preserve"> исполнение на 01.01.2023 составило 100% (оплата командировочных расходов);</w:t>
      </w:r>
    </w:p>
    <w:p w:rsidR="00545C10" w:rsidRDefault="002D2FEC" w:rsidP="00545C10">
      <w:pPr>
        <w:ind w:firstLine="720"/>
        <w:jc w:val="both"/>
        <w:rPr>
          <w:sz w:val="24"/>
          <w:szCs w:val="24"/>
        </w:rPr>
      </w:pPr>
      <w:r w:rsidRPr="002D2FEC">
        <w:rPr>
          <w:sz w:val="24"/>
          <w:szCs w:val="24"/>
        </w:rPr>
        <w:t>- от 23.12.2022 № 4157-р</w:t>
      </w:r>
      <w:proofErr w:type="gramStart"/>
      <w:r w:rsidR="00545C10">
        <w:rPr>
          <w:sz w:val="24"/>
          <w:szCs w:val="24"/>
        </w:rPr>
        <w:t>,</w:t>
      </w:r>
      <w:r w:rsidR="00545C10" w:rsidRPr="002D2FEC">
        <w:rPr>
          <w:sz w:val="24"/>
          <w:szCs w:val="24"/>
        </w:rPr>
        <w:t>с</w:t>
      </w:r>
      <w:proofErr w:type="gramEnd"/>
      <w:r w:rsidR="00545C10" w:rsidRPr="002D2FEC">
        <w:rPr>
          <w:sz w:val="24"/>
          <w:szCs w:val="24"/>
        </w:rPr>
        <w:t xml:space="preserve">огласно расходного расписания 177/78453/117 от 28.12.2022  </w:t>
      </w:r>
      <w:r w:rsidRPr="002D2FEC">
        <w:rPr>
          <w:sz w:val="24"/>
          <w:szCs w:val="24"/>
        </w:rPr>
        <w:t xml:space="preserve">в сумме 657 200,00 руб. </w:t>
      </w:r>
      <w:r w:rsidR="00545C10" w:rsidRPr="00545C10">
        <w:rPr>
          <w:sz w:val="24"/>
          <w:szCs w:val="24"/>
        </w:rPr>
        <w:t xml:space="preserve">кассовое исполнение на 01.01.2023 составило 100% (оплата </w:t>
      </w:r>
      <w:r w:rsidR="00545C10">
        <w:rPr>
          <w:sz w:val="24"/>
          <w:szCs w:val="24"/>
        </w:rPr>
        <w:t>ГСМ).</w:t>
      </w:r>
    </w:p>
    <w:p w:rsidR="006F0F2D" w:rsidRPr="00E01577" w:rsidRDefault="006F0F2D" w:rsidP="00BF274A">
      <w:pPr>
        <w:ind w:firstLine="720"/>
        <w:jc w:val="center"/>
        <w:rPr>
          <w:color w:val="FF0000"/>
          <w:sz w:val="24"/>
          <w:szCs w:val="24"/>
        </w:rPr>
      </w:pPr>
    </w:p>
    <w:p w:rsidR="00714F9D" w:rsidRPr="00A92CA9" w:rsidRDefault="00FF542E" w:rsidP="003C4A19">
      <w:pPr>
        <w:ind w:firstLine="720"/>
        <w:jc w:val="center"/>
        <w:rPr>
          <w:b/>
          <w:sz w:val="24"/>
          <w:szCs w:val="24"/>
          <w:u w:val="single"/>
        </w:rPr>
      </w:pPr>
      <w:r w:rsidRPr="00A92CA9">
        <w:rPr>
          <w:b/>
          <w:sz w:val="24"/>
          <w:szCs w:val="24"/>
          <w:u w:val="single"/>
        </w:rPr>
        <w:t>Сведения об особенностях вед</w:t>
      </w:r>
      <w:r w:rsidR="00A4609A" w:rsidRPr="00A92CA9">
        <w:rPr>
          <w:b/>
          <w:sz w:val="24"/>
          <w:szCs w:val="24"/>
          <w:u w:val="single"/>
        </w:rPr>
        <w:t>ения бюджетного учета (Таблица №</w:t>
      </w:r>
      <w:r w:rsidR="003C4A19" w:rsidRPr="00A92CA9">
        <w:rPr>
          <w:b/>
          <w:sz w:val="24"/>
          <w:szCs w:val="24"/>
          <w:u w:val="single"/>
        </w:rPr>
        <w:t>4)</w:t>
      </w:r>
    </w:p>
    <w:p w:rsidR="003C4A19" w:rsidRPr="00A92CA9" w:rsidRDefault="003C4A19" w:rsidP="00B77F98">
      <w:pPr>
        <w:ind w:firstLine="720"/>
        <w:jc w:val="both"/>
        <w:rPr>
          <w:sz w:val="24"/>
          <w:szCs w:val="24"/>
        </w:rPr>
      </w:pPr>
    </w:p>
    <w:tbl>
      <w:tblPr>
        <w:tblStyle w:val="af9"/>
        <w:tblW w:w="0" w:type="auto"/>
        <w:tblLook w:val="04A0" w:firstRow="1" w:lastRow="0" w:firstColumn="1" w:lastColumn="0" w:noHBand="0" w:noVBand="1"/>
      </w:tblPr>
      <w:tblGrid>
        <w:gridCol w:w="2943"/>
        <w:gridCol w:w="1701"/>
        <w:gridCol w:w="1418"/>
        <w:gridCol w:w="4219"/>
      </w:tblGrid>
      <w:tr w:rsidR="00E01577" w:rsidRPr="00A92CA9" w:rsidTr="00905CB5">
        <w:tc>
          <w:tcPr>
            <w:tcW w:w="2943" w:type="dxa"/>
          </w:tcPr>
          <w:p w:rsidR="003C4A19" w:rsidRPr="00A92CA9" w:rsidRDefault="003C4A19" w:rsidP="003C4A19">
            <w:pPr>
              <w:jc w:val="center"/>
              <w:rPr>
                <w:sz w:val="18"/>
                <w:szCs w:val="18"/>
              </w:rPr>
            </w:pPr>
            <w:r w:rsidRPr="00A92CA9">
              <w:rPr>
                <w:sz w:val="18"/>
                <w:szCs w:val="18"/>
              </w:rPr>
              <w:t>Наименование  объекта  учета</w:t>
            </w:r>
          </w:p>
        </w:tc>
        <w:tc>
          <w:tcPr>
            <w:tcW w:w="1701" w:type="dxa"/>
          </w:tcPr>
          <w:p w:rsidR="003C4A19" w:rsidRPr="00A92CA9" w:rsidRDefault="003C4A19" w:rsidP="003C4A19">
            <w:pPr>
              <w:jc w:val="center"/>
              <w:rPr>
                <w:sz w:val="18"/>
                <w:szCs w:val="18"/>
              </w:rPr>
            </w:pPr>
            <w:r w:rsidRPr="00A92CA9">
              <w:rPr>
                <w:sz w:val="18"/>
                <w:szCs w:val="18"/>
              </w:rPr>
              <w:t>Код счета бухгалтерского учета</w:t>
            </w:r>
          </w:p>
        </w:tc>
        <w:tc>
          <w:tcPr>
            <w:tcW w:w="1418" w:type="dxa"/>
          </w:tcPr>
          <w:p w:rsidR="003C4A19" w:rsidRPr="00A92CA9" w:rsidRDefault="003C4A19" w:rsidP="003C4A19">
            <w:pPr>
              <w:jc w:val="center"/>
              <w:rPr>
                <w:sz w:val="18"/>
                <w:szCs w:val="18"/>
              </w:rPr>
            </w:pPr>
            <w:r w:rsidRPr="00A92CA9">
              <w:rPr>
                <w:sz w:val="18"/>
                <w:szCs w:val="18"/>
              </w:rPr>
              <w:t>Способ ведения бухгалтерского учета</w:t>
            </w:r>
          </w:p>
        </w:tc>
        <w:tc>
          <w:tcPr>
            <w:tcW w:w="4219" w:type="dxa"/>
          </w:tcPr>
          <w:p w:rsidR="003C4A19" w:rsidRPr="00A92CA9" w:rsidRDefault="003C4A19" w:rsidP="003C4A19">
            <w:pPr>
              <w:jc w:val="center"/>
              <w:rPr>
                <w:sz w:val="18"/>
                <w:szCs w:val="18"/>
              </w:rPr>
            </w:pPr>
            <w:r w:rsidRPr="00A92CA9">
              <w:rPr>
                <w:sz w:val="18"/>
                <w:szCs w:val="18"/>
              </w:rPr>
              <w:t>Характеристика</w:t>
            </w:r>
          </w:p>
        </w:tc>
      </w:tr>
      <w:tr w:rsidR="00E01577" w:rsidRPr="00A92CA9" w:rsidTr="00905CB5">
        <w:tc>
          <w:tcPr>
            <w:tcW w:w="2943" w:type="dxa"/>
          </w:tcPr>
          <w:p w:rsidR="003C4A19" w:rsidRPr="00A92CA9" w:rsidRDefault="003C4A19" w:rsidP="003C4A19">
            <w:pPr>
              <w:jc w:val="center"/>
              <w:rPr>
                <w:sz w:val="16"/>
                <w:szCs w:val="16"/>
              </w:rPr>
            </w:pPr>
            <w:r w:rsidRPr="00A92CA9">
              <w:rPr>
                <w:sz w:val="16"/>
                <w:szCs w:val="16"/>
              </w:rPr>
              <w:t>1</w:t>
            </w:r>
          </w:p>
        </w:tc>
        <w:tc>
          <w:tcPr>
            <w:tcW w:w="1701" w:type="dxa"/>
          </w:tcPr>
          <w:p w:rsidR="003C4A19" w:rsidRPr="00A92CA9" w:rsidRDefault="003C4A19" w:rsidP="003C4A19">
            <w:pPr>
              <w:jc w:val="center"/>
              <w:rPr>
                <w:sz w:val="16"/>
                <w:szCs w:val="16"/>
              </w:rPr>
            </w:pPr>
            <w:r w:rsidRPr="00A92CA9">
              <w:rPr>
                <w:sz w:val="16"/>
                <w:szCs w:val="16"/>
              </w:rPr>
              <w:t>2</w:t>
            </w:r>
          </w:p>
        </w:tc>
        <w:tc>
          <w:tcPr>
            <w:tcW w:w="1418" w:type="dxa"/>
          </w:tcPr>
          <w:p w:rsidR="003C4A19" w:rsidRPr="00A92CA9" w:rsidRDefault="003C4A19" w:rsidP="003C4A19">
            <w:pPr>
              <w:jc w:val="center"/>
              <w:rPr>
                <w:sz w:val="16"/>
                <w:szCs w:val="16"/>
              </w:rPr>
            </w:pPr>
            <w:r w:rsidRPr="00A92CA9">
              <w:rPr>
                <w:sz w:val="16"/>
                <w:szCs w:val="16"/>
              </w:rPr>
              <w:t>3</w:t>
            </w:r>
          </w:p>
        </w:tc>
        <w:tc>
          <w:tcPr>
            <w:tcW w:w="4219" w:type="dxa"/>
          </w:tcPr>
          <w:p w:rsidR="003C4A19" w:rsidRPr="00A92CA9" w:rsidRDefault="003C4A19" w:rsidP="003C4A19">
            <w:pPr>
              <w:jc w:val="center"/>
              <w:rPr>
                <w:sz w:val="16"/>
                <w:szCs w:val="16"/>
              </w:rPr>
            </w:pPr>
            <w:r w:rsidRPr="00A92CA9">
              <w:rPr>
                <w:sz w:val="16"/>
                <w:szCs w:val="16"/>
              </w:rPr>
              <w:t>4</w:t>
            </w:r>
          </w:p>
        </w:tc>
      </w:tr>
      <w:tr w:rsidR="00E01577" w:rsidRPr="00A92CA9" w:rsidTr="00905CB5">
        <w:tc>
          <w:tcPr>
            <w:tcW w:w="2943" w:type="dxa"/>
          </w:tcPr>
          <w:p w:rsidR="00905CB5" w:rsidRPr="00A92CA9" w:rsidRDefault="00905CB5" w:rsidP="002A2150">
            <w:pPr>
              <w:jc w:val="center"/>
              <w:rPr>
                <w:sz w:val="16"/>
                <w:szCs w:val="16"/>
              </w:rPr>
            </w:pPr>
            <w:r w:rsidRPr="00A92CA9">
              <w:rPr>
                <w:sz w:val="16"/>
                <w:szCs w:val="16"/>
              </w:rPr>
              <w:t>Основные средства</w:t>
            </w:r>
          </w:p>
        </w:tc>
        <w:tc>
          <w:tcPr>
            <w:tcW w:w="1701" w:type="dxa"/>
          </w:tcPr>
          <w:p w:rsidR="00905CB5" w:rsidRPr="00A92CA9" w:rsidRDefault="002A2150" w:rsidP="002A2150">
            <w:pPr>
              <w:jc w:val="center"/>
              <w:rPr>
                <w:sz w:val="16"/>
                <w:szCs w:val="16"/>
              </w:rPr>
            </w:pPr>
            <w:r w:rsidRPr="00A92CA9">
              <w:rPr>
                <w:sz w:val="16"/>
                <w:szCs w:val="16"/>
              </w:rPr>
              <w:t>101</w:t>
            </w:r>
          </w:p>
        </w:tc>
        <w:tc>
          <w:tcPr>
            <w:tcW w:w="1418" w:type="dxa"/>
          </w:tcPr>
          <w:p w:rsidR="00905CB5" w:rsidRPr="00A92CA9" w:rsidRDefault="00905CB5" w:rsidP="002A2150">
            <w:pPr>
              <w:jc w:val="center"/>
              <w:rPr>
                <w:sz w:val="16"/>
                <w:szCs w:val="16"/>
              </w:rPr>
            </w:pPr>
            <w:r w:rsidRPr="00A92CA9">
              <w:rPr>
                <w:sz w:val="16"/>
                <w:szCs w:val="16"/>
              </w:rPr>
              <w:t>учет</w:t>
            </w:r>
          </w:p>
        </w:tc>
        <w:tc>
          <w:tcPr>
            <w:tcW w:w="4219" w:type="dxa"/>
          </w:tcPr>
          <w:p w:rsidR="00905CB5" w:rsidRPr="00A92CA9" w:rsidRDefault="00905CB5" w:rsidP="002A2150">
            <w:pPr>
              <w:jc w:val="center"/>
              <w:rPr>
                <w:sz w:val="16"/>
                <w:szCs w:val="16"/>
              </w:rPr>
            </w:pPr>
            <w:r w:rsidRPr="00A92CA9">
              <w:rPr>
                <w:sz w:val="16"/>
                <w:szCs w:val="16"/>
              </w:rPr>
              <w:t>Основные средства принимаются к бухгалтерскому учету по первоначальной стоимости, порядок определения которой зависит от способа поступления имущества в Главное управление</w:t>
            </w:r>
          </w:p>
        </w:tc>
      </w:tr>
      <w:tr w:rsidR="00E01577" w:rsidRPr="00A92CA9" w:rsidTr="00905CB5">
        <w:tc>
          <w:tcPr>
            <w:tcW w:w="2943" w:type="dxa"/>
          </w:tcPr>
          <w:p w:rsidR="00905CB5" w:rsidRPr="00A92CA9" w:rsidRDefault="00905CB5" w:rsidP="002A2150">
            <w:pPr>
              <w:jc w:val="center"/>
              <w:rPr>
                <w:sz w:val="16"/>
                <w:szCs w:val="16"/>
              </w:rPr>
            </w:pPr>
            <w:r w:rsidRPr="00A92CA9">
              <w:rPr>
                <w:sz w:val="16"/>
                <w:szCs w:val="16"/>
              </w:rPr>
              <w:t>Амортизация</w:t>
            </w:r>
          </w:p>
        </w:tc>
        <w:tc>
          <w:tcPr>
            <w:tcW w:w="1701" w:type="dxa"/>
          </w:tcPr>
          <w:p w:rsidR="00905CB5" w:rsidRPr="00A92CA9" w:rsidRDefault="002A2150" w:rsidP="002A2150">
            <w:pPr>
              <w:jc w:val="center"/>
              <w:rPr>
                <w:sz w:val="16"/>
                <w:szCs w:val="16"/>
              </w:rPr>
            </w:pPr>
            <w:r w:rsidRPr="00A92CA9">
              <w:rPr>
                <w:sz w:val="16"/>
                <w:szCs w:val="16"/>
              </w:rPr>
              <w:t>104</w:t>
            </w:r>
          </w:p>
        </w:tc>
        <w:tc>
          <w:tcPr>
            <w:tcW w:w="1418" w:type="dxa"/>
          </w:tcPr>
          <w:p w:rsidR="00905CB5" w:rsidRPr="00A92CA9" w:rsidRDefault="00905CB5" w:rsidP="002A2150">
            <w:pPr>
              <w:jc w:val="center"/>
              <w:rPr>
                <w:sz w:val="16"/>
                <w:szCs w:val="16"/>
              </w:rPr>
            </w:pPr>
            <w:r w:rsidRPr="00A92CA9">
              <w:rPr>
                <w:sz w:val="16"/>
                <w:szCs w:val="16"/>
              </w:rPr>
              <w:t>учет</w:t>
            </w:r>
          </w:p>
        </w:tc>
        <w:tc>
          <w:tcPr>
            <w:tcW w:w="4219" w:type="dxa"/>
          </w:tcPr>
          <w:p w:rsidR="00905CB5" w:rsidRPr="00A92CA9" w:rsidRDefault="00905CB5" w:rsidP="002A2150">
            <w:pPr>
              <w:jc w:val="center"/>
              <w:rPr>
                <w:sz w:val="16"/>
                <w:szCs w:val="16"/>
              </w:rPr>
            </w:pPr>
            <w:r w:rsidRPr="00A92CA9">
              <w:rPr>
                <w:sz w:val="16"/>
                <w:szCs w:val="16"/>
              </w:rPr>
              <w:t>Начисление амортизации по основным средствам производится линейным способом.</w:t>
            </w:r>
          </w:p>
        </w:tc>
      </w:tr>
      <w:tr w:rsidR="00E01577" w:rsidRPr="00A92CA9" w:rsidTr="00905CB5">
        <w:tc>
          <w:tcPr>
            <w:tcW w:w="2943" w:type="dxa"/>
          </w:tcPr>
          <w:p w:rsidR="00905CB5" w:rsidRPr="00A92CA9" w:rsidRDefault="00905CB5" w:rsidP="002A2150">
            <w:pPr>
              <w:jc w:val="center"/>
              <w:rPr>
                <w:sz w:val="16"/>
                <w:szCs w:val="16"/>
              </w:rPr>
            </w:pPr>
            <w:r w:rsidRPr="00A92CA9">
              <w:rPr>
                <w:sz w:val="16"/>
                <w:szCs w:val="16"/>
              </w:rPr>
              <w:t>Материальные запасы</w:t>
            </w:r>
          </w:p>
        </w:tc>
        <w:tc>
          <w:tcPr>
            <w:tcW w:w="1701" w:type="dxa"/>
          </w:tcPr>
          <w:p w:rsidR="00905CB5" w:rsidRPr="00A92CA9" w:rsidRDefault="002A2150" w:rsidP="002A2150">
            <w:pPr>
              <w:jc w:val="center"/>
              <w:rPr>
                <w:sz w:val="16"/>
                <w:szCs w:val="16"/>
              </w:rPr>
            </w:pPr>
            <w:r w:rsidRPr="00A92CA9">
              <w:rPr>
                <w:sz w:val="16"/>
                <w:szCs w:val="16"/>
              </w:rPr>
              <w:t>105</w:t>
            </w:r>
          </w:p>
        </w:tc>
        <w:tc>
          <w:tcPr>
            <w:tcW w:w="1418" w:type="dxa"/>
          </w:tcPr>
          <w:p w:rsidR="00905CB5" w:rsidRPr="00A92CA9" w:rsidRDefault="005A01FA" w:rsidP="002A2150">
            <w:pPr>
              <w:jc w:val="center"/>
              <w:rPr>
                <w:sz w:val="16"/>
                <w:szCs w:val="16"/>
              </w:rPr>
            </w:pPr>
            <w:r w:rsidRPr="00A92CA9">
              <w:rPr>
                <w:sz w:val="16"/>
                <w:szCs w:val="16"/>
              </w:rPr>
              <w:t>У</w:t>
            </w:r>
            <w:r w:rsidR="00905CB5" w:rsidRPr="00A92CA9">
              <w:rPr>
                <w:sz w:val="16"/>
                <w:szCs w:val="16"/>
              </w:rPr>
              <w:t>чет</w:t>
            </w:r>
            <w:r w:rsidRPr="00A92CA9">
              <w:rPr>
                <w:sz w:val="16"/>
                <w:szCs w:val="16"/>
              </w:rPr>
              <w:t xml:space="preserve"> оприходование, постановка на учет</w:t>
            </w:r>
          </w:p>
        </w:tc>
        <w:tc>
          <w:tcPr>
            <w:tcW w:w="4219" w:type="dxa"/>
          </w:tcPr>
          <w:p w:rsidR="00905CB5" w:rsidRPr="00A92CA9" w:rsidRDefault="005A01FA" w:rsidP="002A2150">
            <w:pPr>
              <w:jc w:val="center"/>
              <w:rPr>
                <w:sz w:val="16"/>
                <w:szCs w:val="16"/>
              </w:rPr>
            </w:pPr>
            <w:r w:rsidRPr="00A92CA9">
              <w:rPr>
                <w:sz w:val="16"/>
                <w:szCs w:val="16"/>
              </w:rPr>
              <w:t>по фактической стоимости приобретения</w:t>
            </w:r>
          </w:p>
        </w:tc>
      </w:tr>
      <w:tr w:rsidR="00E01577" w:rsidRPr="00A92CA9" w:rsidTr="00905CB5">
        <w:tc>
          <w:tcPr>
            <w:tcW w:w="2943" w:type="dxa"/>
          </w:tcPr>
          <w:p w:rsidR="00D5581D" w:rsidRPr="00A92CA9" w:rsidRDefault="00D5581D" w:rsidP="002A2150">
            <w:pPr>
              <w:jc w:val="center"/>
              <w:rPr>
                <w:sz w:val="16"/>
                <w:szCs w:val="16"/>
              </w:rPr>
            </w:pPr>
            <w:r w:rsidRPr="00A92CA9">
              <w:rPr>
                <w:sz w:val="16"/>
                <w:szCs w:val="16"/>
              </w:rPr>
              <w:t>Принятые бюджетные обязательства</w:t>
            </w:r>
          </w:p>
        </w:tc>
        <w:tc>
          <w:tcPr>
            <w:tcW w:w="1701" w:type="dxa"/>
          </w:tcPr>
          <w:p w:rsidR="00D5581D" w:rsidRPr="00A92CA9" w:rsidRDefault="00D5581D" w:rsidP="002A2150">
            <w:pPr>
              <w:jc w:val="center"/>
              <w:rPr>
                <w:sz w:val="16"/>
                <w:szCs w:val="16"/>
              </w:rPr>
            </w:pPr>
            <w:r w:rsidRPr="00A92CA9">
              <w:rPr>
                <w:sz w:val="16"/>
                <w:szCs w:val="16"/>
              </w:rPr>
              <w:t>1 502 01 000</w:t>
            </w:r>
          </w:p>
        </w:tc>
        <w:tc>
          <w:tcPr>
            <w:tcW w:w="1418" w:type="dxa"/>
          </w:tcPr>
          <w:p w:rsidR="00D5581D" w:rsidRPr="00A92CA9" w:rsidRDefault="00D5581D" w:rsidP="002A2150">
            <w:pPr>
              <w:jc w:val="center"/>
              <w:rPr>
                <w:sz w:val="16"/>
                <w:szCs w:val="16"/>
              </w:rPr>
            </w:pPr>
            <w:r w:rsidRPr="00A92CA9">
              <w:rPr>
                <w:sz w:val="16"/>
                <w:szCs w:val="16"/>
              </w:rPr>
              <w:t>Учет</w:t>
            </w:r>
          </w:p>
        </w:tc>
        <w:tc>
          <w:tcPr>
            <w:tcW w:w="4219" w:type="dxa"/>
          </w:tcPr>
          <w:p w:rsidR="00D5581D" w:rsidRPr="00A92CA9" w:rsidRDefault="00D5581D" w:rsidP="002A2150">
            <w:pPr>
              <w:jc w:val="center"/>
              <w:rPr>
                <w:sz w:val="16"/>
                <w:szCs w:val="16"/>
              </w:rPr>
            </w:pPr>
            <w:r w:rsidRPr="00A92CA9">
              <w:rPr>
                <w:sz w:val="16"/>
                <w:szCs w:val="16"/>
              </w:rPr>
              <w:t>Принятие бюджетных (денежных) обязательств к учету осуществляется в пределах лимитов бюджетных обязательств.</w:t>
            </w:r>
          </w:p>
        </w:tc>
      </w:tr>
      <w:tr w:rsidR="00E01577" w:rsidRPr="00A92CA9" w:rsidTr="00905CB5">
        <w:tc>
          <w:tcPr>
            <w:tcW w:w="2943" w:type="dxa"/>
          </w:tcPr>
          <w:p w:rsidR="00D5581D" w:rsidRPr="00A92CA9" w:rsidRDefault="00802A9F" w:rsidP="00D5581D">
            <w:pPr>
              <w:jc w:val="center"/>
              <w:rPr>
                <w:sz w:val="16"/>
                <w:szCs w:val="16"/>
              </w:rPr>
            </w:pPr>
            <w:r w:rsidRPr="00A92CA9">
              <w:rPr>
                <w:sz w:val="16"/>
                <w:szCs w:val="16"/>
              </w:rPr>
              <w:t xml:space="preserve">Денежные средства </w:t>
            </w:r>
          </w:p>
        </w:tc>
        <w:tc>
          <w:tcPr>
            <w:tcW w:w="1701" w:type="dxa"/>
          </w:tcPr>
          <w:p w:rsidR="00D5581D" w:rsidRPr="00A92CA9" w:rsidRDefault="00802A9F" w:rsidP="003C4A19">
            <w:pPr>
              <w:jc w:val="center"/>
              <w:rPr>
                <w:sz w:val="16"/>
                <w:szCs w:val="16"/>
              </w:rPr>
            </w:pPr>
            <w:r w:rsidRPr="00A92CA9">
              <w:rPr>
                <w:sz w:val="16"/>
                <w:szCs w:val="16"/>
              </w:rPr>
              <w:t xml:space="preserve">201 </w:t>
            </w:r>
          </w:p>
        </w:tc>
        <w:tc>
          <w:tcPr>
            <w:tcW w:w="1418" w:type="dxa"/>
          </w:tcPr>
          <w:p w:rsidR="00D5581D" w:rsidRPr="00A92CA9" w:rsidRDefault="00802A9F" w:rsidP="005A01FA">
            <w:pPr>
              <w:jc w:val="center"/>
              <w:rPr>
                <w:sz w:val="16"/>
                <w:szCs w:val="16"/>
              </w:rPr>
            </w:pPr>
            <w:r w:rsidRPr="00A92CA9">
              <w:rPr>
                <w:sz w:val="16"/>
                <w:szCs w:val="16"/>
              </w:rPr>
              <w:t xml:space="preserve">Учет </w:t>
            </w:r>
          </w:p>
        </w:tc>
        <w:tc>
          <w:tcPr>
            <w:tcW w:w="4219" w:type="dxa"/>
          </w:tcPr>
          <w:p w:rsidR="00D5581D" w:rsidRPr="00A92CA9" w:rsidRDefault="00802A9F" w:rsidP="00B86291">
            <w:pPr>
              <w:jc w:val="both"/>
              <w:rPr>
                <w:sz w:val="16"/>
                <w:szCs w:val="16"/>
              </w:rPr>
            </w:pPr>
            <w:r w:rsidRPr="00A92CA9">
              <w:rPr>
                <w:sz w:val="16"/>
                <w:szCs w:val="16"/>
              </w:rPr>
              <w:t>Ежедневно в хронологическом порядке</w:t>
            </w:r>
          </w:p>
        </w:tc>
      </w:tr>
      <w:tr w:rsidR="00E01577" w:rsidRPr="00A92CA9" w:rsidTr="00B86291">
        <w:trPr>
          <w:trHeight w:val="231"/>
        </w:trPr>
        <w:tc>
          <w:tcPr>
            <w:tcW w:w="2943" w:type="dxa"/>
          </w:tcPr>
          <w:p w:rsidR="00802A9F" w:rsidRPr="00A92CA9" w:rsidRDefault="00802A9F" w:rsidP="00D5581D">
            <w:pPr>
              <w:jc w:val="center"/>
              <w:rPr>
                <w:sz w:val="16"/>
                <w:szCs w:val="16"/>
              </w:rPr>
            </w:pPr>
            <w:r w:rsidRPr="00A92CA9">
              <w:rPr>
                <w:sz w:val="16"/>
                <w:szCs w:val="16"/>
              </w:rPr>
              <w:t>Денежные документы</w:t>
            </w:r>
          </w:p>
        </w:tc>
        <w:tc>
          <w:tcPr>
            <w:tcW w:w="1701" w:type="dxa"/>
          </w:tcPr>
          <w:p w:rsidR="00802A9F" w:rsidRPr="00A92CA9" w:rsidRDefault="00802A9F" w:rsidP="003C4A19">
            <w:pPr>
              <w:jc w:val="center"/>
              <w:rPr>
                <w:sz w:val="16"/>
                <w:szCs w:val="16"/>
              </w:rPr>
            </w:pPr>
            <w:r w:rsidRPr="00A92CA9">
              <w:rPr>
                <w:sz w:val="16"/>
                <w:szCs w:val="16"/>
              </w:rPr>
              <w:t>201</w:t>
            </w:r>
          </w:p>
        </w:tc>
        <w:tc>
          <w:tcPr>
            <w:tcW w:w="1418" w:type="dxa"/>
          </w:tcPr>
          <w:p w:rsidR="00802A9F" w:rsidRPr="00A92CA9" w:rsidRDefault="00802A9F" w:rsidP="005A01FA">
            <w:pPr>
              <w:jc w:val="center"/>
              <w:rPr>
                <w:sz w:val="16"/>
                <w:szCs w:val="16"/>
              </w:rPr>
            </w:pPr>
            <w:r w:rsidRPr="00A92CA9">
              <w:rPr>
                <w:sz w:val="16"/>
                <w:szCs w:val="16"/>
              </w:rPr>
              <w:t xml:space="preserve">Учет </w:t>
            </w:r>
          </w:p>
        </w:tc>
        <w:tc>
          <w:tcPr>
            <w:tcW w:w="4219" w:type="dxa"/>
          </w:tcPr>
          <w:p w:rsidR="00802A9F" w:rsidRPr="00A92CA9" w:rsidRDefault="00802A9F" w:rsidP="00B86291">
            <w:pPr>
              <w:jc w:val="both"/>
              <w:rPr>
                <w:sz w:val="16"/>
                <w:szCs w:val="16"/>
              </w:rPr>
            </w:pPr>
            <w:r w:rsidRPr="00A92CA9">
              <w:rPr>
                <w:sz w:val="16"/>
                <w:szCs w:val="16"/>
              </w:rPr>
              <w:t>По стоимости приобретения</w:t>
            </w:r>
          </w:p>
        </w:tc>
      </w:tr>
      <w:tr w:rsidR="00E01577" w:rsidRPr="00A92CA9" w:rsidTr="00905CB5">
        <w:tc>
          <w:tcPr>
            <w:tcW w:w="2943" w:type="dxa"/>
          </w:tcPr>
          <w:p w:rsidR="00802A9F" w:rsidRPr="00A92CA9" w:rsidRDefault="00802A9F" w:rsidP="00802A9F">
            <w:pPr>
              <w:jc w:val="center"/>
              <w:rPr>
                <w:sz w:val="16"/>
                <w:szCs w:val="16"/>
              </w:rPr>
            </w:pPr>
            <w:r w:rsidRPr="00A92CA9">
              <w:rPr>
                <w:sz w:val="16"/>
                <w:szCs w:val="16"/>
              </w:rPr>
              <w:t>расчет с подотчетными лицами</w:t>
            </w:r>
          </w:p>
        </w:tc>
        <w:tc>
          <w:tcPr>
            <w:tcW w:w="1701" w:type="dxa"/>
          </w:tcPr>
          <w:p w:rsidR="00802A9F" w:rsidRPr="00A92CA9" w:rsidRDefault="00802A9F" w:rsidP="003C4A19">
            <w:pPr>
              <w:jc w:val="center"/>
              <w:rPr>
                <w:sz w:val="16"/>
                <w:szCs w:val="16"/>
              </w:rPr>
            </w:pPr>
            <w:r w:rsidRPr="00A92CA9">
              <w:rPr>
                <w:sz w:val="16"/>
                <w:szCs w:val="16"/>
              </w:rPr>
              <w:t>208</w:t>
            </w:r>
          </w:p>
        </w:tc>
        <w:tc>
          <w:tcPr>
            <w:tcW w:w="1418" w:type="dxa"/>
          </w:tcPr>
          <w:p w:rsidR="00802A9F" w:rsidRPr="00A92CA9" w:rsidRDefault="00F06F6C" w:rsidP="005A01FA">
            <w:pPr>
              <w:jc w:val="center"/>
              <w:rPr>
                <w:sz w:val="16"/>
                <w:szCs w:val="16"/>
              </w:rPr>
            </w:pPr>
            <w:r w:rsidRPr="00A92CA9">
              <w:rPr>
                <w:sz w:val="16"/>
                <w:szCs w:val="16"/>
              </w:rPr>
              <w:t>Авансовый отчет</w:t>
            </w:r>
          </w:p>
        </w:tc>
        <w:tc>
          <w:tcPr>
            <w:tcW w:w="4219" w:type="dxa"/>
          </w:tcPr>
          <w:p w:rsidR="00802A9F" w:rsidRPr="00A92CA9" w:rsidRDefault="00F06F6C" w:rsidP="00B86291">
            <w:pPr>
              <w:jc w:val="both"/>
              <w:rPr>
                <w:sz w:val="16"/>
                <w:szCs w:val="16"/>
              </w:rPr>
            </w:pPr>
            <w:r w:rsidRPr="00A92CA9">
              <w:rPr>
                <w:sz w:val="16"/>
                <w:szCs w:val="16"/>
              </w:rPr>
              <w:t>Рапорт (заявление) работника</w:t>
            </w:r>
          </w:p>
        </w:tc>
      </w:tr>
      <w:tr w:rsidR="00E01577" w:rsidRPr="00A92CA9" w:rsidTr="00905CB5">
        <w:tc>
          <w:tcPr>
            <w:tcW w:w="2943" w:type="dxa"/>
          </w:tcPr>
          <w:p w:rsidR="00207AF1" w:rsidRPr="00A92CA9" w:rsidRDefault="00207AF1" w:rsidP="00802A9F">
            <w:pPr>
              <w:jc w:val="center"/>
              <w:rPr>
                <w:sz w:val="16"/>
                <w:szCs w:val="16"/>
              </w:rPr>
            </w:pPr>
            <w:r w:rsidRPr="00A92CA9">
              <w:rPr>
                <w:sz w:val="16"/>
                <w:szCs w:val="16"/>
              </w:rPr>
              <w:t>Дебиторская задолженность</w:t>
            </w:r>
          </w:p>
        </w:tc>
        <w:tc>
          <w:tcPr>
            <w:tcW w:w="1701" w:type="dxa"/>
          </w:tcPr>
          <w:p w:rsidR="00207AF1" w:rsidRPr="00A92CA9" w:rsidRDefault="00207AF1" w:rsidP="003C4A19">
            <w:pPr>
              <w:jc w:val="center"/>
              <w:rPr>
                <w:sz w:val="16"/>
                <w:szCs w:val="16"/>
              </w:rPr>
            </w:pPr>
            <w:r w:rsidRPr="00A92CA9">
              <w:rPr>
                <w:sz w:val="16"/>
                <w:szCs w:val="16"/>
              </w:rPr>
              <w:t>205,206</w:t>
            </w:r>
          </w:p>
        </w:tc>
        <w:tc>
          <w:tcPr>
            <w:tcW w:w="1418" w:type="dxa"/>
          </w:tcPr>
          <w:p w:rsidR="00207AF1" w:rsidRPr="00A92CA9" w:rsidRDefault="00207AF1" w:rsidP="005A01FA">
            <w:pPr>
              <w:jc w:val="center"/>
              <w:rPr>
                <w:sz w:val="16"/>
                <w:szCs w:val="16"/>
              </w:rPr>
            </w:pPr>
            <w:r w:rsidRPr="00A92CA9">
              <w:rPr>
                <w:sz w:val="16"/>
                <w:szCs w:val="16"/>
              </w:rPr>
              <w:t>Договор, счет, расчет</w:t>
            </w:r>
          </w:p>
        </w:tc>
        <w:tc>
          <w:tcPr>
            <w:tcW w:w="4219" w:type="dxa"/>
          </w:tcPr>
          <w:p w:rsidR="00207AF1" w:rsidRPr="00A92CA9" w:rsidRDefault="00207AF1" w:rsidP="00B86291">
            <w:pPr>
              <w:jc w:val="both"/>
              <w:rPr>
                <w:sz w:val="16"/>
                <w:szCs w:val="16"/>
              </w:rPr>
            </w:pPr>
            <w:r w:rsidRPr="00A92CA9">
              <w:rPr>
                <w:sz w:val="16"/>
                <w:szCs w:val="16"/>
              </w:rPr>
              <w:t>Момент оплаты</w:t>
            </w:r>
          </w:p>
        </w:tc>
      </w:tr>
      <w:tr w:rsidR="00E01577" w:rsidRPr="00A92CA9" w:rsidTr="00905CB5">
        <w:tc>
          <w:tcPr>
            <w:tcW w:w="2943" w:type="dxa"/>
          </w:tcPr>
          <w:p w:rsidR="00207AF1" w:rsidRPr="00A92CA9" w:rsidRDefault="00207AF1" w:rsidP="00802A9F">
            <w:pPr>
              <w:jc w:val="center"/>
              <w:rPr>
                <w:sz w:val="16"/>
                <w:szCs w:val="16"/>
              </w:rPr>
            </w:pPr>
            <w:r w:rsidRPr="00A92CA9">
              <w:rPr>
                <w:sz w:val="16"/>
                <w:szCs w:val="16"/>
              </w:rPr>
              <w:t>Налог на землю</w:t>
            </w:r>
          </w:p>
        </w:tc>
        <w:tc>
          <w:tcPr>
            <w:tcW w:w="1701" w:type="dxa"/>
          </w:tcPr>
          <w:p w:rsidR="00207AF1" w:rsidRPr="00A92CA9" w:rsidRDefault="00207AF1" w:rsidP="003C4A19">
            <w:pPr>
              <w:jc w:val="center"/>
              <w:rPr>
                <w:sz w:val="16"/>
                <w:szCs w:val="16"/>
              </w:rPr>
            </w:pPr>
            <w:r w:rsidRPr="00A92CA9">
              <w:rPr>
                <w:sz w:val="16"/>
                <w:szCs w:val="16"/>
              </w:rPr>
              <w:t>303.13</w:t>
            </w:r>
          </w:p>
        </w:tc>
        <w:tc>
          <w:tcPr>
            <w:tcW w:w="1418" w:type="dxa"/>
          </w:tcPr>
          <w:p w:rsidR="00207AF1" w:rsidRPr="00A92CA9" w:rsidRDefault="00207AF1" w:rsidP="005A01FA">
            <w:pPr>
              <w:jc w:val="center"/>
              <w:rPr>
                <w:sz w:val="16"/>
                <w:szCs w:val="16"/>
              </w:rPr>
            </w:pPr>
            <w:r w:rsidRPr="00A92CA9">
              <w:rPr>
                <w:sz w:val="16"/>
                <w:szCs w:val="16"/>
              </w:rPr>
              <w:t>Метод начисления</w:t>
            </w:r>
          </w:p>
        </w:tc>
        <w:tc>
          <w:tcPr>
            <w:tcW w:w="4219" w:type="dxa"/>
          </w:tcPr>
          <w:p w:rsidR="00207AF1" w:rsidRPr="00A92CA9" w:rsidRDefault="00207AF1" w:rsidP="00B86291">
            <w:pPr>
              <w:jc w:val="both"/>
              <w:rPr>
                <w:sz w:val="16"/>
                <w:szCs w:val="16"/>
              </w:rPr>
            </w:pPr>
            <w:r w:rsidRPr="00A92CA9">
              <w:rPr>
                <w:sz w:val="16"/>
                <w:szCs w:val="16"/>
              </w:rPr>
              <w:t>Момент возникновения обязательств</w:t>
            </w:r>
          </w:p>
        </w:tc>
      </w:tr>
      <w:tr w:rsidR="00E87C39" w:rsidRPr="00A92CA9" w:rsidTr="00905CB5">
        <w:tc>
          <w:tcPr>
            <w:tcW w:w="2943" w:type="dxa"/>
          </w:tcPr>
          <w:p w:rsidR="003C4A19" w:rsidRPr="00A92CA9" w:rsidRDefault="00905CB5" w:rsidP="00905CB5">
            <w:pPr>
              <w:jc w:val="center"/>
              <w:rPr>
                <w:sz w:val="16"/>
                <w:szCs w:val="16"/>
              </w:rPr>
            </w:pPr>
            <w:r w:rsidRPr="00A92CA9">
              <w:rPr>
                <w:sz w:val="16"/>
                <w:szCs w:val="16"/>
              </w:rPr>
              <w:t>Бланки строгой отчетности</w:t>
            </w:r>
          </w:p>
        </w:tc>
        <w:tc>
          <w:tcPr>
            <w:tcW w:w="1701" w:type="dxa"/>
          </w:tcPr>
          <w:p w:rsidR="003C4A19" w:rsidRPr="00A92CA9" w:rsidRDefault="00905CB5" w:rsidP="00905CB5">
            <w:pPr>
              <w:jc w:val="center"/>
              <w:rPr>
                <w:sz w:val="16"/>
                <w:szCs w:val="16"/>
              </w:rPr>
            </w:pPr>
            <w:r w:rsidRPr="00A92CA9">
              <w:rPr>
                <w:sz w:val="16"/>
                <w:szCs w:val="16"/>
              </w:rPr>
              <w:t>03</w:t>
            </w:r>
          </w:p>
        </w:tc>
        <w:tc>
          <w:tcPr>
            <w:tcW w:w="1418" w:type="dxa"/>
          </w:tcPr>
          <w:p w:rsidR="003C4A19" w:rsidRPr="00A92CA9" w:rsidRDefault="00905CB5" w:rsidP="00905CB5">
            <w:pPr>
              <w:jc w:val="center"/>
              <w:rPr>
                <w:sz w:val="16"/>
                <w:szCs w:val="16"/>
              </w:rPr>
            </w:pPr>
            <w:r w:rsidRPr="00A92CA9">
              <w:rPr>
                <w:sz w:val="16"/>
                <w:szCs w:val="16"/>
              </w:rPr>
              <w:t>учет</w:t>
            </w:r>
          </w:p>
        </w:tc>
        <w:tc>
          <w:tcPr>
            <w:tcW w:w="4219" w:type="dxa"/>
          </w:tcPr>
          <w:p w:rsidR="00905CB5" w:rsidRPr="00A92CA9" w:rsidRDefault="00905CB5" w:rsidP="00B86291">
            <w:pPr>
              <w:jc w:val="both"/>
              <w:rPr>
                <w:sz w:val="16"/>
                <w:szCs w:val="16"/>
              </w:rPr>
            </w:pPr>
            <w:r w:rsidRPr="00A92CA9">
              <w:rPr>
                <w:sz w:val="16"/>
                <w:szCs w:val="16"/>
              </w:rPr>
              <w:t>По стоимости приобретения бланков</w:t>
            </w:r>
          </w:p>
        </w:tc>
      </w:tr>
    </w:tbl>
    <w:p w:rsidR="003C4A19" w:rsidRPr="00A92CA9" w:rsidRDefault="003C4A19" w:rsidP="00B77F98">
      <w:pPr>
        <w:ind w:firstLine="720"/>
        <w:jc w:val="both"/>
        <w:rPr>
          <w:sz w:val="24"/>
          <w:szCs w:val="24"/>
        </w:rPr>
      </w:pPr>
    </w:p>
    <w:p w:rsidR="00FF542E" w:rsidRPr="00E01577" w:rsidRDefault="00FF542E" w:rsidP="00B77F98">
      <w:pPr>
        <w:ind w:firstLine="720"/>
        <w:jc w:val="both"/>
        <w:rPr>
          <w:color w:val="FF0000"/>
          <w:sz w:val="24"/>
          <w:szCs w:val="24"/>
        </w:rPr>
      </w:pPr>
    </w:p>
    <w:p w:rsidR="003A4847" w:rsidRPr="00670FC4" w:rsidRDefault="003A4847" w:rsidP="003A4847">
      <w:pPr>
        <w:ind w:firstLine="720"/>
        <w:jc w:val="center"/>
        <w:rPr>
          <w:b/>
          <w:sz w:val="24"/>
          <w:szCs w:val="24"/>
          <w:u w:val="single"/>
        </w:rPr>
      </w:pPr>
      <w:r w:rsidRPr="00670FC4">
        <w:rPr>
          <w:b/>
          <w:sz w:val="24"/>
          <w:szCs w:val="24"/>
          <w:u w:val="single"/>
        </w:rPr>
        <w:t>Сведения  об исполнении судебных решений по денежным обязательствам получателей средств федерального бюджета по состоянию на 01.</w:t>
      </w:r>
      <w:r w:rsidR="00232362" w:rsidRPr="00670FC4">
        <w:rPr>
          <w:b/>
          <w:sz w:val="24"/>
          <w:szCs w:val="24"/>
          <w:u w:val="single"/>
        </w:rPr>
        <w:t>01</w:t>
      </w:r>
      <w:r w:rsidRPr="00670FC4">
        <w:rPr>
          <w:b/>
          <w:sz w:val="24"/>
          <w:szCs w:val="24"/>
          <w:u w:val="single"/>
        </w:rPr>
        <w:t>.20</w:t>
      </w:r>
      <w:r w:rsidR="00232362" w:rsidRPr="00670FC4">
        <w:rPr>
          <w:b/>
          <w:sz w:val="24"/>
          <w:szCs w:val="24"/>
          <w:u w:val="single"/>
        </w:rPr>
        <w:t xml:space="preserve">22 </w:t>
      </w:r>
      <w:r w:rsidRPr="00670FC4">
        <w:rPr>
          <w:b/>
          <w:sz w:val="24"/>
          <w:szCs w:val="24"/>
          <w:u w:val="single"/>
        </w:rPr>
        <w:t>г. отражены в ф.0503296.</w:t>
      </w:r>
    </w:p>
    <w:p w:rsidR="003A4847" w:rsidRPr="00670FC4" w:rsidRDefault="003A4847" w:rsidP="003A4847">
      <w:pPr>
        <w:ind w:firstLine="720"/>
        <w:jc w:val="both"/>
        <w:rPr>
          <w:sz w:val="24"/>
          <w:szCs w:val="24"/>
        </w:rPr>
      </w:pPr>
    </w:p>
    <w:p w:rsidR="00670FC4" w:rsidRPr="00190967" w:rsidRDefault="00670FC4" w:rsidP="00670FC4">
      <w:pPr>
        <w:ind w:firstLine="720"/>
        <w:jc w:val="both"/>
        <w:rPr>
          <w:sz w:val="24"/>
          <w:szCs w:val="24"/>
        </w:rPr>
      </w:pPr>
      <w:r w:rsidRPr="00190967">
        <w:rPr>
          <w:sz w:val="24"/>
          <w:szCs w:val="24"/>
        </w:rPr>
        <w:t xml:space="preserve">По состоянию на 01.01.2022 года не исполнено  денежных обязательств (исполнительных листов) количестве </w:t>
      </w:r>
      <w:r>
        <w:rPr>
          <w:sz w:val="24"/>
          <w:szCs w:val="24"/>
        </w:rPr>
        <w:t>2</w:t>
      </w:r>
      <w:r w:rsidRPr="00190967">
        <w:rPr>
          <w:sz w:val="24"/>
          <w:szCs w:val="24"/>
        </w:rPr>
        <w:t xml:space="preserve"> штук на общую сумму 13 489.54 руб.,  в том числе:</w:t>
      </w:r>
    </w:p>
    <w:p w:rsidR="00670FC4" w:rsidRPr="00190967" w:rsidRDefault="00670FC4" w:rsidP="00670FC4">
      <w:pPr>
        <w:suppressAutoHyphens w:val="0"/>
        <w:ind w:firstLine="720"/>
        <w:jc w:val="both"/>
        <w:rPr>
          <w:sz w:val="24"/>
          <w:szCs w:val="24"/>
        </w:rPr>
      </w:pPr>
      <w:r w:rsidRPr="00190967">
        <w:rPr>
          <w:sz w:val="24"/>
          <w:szCs w:val="24"/>
        </w:rPr>
        <w:t>- 4 542,41 руб.- задолженность по пени ГУ МЧС России по Вологодской области перед АО «</w:t>
      </w:r>
      <w:proofErr w:type="spellStart"/>
      <w:r w:rsidRPr="00190967">
        <w:rPr>
          <w:sz w:val="24"/>
          <w:szCs w:val="24"/>
        </w:rPr>
        <w:t>Вологдагортеплосеть</w:t>
      </w:r>
      <w:proofErr w:type="spellEnd"/>
      <w:r w:rsidRPr="00190967">
        <w:rPr>
          <w:sz w:val="24"/>
          <w:szCs w:val="24"/>
        </w:rPr>
        <w:t>», в связи с несвоевременной оплатой потребленной тепловой энергии в феврале-марте 2021 года,   по Исполнительному листу от 05.08.2021 ФС №032709092;</w:t>
      </w:r>
    </w:p>
    <w:p w:rsidR="00670FC4" w:rsidRPr="00190967" w:rsidRDefault="00670FC4" w:rsidP="00670FC4">
      <w:pPr>
        <w:ind w:firstLine="720"/>
        <w:jc w:val="both"/>
        <w:rPr>
          <w:sz w:val="24"/>
          <w:szCs w:val="24"/>
        </w:rPr>
      </w:pPr>
      <w:r w:rsidRPr="00190967">
        <w:rPr>
          <w:sz w:val="24"/>
          <w:szCs w:val="24"/>
        </w:rPr>
        <w:t>- 8 947,13 руб.- задолженность по пени ГУ МЧС России по Вологодской области перед АО «Вологодская областная энергетическая компания», в связи с несвоевременной оплатой потребленной тепловой энергии в сентябре 2020 года, по Исполнительному листу от 19.02.2021 ФС №032703749.</w:t>
      </w:r>
    </w:p>
    <w:p w:rsidR="00670FC4" w:rsidRPr="00190967" w:rsidRDefault="00670FC4" w:rsidP="00670FC4">
      <w:pPr>
        <w:ind w:firstLine="720"/>
        <w:jc w:val="both"/>
        <w:rPr>
          <w:sz w:val="24"/>
          <w:szCs w:val="24"/>
        </w:rPr>
      </w:pPr>
      <w:r w:rsidRPr="00190967">
        <w:rPr>
          <w:sz w:val="24"/>
          <w:szCs w:val="24"/>
        </w:rPr>
        <w:t>По состоянию на 01.</w:t>
      </w:r>
      <w:r>
        <w:rPr>
          <w:sz w:val="24"/>
          <w:szCs w:val="24"/>
        </w:rPr>
        <w:t>01</w:t>
      </w:r>
      <w:r w:rsidRPr="00190967">
        <w:rPr>
          <w:sz w:val="24"/>
          <w:szCs w:val="24"/>
        </w:rPr>
        <w:t>.202</w:t>
      </w:r>
      <w:r>
        <w:rPr>
          <w:sz w:val="24"/>
          <w:szCs w:val="24"/>
        </w:rPr>
        <w:t>3</w:t>
      </w:r>
      <w:r w:rsidRPr="00190967">
        <w:rPr>
          <w:sz w:val="24"/>
          <w:szCs w:val="24"/>
        </w:rPr>
        <w:t xml:space="preserve"> года поступило денежных обязательств (исполнительных листов) в количестве </w:t>
      </w:r>
      <w:r>
        <w:rPr>
          <w:sz w:val="24"/>
          <w:szCs w:val="24"/>
        </w:rPr>
        <w:t>26</w:t>
      </w:r>
      <w:r w:rsidRPr="00190967">
        <w:rPr>
          <w:sz w:val="24"/>
          <w:szCs w:val="24"/>
        </w:rPr>
        <w:t xml:space="preserve"> ед. на общую сумму </w:t>
      </w:r>
      <w:r>
        <w:rPr>
          <w:sz w:val="24"/>
          <w:szCs w:val="24"/>
        </w:rPr>
        <w:t>6 619 100,08</w:t>
      </w:r>
      <w:r w:rsidRPr="00190967">
        <w:rPr>
          <w:sz w:val="24"/>
          <w:szCs w:val="24"/>
        </w:rPr>
        <w:t xml:space="preserve"> руб.</w:t>
      </w:r>
    </w:p>
    <w:p w:rsidR="00670FC4" w:rsidRPr="00190967" w:rsidRDefault="00670FC4" w:rsidP="00670FC4">
      <w:pPr>
        <w:ind w:firstLine="720"/>
        <w:jc w:val="both"/>
        <w:rPr>
          <w:sz w:val="24"/>
          <w:szCs w:val="24"/>
        </w:rPr>
      </w:pPr>
      <w:r w:rsidRPr="00190967">
        <w:rPr>
          <w:sz w:val="24"/>
          <w:szCs w:val="24"/>
        </w:rPr>
        <w:t>Отозванная сумма по исполнительным документам составила 0,00 руб.</w:t>
      </w:r>
    </w:p>
    <w:p w:rsidR="00670FC4" w:rsidRPr="00190967" w:rsidRDefault="00670FC4" w:rsidP="00670FC4">
      <w:pPr>
        <w:ind w:firstLine="720"/>
        <w:jc w:val="both"/>
        <w:rPr>
          <w:sz w:val="24"/>
          <w:szCs w:val="24"/>
        </w:rPr>
      </w:pPr>
      <w:r w:rsidRPr="00190967">
        <w:rPr>
          <w:sz w:val="24"/>
          <w:szCs w:val="24"/>
        </w:rPr>
        <w:t xml:space="preserve">Исполнено денежных обязательств (исполнительных документов) в количестве </w:t>
      </w:r>
      <w:r>
        <w:rPr>
          <w:sz w:val="24"/>
          <w:szCs w:val="24"/>
        </w:rPr>
        <w:t>27</w:t>
      </w:r>
      <w:r w:rsidRPr="00190967">
        <w:rPr>
          <w:sz w:val="24"/>
          <w:szCs w:val="24"/>
        </w:rPr>
        <w:t xml:space="preserve"> штук на общую сумму </w:t>
      </w:r>
      <w:r>
        <w:rPr>
          <w:sz w:val="24"/>
          <w:szCs w:val="24"/>
        </w:rPr>
        <w:t>5 928 480,01</w:t>
      </w:r>
      <w:r w:rsidRPr="00190967">
        <w:rPr>
          <w:sz w:val="24"/>
          <w:szCs w:val="24"/>
        </w:rPr>
        <w:t xml:space="preserve"> руб.</w:t>
      </w:r>
      <w:r>
        <w:rPr>
          <w:sz w:val="24"/>
          <w:szCs w:val="24"/>
        </w:rPr>
        <w:t xml:space="preserve"> (1 исполнительный документ исполнен частично).</w:t>
      </w:r>
    </w:p>
    <w:p w:rsidR="00670FC4" w:rsidRPr="00190967" w:rsidRDefault="00670FC4" w:rsidP="00670FC4">
      <w:pPr>
        <w:ind w:firstLine="720"/>
        <w:jc w:val="both"/>
        <w:rPr>
          <w:sz w:val="24"/>
          <w:szCs w:val="24"/>
        </w:rPr>
      </w:pPr>
      <w:r w:rsidRPr="00190967">
        <w:rPr>
          <w:sz w:val="24"/>
          <w:szCs w:val="24"/>
        </w:rPr>
        <w:t>По состоянию на 01.01.202</w:t>
      </w:r>
      <w:r>
        <w:rPr>
          <w:sz w:val="24"/>
          <w:szCs w:val="24"/>
        </w:rPr>
        <w:t>3</w:t>
      </w:r>
      <w:r w:rsidRPr="00190967">
        <w:rPr>
          <w:sz w:val="24"/>
          <w:szCs w:val="24"/>
        </w:rPr>
        <w:t xml:space="preserve"> года не исполнено  денежных обязательств (исполнительных листов) количестве </w:t>
      </w:r>
      <w:r>
        <w:rPr>
          <w:sz w:val="24"/>
          <w:szCs w:val="24"/>
        </w:rPr>
        <w:t>2</w:t>
      </w:r>
      <w:r w:rsidRPr="00190967">
        <w:rPr>
          <w:sz w:val="24"/>
          <w:szCs w:val="24"/>
        </w:rPr>
        <w:t xml:space="preserve"> штук на общую сумму </w:t>
      </w:r>
      <w:r>
        <w:rPr>
          <w:sz w:val="24"/>
          <w:szCs w:val="24"/>
        </w:rPr>
        <w:t>704 109,61</w:t>
      </w:r>
      <w:r w:rsidRPr="00190967">
        <w:rPr>
          <w:sz w:val="24"/>
          <w:szCs w:val="24"/>
        </w:rPr>
        <w:t xml:space="preserve"> руб.</w:t>
      </w:r>
      <w:r>
        <w:rPr>
          <w:sz w:val="24"/>
          <w:szCs w:val="24"/>
        </w:rPr>
        <w:t>(1 исполнитель</w:t>
      </w:r>
      <w:r w:rsidR="009508DE">
        <w:rPr>
          <w:sz w:val="24"/>
          <w:szCs w:val="24"/>
        </w:rPr>
        <w:t>ный документ исполнен частично)</w:t>
      </w:r>
      <w:r w:rsidRPr="00190967">
        <w:rPr>
          <w:sz w:val="24"/>
          <w:szCs w:val="24"/>
        </w:rPr>
        <w:t>,  в том числе:</w:t>
      </w:r>
    </w:p>
    <w:p w:rsidR="00670FC4" w:rsidRPr="00174E1E" w:rsidRDefault="00670FC4" w:rsidP="00174E1E">
      <w:pPr>
        <w:tabs>
          <w:tab w:val="left" w:pos="567"/>
          <w:tab w:val="left" w:pos="851"/>
        </w:tabs>
        <w:ind w:firstLine="709"/>
        <w:jc w:val="both"/>
        <w:rPr>
          <w:sz w:val="24"/>
          <w:szCs w:val="24"/>
        </w:rPr>
      </w:pPr>
      <w:r w:rsidRPr="00174E1E">
        <w:rPr>
          <w:sz w:val="24"/>
          <w:szCs w:val="24"/>
        </w:rPr>
        <w:t xml:space="preserve">- 63 849,01 руб.- задолженность </w:t>
      </w:r>
      <w:bookmarkStart w:id="7" w:name="OLE_LINK8"/>
      <w:bookmarkStart w:id="8" w:name="OLE_LINK7"/>
      <w:bookmarkStart w:id="9" w:name="OLE_LINK6"/>
      <w:r w:rsidR="00174E1E" w:rsidRPr="00174E1E">
        <w:rPr>
          <w:sz w:val="24"/>
          <w:szCs w:val="24"/>
        </w:rPr>
        <w:t>по пени в сумме 44</w:t>
      </w:r>
      <w:r w:rsidR="00470C6D">
        <w:rPr>
          <w:sz w:val="24"/>
          <w:szCs w:val="24"/>
        </w:rPr>
        <w:t> </w:t>
      </w:r>
      <w:r w:rsidR="00174E1E" w:rsidRPr="00174E1E">
        <w:rPr>
          <w:sz w:val="24"/>
          <w:szCs w:val="24"/>
        </w:rPr>
        <w:t>849</w:t>
      </w:r>
      <w:r w:rsidR="00470C6D">
        <w:rPr>
          <w:sz w:val="24"/>
          <w:szCs w:val="24"/>
        </w:rPr>
        <w:t>,01</w:t>
      </w:r>
      <w:r w:rsidR="00174E1E" w:rsidRPr="00174E1E">
        <w:rPr>
          <w:sz w:val="24"/>
          <w:szCs w:val="24"/>
        </w:rPr>
        <w:t xml:space="preserve"> руб.</w:t>
      </w:r>
      <w:bookmarkEnd w:id="7"/>
      <w:bookmarkEnd w:id="8"/>
      <w:bookmarkEnd w:id="9"/>
      <w:r w:rsidR="00174E1E" w:rsidRPr="00174E1E">
        <w:rPr>
          <w:sz w:val="24"/>
          <w:szCs w:val="24"/>
        </w:rPr>
        <w:t xml:space="preserve"> и </w:t>
      </w:r>
      <w:bookmarkStart w:id="10" w:name="OLE_LINK3"/>
      <w:bookmarkStart w:id="11" w:name="OLE_LINK2"/>
      <w:bookmarkStart w:id="12" w:name="OLE_LINK36"/>
      <w:bookmarkStart w:id="13" w:name="OLE_LINK35"/>
      <w:bookmarkEnd w:id="10"/>
      <w:bookmarkEnd w:id="11"/>
      <w:bookmarkEnd w:id="12"/>
      <w:bookmarkEnd w:id="13"/>
      <w:r w:rsidR="00174E1E" w:rsidRPr="00174E1E">
        <w:rPr>
          <w:sz w:val="24"/>
          <w:szCs w:val="24"/>
        </w:rPr>
        <w:t>возмещение расходов по оплате государственной пошлины в сумме 19</w:t>
      </w:r>
      <w:r w:rsidR="00470C6D">
        <w:rPr>
          <w:sz w:val="24"/>
          <w:szCs w:val="24"/>
        </w:rPr>
        <w:t> </w:t>
      </w:r>
      <w:r w:rsidR="00174E1E" w:rsidRPr="00174E1E">
        <w:rPr>
          <w:sz w:val="24"/>
          <w:szCs w:val="24"/>
        </w:rPr>
        <w:t>000</w:t>
      </w:r>
      <w:r w:rsidR="00470C6D">
        <w:rPr>
          <w:sz w:val="24"/>
          <w:szCs w:val="24"/>
        </w:rPr>
        <w:t>,00</w:t>
      </w:r>
      <w:r w:rsidR="00174E1E" w:rsidRPr="00174E1E">
        <w:rPr>
          <w:sz w:val="24"/>
          <w:szCs w:val="24"/>
        </w:rPr>
        <w:t xml:space="preserve"> </w:t>
      </w:r>
      <w:proofErr w:type="spellStart"/>
      <w:r w:rsidR="00174E1E" w:rsidRPr="00174E1E">
        <w:rPr>
          <w:sz w:val="24"/>
          <w:szCs w:val="24"/>
        </w:rPr>
        <w:t>руб</w:t>
      </w:r>
      <w:proofErr w:type="spellEnd"/>
      <w:r w:rsidR="00174E1E" w:rsidRPr="00174E1E">
        <w:rPr>
          <w:sz w:val="24"/>
          <w:szCs w:val="24"/>
        </w:rPr>
        <w:t>.</w:t>
      </w:r>
      <w:proofErr w:type="gramStart"/>
      <w:r w:rsidR="00174E1E" w:rsidRPr="00174E1E">
        <w:rPr>
          <w:sz w:val="24"/>
          <w:szCs w:val="24"/>
        </w:rPr>
        <w:t>,</w:t>
      </w:r>
      <w:r w:rsidRPr="00174E1E">
        <w:rPr>
          <w:sz w:val="24"/>
          <w:szCs w:val="24"/>
        </w:rPr>
        <w:t>Г</w:t>
      </w:r>
      <w:proofErr w:type="gramEnd"/>
      <w:r w:rsidRPr="00174E1E">
        <w:rPr>
          <w:sz w:val="24"/>
          <w:szCs w:val="24"/>
        </w:rPr>
        <w:t>У МЧС России по Вологодской области перед АО «</w:t>
      </w:r>
      <w:proofErr w:type="spellStart"/>
      <w:r w:rsidRPr="00174E1E">
        <w:rPr>
          <w:sz w:val="24"/>
          <w:szCs w:val="24"/>
        </w:rPr>
        <w:t>Вологдагортеплосеть</w:t>
      </w:r>
      <w:proofErr w:type="spellEnd"/>
      <w:r w:rsidRPr="00174E1E">
        <w:rPr>
          <w:sz w:val="24"/>
          <w:szCs w:val="24"/>
        </w:rPr>
        <w:t xml:space="preserve">», в связи с несвоевременной оплатой потребленной тепловой энергии в </w:t>
      </w:r>
      <w:r w:rsidR="00174E1E" w:rsidRPr="00174E1E">
        <w:rPr>
          <w:sz w:val="24"/>
          <w:szCs w:val="24"/>
        </w:rPr>
        <w:t>январе-апреле</w:t>
      </w:r>
      <w:r w:rsidRPr="00174E1E">
        <w:rPr>
          <w:sz w:val="24"/>
          <w:szCs w:val="24"/>
        </w:rPr>
        <w:t xml:space="preserve"> 202</w:t>
      </w:r>
      <w:r w:rsidR="00174E1E" w:rsidRPr="00174E1E">
        <w:rPr>
          <w:sz w:val="24"/>
          <w:szCs w:val="24"/>
        </w:rPr>
        <w:t>2</w:t>
      </w:r>
      <w:r w:rsidRPr="00174E1E">
        <w:rPr>
          <w:sz w:val="24"/>
          <w:szCs w:val="24"/>
        </w:rPr>
        <w:t xml:space="preserve"> года,</w:t>
      </w:r>
      <w:r w:rsidR="00174E1E" w:rsidRPr="00174E1E">
        <w:rPr>
          <w:sz w:val="24"/>
          <w:szCs w:val="24"/>
        </w:rPr>
        <w:t xml:space="preserve"> по Исполнительному листу от 27</w:t>
      </w:r>
      <w:r w:rsidRPr="00174E1E">
        <w:rPr>
          <w:sz w:val="24"/>
          <w:szCs w:val="24"/>
        </w:rPr>
        <w:t>.0</w:t>
      </w:r>
      <w:r w:rsidR="00174E1E" w:rsidRPr="00174E1E">
        <w:rPr>
          <w:sz w:val="24"/>
          <w:szCs w:val="24"/>
        </w:rPr>
        <w:t>9</w:t>
      </w:r>
      <w:r w:rsidRPr="00174E1E">
        <w:rPr>
          <w:sz w:val="24"/>
          <w:szCs w:val="24"/>
        </w:rPr>
        <w:t>.202</w:t>
      </w:r>
      <w:r w:rsidR="00174E1E" w:rsidRPr="00174E1E">
        <w:rPr>
          <w:sz w:val="24"/>
          <w:szCs w:val="24"/>
        </w:rPr>
        <w:t>2</w:t>
      </w:r>
      <w:r w:rsidRPr="00174E1E">
        <w:rPr>
          <w:sz w:val="24"/>
          <w:szCs w:val="24"/>
        </w:rPr>
        <w:t xml:space="preserve"> ФС №</w:t>
      </w:r>
      <w:r w:rsidR="00174E1E" w:rsidRPr="00174E1E">
        <w:rPr>
          <w:sz w:val="24"/>
          <w:szCs w:val="24"/>
        </w:rPr>
        <w:t>034971796</w:t>
      </w:r>
      <w:r w:rsidRPr="00174E1E">
        <w:rPr>
          <w:sz w:val="24"/>
          <w:szCs w:val="24"/>
        </w:rPr>
        <w:t>;</w:t>
      </w:r>
    </w:p>
    <w:p w:rsidR="00470C6D" w:rsidRPr="00174E1E" w:rsidRDefault="00670FC4" w:rsidP="00470C6D">
      <w:pPr>
        <w:tabs>
          <w:tab w:val="left" w:pos="567"/>
          <w:tab w:val="left" w:pos="851"/>
        </w:tabs>
        <w:ind w:firstLine="709"/>
        <w:jc w:val="both"/>
        <w:rPr>
          <w:sz w:val="24"/>
          <w:szCs w:val="24"/>
        </w:rPr>
      </w:pPr>
      <w:proofErr w:type="gramStart"/>
      <w:r w:rsidRPr="00EE1410">
        <w:rPr>
          <w:sz w:val="24"/>
          <w:szCs w:val="24"/>
        </w:rPr>
        <w:t xml:space="preserve">- </w:t>
      </w:r>
      <w:r w:rsidR="00470C6D">
        <w:rPr>
          <w:sz w:val="24"/>
          <w:szCs w:val="24"/>
        </w:rPr>
        <w:t xml:space="preserve">640 260,60 </w:t>
      </w:r>
      <w:r w:rsidR="00470C6D" w:rsidRPr="00174E1E">
        <w:rPr>
          <w:sz w:val="24"/>
          <w:szCs w:val="24"/>
        </w:rPr>
        <w:t xml:space="preserve">руб.- задолженность: по пени в сумме </w:t>
      </w:r>
      <w:r w:rsidR="00470C6D">
        <w:rPr>
          <w:sz w:val="24"/>
          <w:szCs w:val="24"/>
        </w:rPr>
        <w:t>69 542,50</w:t>
      </w:r>
      <w:r w:rsidR="00470C6D" w:rsidRPr="00174E1E">
        <w:rPr>
          <w:sz w:val="24"/>
          <w:szCs w:val="24"/>
        </w:rPr>
        <w:t xml:space="preserve"> руб. </w:t>
      </w:r>
      <w:r w:rsidR="00470C6D">
        <w:rPr>
          <w:sz w:val="24"/>
          <w:szCs w:val="24"/>
        </w:rPr>
        <w:t xml:space="preserve">и </w:t>
      </w:r>
      <w:r w:rsidR="00470C6D" w:rsidRPr="00470C6D">
        <w:rPr>
          <w:sz w:val="24"/>
          <w:szCs w:val="24"/>
        </w:rPr>
        <w:t xml:space="preserve">за потребленную тепловую энергию за декабрь 2021 года в сумме </w:t>
      </w:r>
      <w:r w:rsidR="00470C6D">
        <w:rPr>
          <w:sz w:val="24"/>
          <w:szCs w:val="24"/>
        </w:rPr>
        <w:t xml:space="preserve">562 908,10 </w:t>
      </w:r>
      <w:r w:rsidR="00470C6D" w:rsidRPr="00470C6D">
        <w:rPr>
          <w:sz w:val="24"/>
          <w:szCs w:val="24"/>
        </w:rPr>
        <w:t>руб.</w:t>
      </w:r>
      <w:r w:rsidR="00470C6D">
        <w:rPr>
          <w:sz w:val="24"/>
          <w:szCs w:val="24"/>
        </w:rPr>
        <w:t xml:space="preserve">, </w:t>
      </w:r>
      <w:r w:rsidR="00470C6D" w:rsidRPr="00174E1E">
        <w:rPr>
          <w:sz w:val="24"/>
          <w:szCs w:val="24"/>
        </w:rPr>
        <w:t xml:space="preserve">и  возмещение расходов по оплате государственной пошлины в сумме </w:t>
      </w:r>
      <w:r w:rsidR="00470C6D">
        <w:rPr>
          <w:sz w:val="24"/>
          <w:szCs w:val="24"/>
        </w:rPr>
        <w:t>7 810,00</w:t>
      </w:r>
      <w:r w:rsidR="00470C6D" w:rsidRPr="00174E1E">
        <w:rPr>
          <w:sz w:val="24"/>
          <w:szCs w:val="24"/>
        </w:rPr>
        <w:t xml:space="preserve"> руб., ГУ МЧС России по Вологодской </w:t>
      </w:r>
      <w:r w:rsidR="00470C6D" w:rsidRPr="00174E1E">
        <w:rPr>
          <w:sz w:val="24"/>
          <w:szCs w:val="24"/>
        </w:rPr>
        <w:lastRenderedPageBreak/>
        <w:t>области перед АО «</w:t>
      </w:r>
      <w:proofErr w:type="spellStart"/>
      <w:r w:rsidR="00470C6D" w:rsidRPr="00174E1E">
        <w:rPr>
          <w:sz w:val="24"/>
          <w:szCs w:val="24"/>
        </w:rPr>
        <w:t>Вологдагортеплосеть</w:t>
      </w:r>
      <w:proofErr w:type="spellEnd"/>
      <w:r w:rsidR="00470C6D" w:rsidRPr="00174E1E">
        <w:rPr>
          <w:sz w:val="24"/>
          <w:szCs w:val="24"/>
        </w:rPr>
        <w:t xml:space="preserve">», в связи с несвоевременной оплатой потребленной тепловой энергии </w:t>
      </w:r>
      <w:r w:rsidR="00470C6D" w:rsidRPr="00470C6D">
        <w:rPr>
          <w:sz w:val="24"/>
          <w:szCs w:val="24"/>
        </w:rPr>
        <w:t>за декабрь 2021 года</w:t>
      </w:r>
      <w:r w:rsidR="00470C6D" w:rsidRPr="00174E1E">
        <w:rPr>
          <w:sz w:val="24"/>
          <w:szCs w:val="24"/>
        </w:rPr>
        <w:t>, по Исполнительному</w:t>
      </w:r>
      <w:proofErr w:type="gramEnd"/>
      <w:r w:rsidR="00470C6D" w:rsidRPr="00174E1E">
        <w:rPr>
          <w:sz w:val="24"/>
          <w:szCs w:val="24"/>
        </w:rPr>
        <w:t xml:space="preserve"> листу от </w:t>
      </w:r>
      <w:r w:rsidR="00470C6D" w:rsidRPr="00470C6D">
        <w:rPr>
          <w:sz w:val="24"/>
          <w:szCs w:val="24"/>
        </w:rPr>
        <w:t>05.08.2022</w:t>
      </w:r>
      <w:r w:rsidR="00470C6D" w:rsidRPr="00174E1E">
        <w:rPr>
          <w:sz w:val="24"/>
          <w:szCs w:val="24"/>
        </w:rPr>
        <w:t>ФС №</w:t>
      </w:r>
      <w:r w:rsidR="00470C6D" w:rsidRPr="00470C6D">
        <w:rPr>
          <w:sz w:val="24"/>
          <w:szCs w:val="24"/>
        </w:rPr>
        <w:t>034970337</w:t>
      </w:r>
      <w:r w:rsidR="009508DE">
        <w:rPr>
          <w:sz w:val="24"/>
          <w:szCs w:val="24"/>
        </w:rPr>
        <w:t>.</w:t>
      </w:r>
    </w:p>
    <w:p w:rsidR="00670FC4" w:rsidRPr="00190967" w:rsidRDefault="00670FC4" w:rsidP="00670FC4">
      <w:pPr>
        <w:ind w:firstLine="720"/>
        <w:jc w:val="both"/>
        <w:rPr>
          <w:sz w:val="24"/>
          <w:szCs w:val="24"/>
        </w:rPr>
      </w:pPr>
      <w:proofErr w:type="gramStart"/>
      <w:r w:rsidRPr="00190967">
        <w:rPr>
          <w:sz w:val="24"/>
          <w:szCs w:val="24"/>
        </w:rPr>
        <w:t>В целях повышения эффективности и качества работы по исполнению судебных решений по денежным обязательствам получателей средств федерального бюджета в 2022 году, приняты меры по заключению государственных контрактов и договоров строго в пределах утверждённых лимитов бюджетных обязательств, обеспечив при этом эффективное и целевое расходование бюджетных средств, также  доведена до сведений  всех должностных лиц информация, что принятие бюджетных обязательств в размерах, превышающих</w:t>
      </w:r>
      <w:proofErr w:type="gramEnd"/>
      <w:r w:rsidRPr="00190967">
        <w:rPr>
          <w:sz w:val="24"/>
          <w:szCs w:val="24"/>
        </w:rPr>
        <w:t xml:space="preserve"> утверждённые лимиты бюджетных обязательств, влечёт наложение в установленном порядке административного штрафа в размере от двадцати до пятидесяти тысяч рублей. Обеспечено юридическое сопровождение всех документов, разрабатываемых в рамках заключаемых контрактов и договоров.</w:t>
      </w:r>
    </w:p>
    <w:p w:rsidR="00F2545D" w:rsidRPr="00400E41" w:rsidRDefault="00F2545D" w:rsidP="008E4638">
      <w:pPr>
        <w:suppressAutoHyphens w:val="0"/>
        <w:ind w:firstLine="709"/>
        <w:jc w:val="both"/>
        <w:rPr>
          <w:b/>
          <w:sz w:val="24"/>
          <w:szCs w:val="24"/>
        </w:rPr>
      </w:pPr>
      <w:bookmarkStart w:id="14" w:name="OLE_LINK73"/>
      <w:bookmarkStart w:id="15" w:name="OLE_LINK74"/>
      <w:bookmarkEnd w:id="4"/>
      <w:bookmarkEnd w:id="5"/>
      <w:r w:rsidRPr="00400E41">
        <w:rPr>
          <w:b/>
          <w:sz w:val="24"/>
          <w:szCs w:val="24"/>
        </w:rPr>
        <w:t xml:space="preserve">В состав  бюджетной отчетности на </w:t>
      </w:r>
      <w:r w:rsidR="002C6991" w:rsidRPr="00400E41">
        <w:rPr>
          <w:b/>
          <w:sz w:val="24"/>
          <w:szCs w:val="24"/>
        </w:rPr>
        <w:t>01</w:t>
      </w:r>
      <w:r w:rsidR="000C5100" w:rsidRPr="00400E41">
        <w:rPr>
          <w:b/>
          <w:sz w:val="24"/>
          <w:szCs w:val="24"/>
        </w:rPr>
        <w:t xml:space="preserve">января </w:t>
      </w:r>
      <w:r w:rsidRPr="00400E41">
        <w:rPr>
          <w:b/>
          <w:sz w:val="24"/>
          <w:szCs w:val="24"/>
        </w:rPr>
        <w:t>202</w:t>
      </w:r>
      <w:r w:rsidR="00967E11">
        <w:rPr>
          <w:b/>
          <w:sz w:val="24"/>
          <w:szCs w:val="24"/>
        </w:rPr>
        <w:t>3</w:t>
      </w:r>
      <w:r w:rsidRPr="00400E41">
        <w:rPr>
          <w:b/>
          <w:sz w:val="24"/>
          <w:szCs w:val="24"/>
        </w:rPr>
        <w:t xml:space="preserve"> года  не составляются и не представляются следующие формы:</w:t>
      </w:r>
    </w:p>
    <w:p w:rsidR="009A7ADC" w:rsidRPr="00E01577" w:rsidRDefault="009A7ADC" w:rsidP="009A7ADC">
      <w:pPr>
        <w:suppressAutoHyphens w:val="0"/>
        <w:ind w:firstLine="709"/>
        <w:jc w:val="center"/>
        <w:rPr>
          <w:color w:val="FF0000"/>
          <w:sz w:val="24"/>
          <w:szCs w:val="24"/>
          <w:u w:val="single"/>
        </w:rPr>
      </w:pPr>
    </w:p>
    <w:tbl>
      <w:tblPr>
        <w:tblW w:w="5000" w:type="pct"/>
        <w:tblLayout w:type="fixed"/>
        <w:tblLook w:val="04A0" w:firstRow="1" w:lastRow="0" w:firstColumn="1" w:lastColumn="0" w:noHBand="0" w:noVBand="1"/>
      </w:tblPr>
      <w:tblGrid>
        <w:gridCol w:w="769"/>
        <w:gridCol w:w="1248"/>
        <w:gridCol w:w="4836"/>
        <w:gridCol w:w="1719"/>
        <w:gridCol w:w="1709"/>
      </w:tblGrid>
      <w:tr w:rsidR="00E01577" w:rsidRPr="00E01577" w:rsidTr="0030705A">
        <w:trPr>
          <w:trHeight w:val="1170"/>
        </w:trPr>
        <w:tc>
          <w:tcPr>
            <w:tcW w:w="374"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E2112C" w:rsidRPr="00E76DFD" w:rsidRDefault="00E2112C" w:rsidP="0030705A">
            <w:pPr>
              <w:jc w:val="center"/>
              <w:rPr>
                <w:b/>
                <w:bCs/>
                <w:lang w:eastAsia="ru-RU"/>
              </w:rPr>
            </w:pPr>
            <w:r w:rsidRPr="00E76DFD">
              <w:rPr>
                <w:b/>
                <w:bCs/>
                <w:lang w:eastAsia="ru-RU"/>
              </w:rPr>
              <w:t xml:space="preserve">№ </w:t>
            </w:r>
            <w:proofErr w:type="gramStart"/>
            <w:r w:rsidRPr="00E76DFD">
              <w:rPr>
                <w:b/>
                <w:bCs/>
                <w:lang w:eastAsia="ru-RU"/>
              </w:rPr>
              <w:t>п</w:t>
            </w:r>
            <w:proofErr w:type="gramEnd"/>
            <w:r w:rsidRPr="00E76DFD">
              <w:rPr>
                <w:b/>
                <w:bCs/>
                <w:lang w:eastAsia="ru-RU"/>
              </w:rPr>
              <w:t>/п</w:t>
            </w:r>
          </w:p>
        </w:tc>
        <w:tc>
          <w:tcPr>
            <w:tcW w:w="607" w:type="pct"/>
            <w:tcBorders>
              <w:top w:val="single" w:sz="8" w:space="0" w:color="auto"/>
              <w:left w:val="nil"/>
              <w:bottom w:val="single" w:sz="8" w:space="0" w:color="auto"/>
              <w:right w:val="single" w:sz="4" w:space="0" w:color="auto"/>
            </w:tcBorders>
            <w:shd w:val="clear" w:color="auto" w:fill="auto"/>
            <w:vAlign w:val="center"/>
            <w:hideMark/>
          </w:tcPr>
          <w:p w:rsidR="00E2112C" w:rsidRPr="00E76DFD" w:rsidRDefault="00E2112C" w:rsidP="0030705A">
            <w:pPr>
              <w:jc w:val="center"/>
              <w:rPr>
                <w:b/>
                <w:bCs/>
                <w:lang w:eastAsia="ru-RU"/>
              </w:rPr>
            </w:pPr>
            <w:r w:rsidRPr="00E76DFD">
              <w:rPr>
                <w:b/>
                <w:bCs/>
                <w:lang w:eastAsia="ru-RU"/>
              </w:rPr>
              <w:t>Код отчетной формы</w:t>
            </w:r>
          </w:p>
        </w:tc>
        <w:tc>
          <w:tcPr>
            <w:tcW w:w="2352" w:type="pct"/>
            <w:tcBorders>
              <w:top w:val="single" w:sz="8" w:space="0" w:color="auto"/>
              <w:left w:val="nil"/>
              <w:bottom w:val="single" w:sz="8" w:space="0" w:color="auto"/>
              <w:right w:val="single" w:sz="8" w:space="0" w:color="auto"/>
            </w:tcBorders>
            <w:shd w:val="clear" w:color="auto" w:fill="auto"/>
            <w:vAlign w:val="center"/>
            <w:hideMark/>
          </w:tcPr>
          <w:p w:rsidR="00E2112C" w:rsidRPr="00E76DFD" w:rsidRDefault="00E2112C" w:rsidP="0030705A">
            <w:pPr>
              <w:jc w:val="center"/>
              <w:rPr>
                <w:b/>
                <w:bCs/>
                <w:lang w:eastAsia="ru-RU"/>
              </w:rPr>
            </w:pPr>
            <w:r w:rsidRPr="00E76DFD">
              <w:rPr>
                <w:b/>
                <w:bCs/>
                <w:lang w:eastAsia="ru-RU"/>
              </w:rPr>
              <w:t>Наименование отчетной формы</w:t>
            </w:r>
          </w:p>
        </w:tc>
        <w:tc>
          <w:tcPr>
            <w:tcW w:w="836"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E2112C" w:rsidRPr="00E76DFD" w:rsidRDefault="00E2112C" w:rsidP="0030705A">
            <w:pPr>
              <w:jc w:val="center"/>
              <w:rPr>
                <w:b/>
                <w:bCs/>
                <w:lang w:eastAsia="ru-RU"/>
              </w:rPr>
            </w:pPr>
            <w:r w:rsidRPr="00E76DFD">
              <w:rPr>
                <w:b/>
                <w:bCs/>
                <w:lang w:eastAsia="ru-RU"/>
              </w:rPr>
              <w:t>Код счета</w:t>
            </w:r>
          </w:p>
        </w:tc>
        <w:tc>
          <w:tcPr>
            <w:tcW w:w="831" w:type="pct"/>
            <w:tcBorders>
              <w:top w:val="single" w:sz="8" w:space="0" w:color="auto"/>
              <w:left w:val="nil"/>
              <w:bottom w:val="single" w:sz="8" w:space="0" w:color="auto"/>
              <w:right w:val="single" w:sz="4" w:space="0" w:color="auto"/>
            </w:tcBorders>
            <w:shd w:val="clear" w:color="auto" w:fill="auto"/>
            <w:vAlign w:val="bottom"/>
            <w:hideMark/>
          </w:tcPr>
          <w:p w:rsidR="00E2112C" w:rsidRPr="00E76DFD" w:rsidRDefault="00E2112C" w:rsidP="0030705A">
            <w:pPr>
              <w:jc w:val="center"/>
              <w:rPr>
                <w:b/>
                <w:bCs/>
                <w:lang w:eastAsia="ru-RU"/>
              </w:rPr>
            </w:pPr>
            <w:r w:rsidRPr="00E76DFD">
              <w:rPr>
                <w:b/>
                <w:bCs/>
                <w:lang w:eastAsia="ru-RU"/>
              </w:rPr>
              <w:t>Код аналитического разреза</w:t>
            </w:r>
          </w:p>
        </w:tc>
      </w:tr>
      <w:tr w:rsidR="00E01577" w:rsidRPr="00E01577" w:rsidTr="0030705A">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61133" w:rsidRPr="00116773" w:rsidRDefault="001A2928" w:rsidP="00AC18D3">
            <w:pPr>
              <w:jc w:val="center"/>
              <w:rPr>
                <w:lang w:eastAsia="ru-RU"/>
              </w:rPr>
            </w:pPr>
            <w:r w:rsidRPr="00116773">
              <w:rPr>
                <w:lang w:eastAsia="ru-RU"/>
              </w:rPr>
              <w:t>1</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AC18D3">
            <w:pPr>
              <w:rPr>
                <w:lang w:eastAsia="ru-RU"/>
              </w:rPr>
            </w:pPr>
            <w:r w:rsidRPr="00116773">
              <w:rPr>
                <w:lang w:eastAsia="ru-RU"/>
              </w:rPr>
              <w:t>0503125</w:t>
            </w:r>
          </w:p>
        </w:tc>
        <w:tc>
          <w:tcPr>
            <w:tcW w:w="2352"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AC18D3">
            <w:pPr>
              <w:rPr>
                <w:lang w:eastAsia="ru-RU"/>
              </w:rPr>
            </w:pPr>
            <w:r w:rsidRPr="00116773">
              <w:rPr>
                <w:lang w:eastAsia="ru-RU"/>
              </w:rPr>
              <w:t>Справка по консолидируемым расчетам</w:t>
            </w:r>
          </w:p>
        </w:tc>
        <w:tc>
          <w:tcPr>
            <w:tcW w:w="836"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967E11">
            <w:pPr>
              <w:jc w:val="center"/>
            </w:pPr>
            <w:r w:rsidRPr="00116773">
              <w:t>120551</w:t>
            </w:r>
            <w:r w:rsidR="00967E11" w:rsidRPr="00116773">
              <w:t>000</w:t>
            </w:r>
          </w:p>
        </w:tc>
        <w:tc>
          <w:tcPr>
            <w:tcW w:w="831"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AC18D3">
            <w:pPr>
              <w:jc w:val="center"/>
              <w:rPr>
                <w:lang w:eastAsia="ru-RU"/>
              </w:rPr>
            </w:pPr>
            <w:r w:rsidRPr="00116773">
              <w:rPr>
                <w:lang w:eastAsia="ru-RU"/>
              </w:rPr>
              <w:t>500</w:t>
            </w:r>
          </w:p>
        </w:tc>
      </w:tr>
      <w:tr w:rsidR="00967E11" w:rsidRPr="00E01577" w:rsidTr="0030705A">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7E11" w:rsidRPr="00116773" w:rsidRDefault="00116773" w:rsidP="00AC18D3">
            <w:pPr>
              <w:jc w:val="center"/>
              <w:rPr>
                <w:lang w:val="en-US" w:eastAsia="ru-RU"/>
              </w:rPr>
            </w:pPr>
            <w:r w:rsidRPr="00116773">
              <w:rPr>
                <w:lang w:val="en-US" w:eastAsia="ru-RU"/>
              </w:rPr>
              <w:t>2</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967E11" w:rsidRPr="00116773" w:rsidRDefault="00967E11" w:rsidP="00967E11">
            <w:pPr>
              <w:rPr>
                <w:lang w:eastAsia="ru-RU"/>
              </w:rPr>
            </w:pPr>
            <w:r w:rsidRPr="00116773">
              <w:rPr>
                <w:lang w:eastAsia="ru-RU"/>
              </w:rPr>
              <w:t>0503125</w:t>
            </w:r>
          </w:p>
        </w:tc>
        <w:tc>
          <w:tcPr>
            <w:tcW w:w="2352" w:type="pct"/>
            <w:tcBorders>
              <w:top w:val="single" w:sz="4" w:space="0" w:color="auto"/>
              <w:left w:val="nil"/>
              <w:bottom w:val="single" w:sz="4" w:space="0" w:color="auto"/>
              <w:right w:val="single" w:sz="4" w:space="0" w:color="auto"/>
            </w:tcBorders>
            <w:shd w:val="clear" w:color="auto" w:fill="auto"/>
            <w:noWrap/>
            <w:vAlign w:val="center"/>
          </w:tcPr>
          <w:p w:rsidR="00967E11" w:rsidRPr="00116773" w:rsidRDefault="00967E11" w:rsidP="00967E11">
            <w:pPr>
              <w:rPr>
                <w:lang w:eastAsia="ru-RU"/>
              </w:rPr>
            </w:pPr>
            <w:r w:rsidRPr="00116773">
              <w:rPr>
                <w:lang w:eastAsia="ru-RU"/>
              </w:rPr>
              <w:t>Справка по консолидируемым расчетам</w:t>
            </w:r>
          </w:p>
        </w:tc>
        <w:tc>
          <w:tcPr>
            <w:tcW w:w="836" w:type="pct"/>
            <w:tcBorders>
              <w:top w:val="single" w:sz="4" w:space="0" w:color="auto"/>
              <w:left w:val="nil"/>
              <w:bottom w:val="single" w:sz="4" w:space="0" w:color="auto"/>
              <w:right w:val="single" w:sz="4" w:space="0" w:color="auto"/>
            </w:tcBorders>
            <w:shd w:val="clear" w:color="auto" w:fill="auto"/>
            <w:noWrap/>
            <w:vAlign w:val="center"/>
          </w:tcPr>
          <w:p w:rsidR="00967E11" w:rsidRPr="00116773" w:rsidRDefault="00967E11" w:rsidP="00967E11">
            <w:pPr>
              <w:jc w:val="center"/>
            </w:pPr>
            <w:r w:rsidRPr="00116773">
              <w:t>120551561</w:t>
            </w:r>
          </w:p>
        </w:tc>
        <w:tc>
          <w:tcPr>
            <w:tcW w:w="831" w:type="pct"/>
            <w:tcBorders>
              <w:top w:val="single" w:sz="4" w:space="0" w:color="auto"/>
              <w:left w:val="nil"/>
              <w:bottom w:val="single" w:sz="4" w:space="0" w:color="auto"/>
              <w:right w:val="single" w:sz="4" w:space="0" w:color="auto"/>
            </w:tcBorders>
            <w:shd w:val="clear" w:color="auto" w:fill="auto"/>
            <w:noWrap/>
            <w:vAlign w:val="center"/>
          </w:tcPr>
          <w:p w:rsidR="00967E11" w:rsidRPr="00116773" w:rsidRDefault="00967E11" w:rsidP="00967E11">
            <w:pPr>
              <w:jc w:val="center"/>
              <w:rPr>
                <w:lang w:eastAsia="ru-RU"/>
              </w:rPr>
            </w:pPr>
            <w:r w:rsidRPr="00116773">
              <w:rPr>
                <w:lang w:eastAsia="ru-RU"/>
              </w:rPr>
              <w:t>500</w:t>
            </w:r>
          </w:p>
        </w:tc>
      </w:tr>
      <w:tr w:rsidR="00E01577" w:rsidRPr="00E01577" w:rsidTr="0030705A">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61133" w:rsidRPr="00116773" w:rsidRDefault="00116773" w:rsidP="0030705A">
            <w:pPr>
              <w:jc w:val="center"/>
              <w:rPr>
                <w:lang w:val="en-US" w:eastAsia="ru-RU"/>
              </w:rPr>
            </w:pPr>
            <w:r w:rsidRPr="00116773">
              <w:rPr>
                <w:lang w:val="en-US" w:eastAsia="ru-RU"/>
              </w:rPr>
              <w:t>3</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rPr>
                <w:lang w:eastAsia="ru-RU"/>
              </w:rPr>
            </w:pPr>
            <w:r w:rsidRPr="00116773">
              <w:rPr>
                <w:lang w:eastAsia="ru-RU"/>
              </w:rPr>
              <w:t>0503125</w:t>
            </w:r>
          </w:p>
        </w:tc>
        <w:tc>
          <w:tcPr>
            <w:tcW w:w="2352"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rPr>
                <w:lang w:eastAsia="ru-RU"/>
              </w:rPr>
            </w:pPr>
            <w:r w:rsidRPr="00116773">
              <w:rPr>
                <w:lang w:eastAsia="ru-RU"/>
              </w:rPr>
              <w:t>Справка по консолидируемым расчетам</w:t>
            </w:r>
          </w:p>
        </w:tc>
        <w:tc>
          <w:tcPr>
            <w:tcW w:w="836"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jc w:val="center"/>
            </w:pPr>
            <w:r w:rsidRPr="00116773">
              <w:t>120551661</w:t>
            </w:r>
          </w:p>
        </w:tc>
        <w:tc>
          <w:tcPr>
            <w:tcW w:w="831"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jc w:val="center"/>
              <w:rPr>
                <w:lang w:eastAsia="ru-RU"/>
              </w:rPr>
            </w:pPr>
            <w:r w:rsidRPr="00116773">
              <w:rPr>
                <w:lang w:eastAsia="ru-RU"/>
              </w:rPr>
              <w:t>500</w:t>
            </w:r>
          </w:p>
        </w:tc>
      </w:tr>
      <w:tr w:rsidR="00967E11" w:rsidRPr="00E01577" w:rsidTr="0030705A">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7E11" w:rsidRPr="00116773" w:rsidRDefault="00116773" w:rsidP="0030705A">
            <w:pPr>
              <w:jc w:val="center"/>
              <w:rPr>
                <w:lang w:val="en-US" w:eastAsia="ru-RU"/>
              </w:rPr>
            </w:pPr>
            <w:r w:rsidRPr="00116773">
              <w:rPr>
                <w:lang w:val="en-US" w:eastAsia="ru-RU"/>
              </w:rPr>
              <w:t>4</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967E11" w:rsidRPr="00116773" w:rsidRDefault="00967E11" w:rsidP="00967E11">
            <w:pPr>
              <w:rPr>
                <w:lang w:eastAsia="ru-RU"/>
              </w:rPr>
            </w:pPr>
            <w:r w:rsidRPr="00116773">
              <w:rPr>
                <w:lang w:eastAsia="ru-RU"/>
              </w:rPr>
              <w:t>0503125</w:t>
            </w:r>
          </w:p>
        </w:tc>
        <w:tc>
          <w:tcPr>
            <w:tcW w:w="2352" w:type="pct"/>
            <w:tcBorders>
              <w:top w:val="single" w:sz="4" w:space="0" w:color="auto"/>
              <w:left w:val="nil"/>
              <w:bottom w:val="single" w:sz="4" w:space="0" w:color="auto"/>
              <w:right w:val="single" w:sz="4" w:space="0" w:color="auto"/>
            </w:tcBorders>
            <w:shd w:val="clear" w:color="auto" w:fill="auto"/>
            <w:noWrap/>
            <w:vAlign w:val="center"/>
          </w:tcPr>
          <w:p w:rsidR="00967E11" w:rsidRPr="00116773" w:rsidRDefault="00967E11" w:rsidP="00967E11">
            <w:pPr>
              <w:rPr>
                <w:lang w:eastAsia="ru-RU"/>
              </w:rPr>
            </w:pPr>
            <w:r w:rsidRPr="00116773">
              <w:rPr>
                <w:lang w:eastAsia="ru-RU"/>
              </w:rPr>
              <w:t>Справка по консолидируемым расчетам</w:t>
            </w:r>
          </w:p>
        </w:tc>
        <w:tc>
          <w:tcPr>
            <w:tcW w:w="836" w:type="pct"/>
            <w:tcBorders>
              <w:top w:val="single" w:sz="4" w:space="0" w:color="auto"/>
              <w:left w:val="nil"/>
              <w:bottom w:val="single" w:sz="4" w:space="0" w:color="auto"/>
              <w:right w:val="single" w:sz="4" w:space="0" w:color="auto"/>
            </w:tcBorders>
            <w:shd w:val="clear" w:color="auto" w:fill="auto"/>
            <w:noWrap/>
            <w:vAlign w:val="center"/>
          </w:tcPr>
          <w:p w:rsidR="00967E11" w:rsidRPr="00116773" w:rsidRDefault="00967E11" w:rsidP="00967E11">
            <w:pPr>
              <w:jc w:val="center"/>
            </w:pPr>
            <w:r w:rsidRPr="00116773">
              <w:t>120561000</w:t>
            </w:r>
          </w:p>
        </w:tc>
        <w:tc>
          <w:tcPr>
            <w:tcW w:w="831" w:type="pct"/>
            <w:tcBorders>
              <w:top w:val="single" w:sz="4" w:space="0" w:color="auto"/>
              <w:left w:val="nil"/>
              <w:bottom w:val="single" w:sz="4" w:space="0" w:color="auto"/>
              <w:right w:val="single" w:sz="4" w:space="0" w:color="auto"/>
            </w:tcBorders>
            <w:shd w:val="clear" w:color="auto" w:fill="auto"/>
            <w:noWrap/>
            <w:vAlign w:val="center"/>
          </w:tcPr>
          <w:p w:rsidR="00967E11" w:rsidRPr="00116773" w:rsidRDefault="00967E11" w:rsidP="00967E11">
            <w:pPr>
              <w:jc w:val="center"/>
              <w:rPr>
                <w:lang w:eastAsia="ru-RU"/>
              </w:rPr>
            </w:pPr>
            <w:r w:rsidRPr="00116773">
              <w:rPr>
                <w:lang w:eastAsia="ru-RU"/>
              </w:rPr>
              <w:t>500</w:t>
            </w:r>
          </w:p>
        </w:tc>
      </w:tr>
      <w:tr w:rsidR="00E01577" w:rsidRPr="00E01577" w:rsidTr="0030705A">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61133" w:rsidRPr="00116773" w:rsidRDefault="00116773" w:rsidP="0030705A">
            <w:pPr>
              <w:jc w:val="center"/>
              <w:rPr>
                <w:lang w:val="en-US" w:eastAsia="ru-RU"/>
              </w:rPr>
            </w:pPr>
            <w:r w:rsidRPr="00116773">
              <w:rPr>
                <w:lang w:val="en-US" w:eastAsia="ru-RU"/>
              </w:rPr>
              <w:t>5</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rPr>
                <w:lang w:eastAsia="ru-RU"/>
              </w:rPr>
            </w:pPr>
            <w:r w:rsidRPr="00116773">
              <w:rPr>
                <w:lang w:eastAsia="ru-RU"/>
              </w:rPr>
              <w:t>0503125</w:t>
            </w:r>
          </w:p>
        </w:tc>
        <w:tc>
          <w:tcPr>
            <w:tcW w:w="2352"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rPr>
                <w:lang w:eastAsia="ru-RU"/>
              </w:rPr>
            </w:pPr>
            <w:r w:rsidRPr="00116773">
              <w:rPr>
                <w:lang w:eastAsia="ru-RU"/>
              </w:rPr>
              <w:t>Справка по консолидируемым расчетам</w:t>
            </w:r>
          </w:p>
        </w:tc>
        <w:tc>
          <w:tcPr>
            <w:tcW w:w="836"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jc w:val="center"/>
            </w:pPr>
            <w:r w:rsidRPr="00116773">
              <w:t>120561561</w:t>
            </w:r>
          </w:p>
        </w:tc>
        <w:tc>
          <w:tcPr>
            <w:tcW w:w="831"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jc w:val="center"/>
              <w:rPr>
                <w:lang w:eastAsia="ru-RU"/>
              </w:rPr>
            </w:pPr>
            <w:r w:rsidRPr="00116773">
              <w:rPr>
                <w:lang w:eastAsia="ru-RU"/>
              </w:rPr>
              <w:t>500</w:t>
            </w:r>
          </w:p>
        </w:tc>
      </w:tr>
      <w:tr w:rsidR="00E01577" w:rsidRPr="00E01577" w:rsidTr="00FB3B6C">
        <w:trPr>
          <w:trHeight w:val="337"/>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61133" w:rsidRPr="00116773" w:rsidRDefault="00116773" w:rsidP="0030705A">
            <w:pPr>
              <w:jc w:val="center"/>
              <w:rPr>
                <w:lang w:val="en-US" w:eastAsia="ru-RU"/>
              </w:rPr>
            </w:pPr>
            <w:r w:rsidRPr="00116773">
              <w:rPr>
                <w:lang w:val="en-US" w:eastAsia="ru-RU"/>
              </w:rPr>
              <w:t>6</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rPr>
                <w:lang w:eastAsia="ru-RU"/>
              </w:rPr>
            </w:pPr>
            <w:r w:rsidRPr="00116773">
              <w:rPr>
                <w:lang w:eastAsia="ru-RU"/>
              </w:rPr>
              <w:t>0503125</w:t>
            </w:r>
          </w:p>
        </w:tc>
        <w:tc>
          <w:tcPr>
            <w:tcW w:w="2352"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rPr>
                <w:lang w:eastAsia="ru-RU"/>
              </w:rPr>
            </w:pPr>
            <w:r w:rsidRPr="00116773">
              <w:rPr>
                <w:lang w:eastAsia="ru-RU"/>
              </w:rPr>
              <w:t>Справка по консолидируемым расчетам</w:t>
            </w:r>
          </w:p>
        </w:tc>
        <w:tc>
          <w:tcPr>
            <w:tcW w:w="836"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jc w:val="center"/>
            </w:pPr>
            <w:r w:rsidRPr="00116773">
              <w:t>120561661</w:t>
            </w:r>
          </w:p>
        </w:tc>
        <w:tc>
          <w:tcPr>
            <w:tcW w:w="831"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jc w:val="center"/>
              <w:rPr>
                <w:lang w:eastAsia="ru-RU"/>
              </w:rPr>
            </w:pPr>
            <w:r w:rsidRPr="00116773">
              <w:rPr>
                <w:lang w:eastAsia="ru-RU"/>
              </w:rPr>
              <w:t>500</w:t>
            </w:r>
          </w:p>
        </w:tc>
      </w:tr>
      <w:tr w:rsidR="00967E11" w:rsidRPr="00E01577" w:rsidTr="00FB3B6C">
        <w:trPr>
          <w:trHeight w:val="337"/>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7E11" w:rsidRPr="00116773" w:rsidRDefault="00116773" w:rsidP="0030705A">
            <w:pPr>
              <w:jc w:val="center"/>
              <w:rPr>
                <w:lang w:val="en-US" w:eastAsia="ru-RU"/>
              </w:rPr>
            </w:pPr>
            <w:r w:rsidRPr="00116773">
              <w:rPr>
                <w:lang w:val="en-US" w:eastAsia="ru-RU"/>
              </w:rPr>
              <w:t>7</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967E11" w:rsidRPr="00116773" w:rsidRDefault="00967E11" w:rsidP="00967E11">
            <w:pPr>
              <w:rPr>
                <w:lang w:eastAsia="ru-RU"/>
              </w:rPr>
            </w:pPr>
            <w:r w:rsidRPr="00116773">
              <w:rPr>
                <w:lang w:eastAsia="ru-RU"/>
              </w:rPr>
              <w:t>0503125</w:t>
            </w:r>
          </w:p>
        </w:tc>
        <w:tc>
          <w:tcPr>
            <w:tcW w:w="2352" w:type="pct"/>
            <w:tcBorders>
              <w:top w:val="single" w:sz="4" w:space="0" w:color="auto"/>
              <w:left w:val="nil"/>
              <w:bottom w:val="single" w:sz="4" w:space="0" w:color="auto"/>
              <w:right w:val="single" w:sz="4" w:space="0" w:color="auto"/>
            </w:tcBorders>
            <w:shd w:val="clear" w:color="auto" w:fill="auto"/>
            <w:noWrap/>
            <w:vAlign w:val="center"/>
          </w:tcPr>
          <w:p w:rsidR="00967E11" w:rsidRPr="00116773" w:rsidRDefault="00967E11" w:rsidP="00967E11">
            <w:pPr>
              <w:rPr>
                <w:lang w:eastAsia="ru-RU"/>
              </w:rPr>
            </w:pPr>
            <w:r w:rsidRPr="00116773">
              <w:rPr>
                <w:lang w:eastAsia="ru-RU"/>
              </w:rPr>
              <w:t>Справка по консолидируемым расчетам</w:t>
            </w:r>
          </w:p>
        </w:tc>
        <w:tc>
          <w:tcPr>
            <w:tcW w:w="836" w:type="pct"/>
            <w:tcBorders>
              <w:top w:val="single" w:sz="4" w:space="0" w:color="auto"/>
              <w:left w:val="nil"/>
              <w:bottom w:val="single" w:sz="4" w:space="0" w:color="auto"/>
              <w:right w:val="single" w:sz="4" w:space="0" w:color="auto"/>
            </w:tcBorders>
            <w:shd w:val="clear" w:color="auto" w:fill="auto"/>
            <w:noWrap/>
            <w:vAlign w:val="center"/>
          </w:tcPr>
          <w:p w:rsidR="00967E11" w:rsidRPr="00116773" w:rsidRDefault="00967E11" w:rsidP="00967E11">
            <w:pPr>
              <w:jc w:val="center"/>
            </w:pPr>
            <w:r w:rsidRPr="00116773">
              <w:t>120651000</w:t>
            </w:r>
          </w:p>
        </w:tc>
        <w:tc>
          <w:tcPr>
            <w:tcW w:w="831" w:type="pct"/>
            <w:tcBorders>
              <w:top w:val="single" w:sz="4" w:space="0" w:color="auto"/>
              <w:left w:val="nil"/>
              <w:bottom w:val="single" w:sz="4" w:space="0" w:color="auto"/>
              <w:right w:val="single" w:sz="4" w:space="0" w:color="auto"/>
            </w:tcBorders>
            <w:shd w:val="clear" w:color="auto" w:fill="auto"/>
            <w:noWrap/>
            <w:vAlign w:val="center"/>
          </w:tcPr>
          <w:p w:rsidR="00967E11" w:rsidRPr="00116773" w:rsidRDefault="00967E11" w:rsidP="00967E11">
            <w:pPr>
              <w:jc w:val="center"/>
              <w:rPr>
                <w:lang w:eastAsia="ru-RU"/>
              </w:rPr>
            </w:pPr>
            <w:r w:rsidRPr="00116773">
              <w:rPr>
                <w:lang w:eastAsia="ru-RU"/>
              </w:rPr>
              <w:t>500</w:t>
            </w:r>
          </w:p>
        </w:tc>
      </w:tr>
      <w:tr w:rsidR="00E01577" w:rsidRPr="00E01577" w:rsidTr="0030705A">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61133" w:rsidRPr="00116773" w:rsidRDefault="00116773" w:rsidP="0030705A">
            <w:pPr>
              <w:jc w:val="center"/>
              <w:rPr>
                <w:lang w:val="en-US" w:eastAsia="ru-RU"/>
              </w:rPr>
            </w:pPr>
            <w:r w:rsidRPr="00116773">
              <w:rPr>
                <w:lang w:val="en-US" w:eastAsia="ru-RU"/>
              </w:rPr>
              <w:t>8</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rPr>
                <w:lang w:eastAsia="ru-RU"/>
              </w:rPr>
            </w:pPr>
            <w:r w:rsidRPr="00116773">
              <w:rPr>
                <w:lang w:eastAsia="ru-RU"/>
              </w:rPr>
              <w:t>0503125</w:t>
            </w:r>
          </w:p>
        </w:tc>
        <w:tc>
          <w:tcPr>
            <w:tcW w:w="2352"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rPr>
                <w:lang w:eastAsia="ru-RU"/>
              </w:rPr>
            </w:pPr>
            <w:r w:rsidRPr="00116773">
              <w:rPr>
                <w:lang w:eastAsia="ru-RU"/>
              </w:rPr>
              <w:t>Справка по консолидируемым расчетам</w:t>
            </w:r>
          </w:p>
        </w:tc>
        <w:tc>
          <w:tcPr>
            <w:tcW w:w="836"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jc w:val="center"/>
            </w:pPr>
            <w:r w:rsidRPr="00116773">
              <w:t>120651561</w:t>
            </w:r>
          </w:p>
        </w:tc>
        <w:tc>
          <w:tcPr>
            <w:tcW w:w="831"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jc w:val="center"/>
              <w:rPr>
                <w:lang w:eastAsia="ru-RU"/>
              </w:rPr>
            </w:pPr>
            <w:r w:rsidRPr="00116773">
              <w:rPr>
                <w:lang w:eastAsia="ru-RU"/>
              </w:rPr>
              <w:t>500</w:t>
            </w:r>
          </w:p>
        </w:tc>
      </w:tr>
      <w:tr w:rsidR="00E01577" w:rsidRPr="00E01577" w:rsidTr="0030705A">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61133" w:rsidRPr="00116773" w:rsidRDefault="00116773" w:rsidP="0030705A">
            <w:pPr>
              <w:jc w:val="center"/>
              <w:rPr>
                <w:lang w:val="en-US" w:eastAsia="ru-RU"/>
              </w:rPr>
            </w:pPr>
            <w:r w:rsidRPr="00116773">
              <w:rPr>
                <w:lang w:val="en-US" w:eastAsia="ru-RU"/>
              </w:rPr>
              <w:t>9</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rPr>
                <w:lang w:eastAsia="ru-RU"/>
              </w:rPr>
            </w:pPr>
            <w:r w:rsidRPr="00116773">
              <w:rPr>
                <w:lang w:eastAsia="ru-RU"/>
              </w:rPr>
              <w:t>0503125</w:t>
            </w:r>
          </w:p>
        </w:tc>
        <w:tc>
          <w:tcPr>
            <w:tcW w:w="2352"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rPr>
                <w:lang w:eastAsia="ru-RU"/>
              </w:rPr>
            </w:pPr>
            <w:r w:rsidRPr="00116773">
              <w:rPr>
                <w:lang w:eastAsia="ru-RU"/>
              </w:rPr>
              <w:t>Справка по консолидируемым расчетам</w:t>
            </w:r>
          </w:p>
        </w:tc>
        <w:tc>
          <w:tcPr>
            <w:tcW w:w="836"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jc w:val="center"/>
            </w:pPr>
            <w:r w:rsidRPr="00116773">
              <w:t>120651661</w:t>
            </w:r>
          </w:p>
        </w:tc>
        <w:tc>
          <w:tcPr>
            <w:tcW w:w="831"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jc w:val="center"/>
              <w:rPr>
                <w:lang w:eastAsia="ru-RU"/>
              </w:rPr>
            </w:pPr>
            <w:r w:rsidRPr="00116773">
              <w:rPr>
                <w:lang w:eastAsia="ru-RU"/>
              </w:rPr>
              <w:t>500</w:t>
            </w:r>
          </w:p>
        </w:tc>
      </w:tr>
      <w:tr w:rsidR="00BD3B98" w:rsidRPr="00E01577" w:rsidTr="0030705A">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3B98" w:rsidRPr="00116773" w:rsidRDefault="00116773" w:rsidP="0030705A">
            <w:pPr>
              <w:jc w:val="center"/>
              <w:rPr>
                <w:lang w:val="en-US" w:eastAsia="ru-RU"/>
              </w:rPr>
            </w:pPr>
            <w:r w:rsidRPr="00116773">
              <w:rPr>
                <w:lang w:val="en-US" w:eastAsia="ru-RU"/>
              </w:rPr>
              <w:t>10</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BD3B98" w:rsidRPr="00116773" w:rsidRDefault="00BD3B98" w:rsidP="00BD3B98">
            <w:pPr>
              <w:rPr>
                <w:lang w:eastAsia="ru-RU"/>
              </w:rPr>
            </w:pPr>
            <w:r w:rsidRPr="00116773">
              <w:rPr>
                <w:lang w:eastAsia="ru-RU"/>
              </w:rPr>
              <w:t>0503125</w:t>
            </w:r>
          </w:p>
        </w:tc>
        <w:tc>
          <w:tcPr>
            <w:tcW w:w="2352" w:type="pct"/>
            <w:tcBorders>
              <w:top w:val="single" w:sz="4" w:space="0" w:color="auto"/>
              <w:left w:val="nil"/>
              <w:bottom w:val="single" w:sz="4" w:space="0" w:color="auto"/>
              <w:right w:val="single" w:sz="4" w:space="0" w:color="auto"/>
            </w:tcBorders>
            <w:shd w:val="clear" w:color="auto" w:fill="auto"/>
            <w:noWrap/>
            <w:vAlign w:val="center"/>
          </w:tcPr>
          <w:p w:rsidR="00BD3B98" w:rsidRPr="00116773" w:rsidRDefault="00BD3B98" w:rsidP="00BD3B98">
            <w:pPr>
              <w:rPr>
                <w:lang w:eastAsia="ru-RU"/>
              </w:rPr>
            </w:pPr>
            <w:r w:rsidRPr="00116773">
              <w:rPr>
                <w:lang w:eastAsia="ru-RU"/>
              </w:rPr>
              <w:t>Справка по консолидируемым расчетам</w:t>
            </w:r>
          </w:p>
        </w:tc>
        <w:tc>
          <w:tcPr>
            <w:tcW w:w="836" w:type="pct"/>
            <w:tcBorders>
              <w:top w:val="single" w:sz="4" w:space="0" w:color="auto"/>
              <w:left w:val="nil"/>
              <w:bottom w:val="single" w:sz="4" w:space="0" w:color="auto"/>
              <w:right w:val="single" w:sz="4" w:space="0" w:color="auto"/>
            </w:tcBorders>
            <w:shd w:val="clear" w:color="auto" w:fill="auto"/>
            <w:noWrap/>
            <w:vAlign w:val="center"/>
          </w:tcPr>
          <w:p w:rsidR="00BD3B98" w:rsidRPr="00116773" w:rsidRDefault="00BD3B98" w:rsidP="00BD3B98">
            <w:pPr>
              <w:jc w:val="center"/>
            </w:pPr>
            <w:r w:rsidRPr="00116773">
              <w:t>120711000</w:t>
            </w:r>
          </w:p>
        </w:tc>
        <w:tc>
          <w:tcPr>
            <w:tcW w:w="831" w:type="pct"/>
            <w:tcBorders>
              <w:top w:val="single" w:sz="4" w:space="0" w:color="auto"/>
              <w:left w:val="nil"/>
              <w:bottom w:val="single" w:sz="4" w:space="0" w:color="auto"/>
              <w:right w:val="single" w:sz="4" w:space="0" w:color="auto"/>
            </w:tcBorders>
            <w:shd w:val="clear" w:color="auto" w:fill="auto"/>
            <w:noWrap/>
            <w:vAlign w:val="center"/>
          </w:tcPr>
          <w:p w:rsidR="00BD3B98" w:rsidRPr="00116773" w:rsidRDefault="00BD3B98" w:rsidP="00BD3B98">
            <w:pPr>
              <w:jc w:val="center"/>
              <w:rPr>
                <w:lang w:eastAsia="ru-RU"/>
              </w:rPr>
            </w:pPr>
            <w:r w:rsidRPr="00116773">
              <w:rPr>
                <w:lang w:eastAsia="ru-RU"/>
              </w:rPr>
              <w:t>500</w:t>
            </w:r>
          </w:p>
        </w:tc>
      </w:tr>
      <w:tr w:rsidR="00E01577" w:rsidRPr="00E01577" w:rsidTr="0030705A">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61133" w:rsidRPr="00116773" w:rsidRDefault="00116773" w:rsidP="0030705A">
            <w:pPr>
              <w:jc w:val="center"/>
              <w:rPr>
                <w:lang w:val="en-US" w:eastAsia="ru-RU"/>
              </w:rPr>
            </w:pPr>
            <w:r w:rsidRPr="00116773">
              <w:rPr>
                <w:lang w:val="en-US" w:eastAsia="ru-RU"/>
              </w:rPr>
              <w:t>11</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rPr>
                <w:lang w:eastAsia="ru-RU"/>
              </w:rPr>
            </w:pPr>
            <w:r w:rsidRPr="00116773">
              <w:rPr>
                <w:lang w:eastAsia="ru-RU"/>
              </w:rPr>
              <w:t>0503125</w:t>
            </w:r>
          </w:p>
        </w:tc>
        <w:tc>
          <w:tcPr>
            <w:tcW w:w="2352"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rPr>
                <w:lang w:eastAsia="ru-RU"/>
              </w:rPr>
            </w:pPr>
            <w:r w:rsidRPr="00116773">
              <w:rPr>
                <w:lang w:eastAsia="ru-RU"/>
              </w:rPr>
              <w:t>Справка по консолидируемым расчетам</w:t>
            </w:r>
          </w:p>
        </w:tc>
        <w:tc>
          <w:tcPr>
            <w:tcW w:w="836"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jc w:val="center"/>
            </w:pPr>
            <w:r w:rsidRPr="00116773">
              <w:t>120711541</w:t>
            </w:r>
          </w:p>
        </w:tc>
        <w:tc>
          <w:tcPr>
            <w:tcW w:w="831"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jc w:val="center"/>
              <w:rPr>
                <w:lang w:eastAsia="ru-RU"/>
              </w:rPr>
            </w:pPr>
            <w:r w:rsidRPr="00116773">
              <w:rPr>
                <w:lang w:eastAsia="ru-RU"/>
              </w:rPr>
              <w:t>500</w:t>
            </w:r>
          </w:p>
        </w:tc>
      </w:tr>
      <w:tr w:rsidR="00E01577" w:rsidRPr="00E01577" w:rsidTr="0030705A">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61133" w:rsidRPr="00116773" w:rsidRDefault="00116773" w:rsidP="0030705A">
            <w:pPr>
              <w:jc w:val="center"/>
              <w:rPr>
                <w:lang w:val="en-US" w:eastAsia="ru-RU"/>
              </w:rPr>
            </w:pPr>
            <w:r w:rsidRPr="00116773">
              <w:rPr>
                <w:lang w:val="en-US" w:eastAsia="ru-RU"/>
              </w:rPr>
              <w:t>12</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rPr>
                <w:lang w:eastAsia="ru-RU"/>
              </w:rPr>
            </w:pPr>
            <w:r w:rsidRPr="00116773">
              <w:rPr>
                <w:lang w:eastAsia="ru-RU"/>
              </w:rPr>
              <w:t>0503125</w:t>
            </w:r>
          </w:p>
        </w:tc>
        <w:tc>
          <w:tcPr>
            <w:tcW w:w="2352"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rPr>
                <w:lang w:eastAsia="ru-RU"/>
              </w:rPr>
            </w:pPr>
            <w:r w:rsidRPr="00116773">
              <w:rPr>
                <w:lang w:eastAsia="ru-RU"/>
              </w:rPr>
              <w:t>Справка по консолидируемым расчетам</w:t>
            </w:r>
          </w:p>
        </w:tc>
        <w:tc>
          <w:tcPr>
            <w:tcW w:w="836"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jc w:val="center"/>
            </w:pPr>
            <w:r w:rsidRPr="00116773">
              <w:t>120711641</w:t>
            </w:r>
          </w:p>
        </w:tc>
        <w:tc>
          <w:tcPr>
            <w:tcW w:w="831"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jc w:val="center"/>
              <w:rPr>
                <w:lang w:eastAsia="ru-RU"/>
              </w:rPr>
            </w:pPr>
            <w:r w:rsidRPr="00116773">
              <w:rPr>
                <w:lang w:eastAsia="ru-RU"/>
              </w:rPr>
              <w:t>500</w:t>
            </w:r>
          </w:p>
        </w:tc>
      </w:tr>
      <w:tr w:rsidR="00BD3B98" w:rsidRPr="00E01577" w:rsidTr="0030705A">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3B98" w:rsidRPr="00116773" w:rsidRDefault="00116773" w:rsidP="0030705A">
            <w:pPr>
              <w:jc w:val="center"/>
              <w:rPr>
                <w:lang w:val="en-US" w:eastAsia="ru-RU"/>
              </w:rPr>
            </w:pPr>
            <w:r w:rsidRPr="00116773">
              <w:rPr>
                <w:lang w:val="en-US" w:eastAsia="ru-RU"/>
              </w:rPr>
              <w:t>13</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BD3B98" w:rsidRPr="00116773" w:rsidRDefault="00BD3B98" w:rsidP="00BD3B98">
            <w:pPr>
              <w:rPr>
                <w:lang w:eastAsia="ru-RU"/>
              </w:rPr>
            </w:pPr>
            <w:r w:rsidRPr="00116773">
              <w:rPr>
                <w:lang w:eastAsia="ru-RU"/>
              </w:rPr>
              <w:t>0503125</w:t>
            </w:r>
          </w:p>
        </w:tc>
        <w:tc>
          <w:tcPr>
            <w:tcW w:w="2352" w:type="pct"/>
            <w:tcBorders>
              <w:top w:val="single" w:sz="4" w:space="0" w:color="auto"/>
              <w:left w:val="nil"/>
              <w:bottom w:val="single" w:sz="4" w:space="0" w:color="auto"/>
              <w:right w:val="single" w:sz="4" w:space="0" w:color="auto"/>
            </w:tcBorders>
            <w:shd w:val="clear" w:color="auto" w:fill="auto"/>
            <w:noWrap/>
            <w:vAlign w:val="center"/>
          </w:tcPr>
          <w:p w:rsidR="00BD3B98" w:rsidRPr="00116773" w:rsidRDefault="00BD3B98" w:rsidP="00BD3B98">
            <w:pPr>
              <w:rPr>
                <w:lang w:eastAsia="ru-RU"/>
              </w:rPr>
            </w:pPr>
            <w:r w:rsidRPr="00116773">
              <w:rPr>
                <w:lang w:eastAsia="ru-RU"/>
              </w:rPr>
              <w:t>Справка по консолидируемым расчетам</w:t>
            </w:r>
          </w:p>
        </w:tc>
        <w:tc>
          <w:tcPr>
            <w:tcW w:w="836" w:type="pct"/>
            <w:tcBorders>
              <w:top w:val="single" w:sz="4" w:space="0" w:color="auto"/>
              <w:left w:val="nil"/>
              <w:bottom w:val="single" w:sz="4" w:space="0" w:color="auto"/>
              <w:right w:val="single" w:sz="4" w:space="0" w:color="auto"/>
            </w:tcBorders>
            <w:shd w:val="clear" w:color="auto" w:fill="auto"/>
            <w:noWrap/>
            <w:vAlign w:val="center"/>
          </w:tcPr>
          <w:p w:rsidR="00BD3B98" w:rsidRPr="00116773" w:rsidRDefault="00BD3B98" w:rsidP="00BD3B98">
            <w:pPr>
              <w:jc w:val="center"/>
            </w:pPr>
            <w:r w:rsidRPr="00116773">
              <w:t>120721000</w:t>
            </w:r>
          </w:p>
        </w:tc>
        <w:tc>
          <w:tcPr>
            <w:tcW w:w="831" w:type="pct"/>
            <w:tcBorders>
              <w:top w:val="single" w:sz="4" w:space="0" w:color="auto"/>
              <w:left w:val="nil"/>
              <w:bottom w:val="single" w:sz="4" w:space="0" w:color="auto"/>
              <w:right w:val="single" w:sz="4" w:space="0" w:color="auto"/>
            </w:tcBorders>
            <w:shd w:val="clear" w:color="auto" w:fill="auto"/>
            <w:noWrap/>
            <w:vAlign w:val="center"/>
          </w:tcPr>
          <w:p w:rsidR="00BD3B98" w:rsidRPr="00116773" w:rsidRDefault="00BD3B98" w:rsidP="00BD3B98">
            <w:pPr>
              <w:jc w:val="center"/>
              <w:rPr>
                <w:lang w:eastAsia="ru-RU"/>
              </w:rPr>
            </w:pPr>
            <w:r w:rsidRPr="00116773">
              <w:rPr>
                <w:lang w:eastAsia="ru-RU"/>
              </w:rPr>
              <w:t>500</w:t>
            </w:r>
          </w:p>
        </w:tc>
      </w:tr>
      <w:tr w:rsidR="00E01577" w:rsidRPr="00E01577" w:rsidTr="0030705A">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61133" w:rsidRPr="00116773" w:rsidRDefault="00116773" w:rsidP="0030705A">
            <w:pPr>
              <w:jc w:val="center"/>
              <w:rPr>
                <w:lang w:val="en-US" w:eastAsia="ru-RU"/>
              </w:rPr>
            </w:pPr>
            <w:r w:rsidRPr="00116773">
              <w:rPr>
                <w:lang w:val="en-US" w:eastAsia="ru-RU"/>
              </w:rPr>
              <w:t>14</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rPr>
                <w:lang w:eastAsia="ru-RU"/>
              </w:rPr>
            </w:pPr>
            <w:r w:rsidRPr="00116773">
              <w:rPr>
                <w:lang w:eastAsia="ru-RU"/>
              </w:rPr>
              <w:t>0503125</w:t>
            </w:r>
          </w:p>
        </w:tc>
        <w:tc>
          <w:tcPr>
            <w:tcW w:w="2352"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rPr>
                <w:lang w:eastAsia="ru-RU"/>
              </w:rPr>
            </w:pPr>
            <w:r w:rsidRPr="00116773">
              <w:rPr>
                <w:lang w:eastAsia="ru-RU"/>
              </w:rPr>
              <w:t>Справка по консолидируемым расчетам</w:t>
            </w:r>
          </w:p>
        </w:tc>
        <w:tc>
          <w:tcPr>
            <w:tcW w:w="836"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jc w:val="center"/>
            </w:pPr>
            <w:r w:rsidRPr="00116773">
              <w:t>120721541</w:t>
            </w:r>
          </w:p>
        </w:tc>
        <w:tc>
          <w:tcPr>
            <w:tcW w:w="831"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jc w:val="center"/>
              <w:rPr>
                <w:lang w:eastAsia="ru-RU"/>
              </w:rPr>
            </w:pPr>
            <w:r w:rsidRPr="00116773">
              <w:rPr>
                <w:lang w:eastAsia="ru-RU"/>
              </w:rPr>
              <w:t>500</w:t>
            </w:r>
          </w:p>
        </w:tc>
      </w:tr>
      <w:tr w:rsidR="00E01577" w:rsidRPr="00E01577" w:rsidTr="0030705A">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61133" w:rsidRPr="00116773" w:rsidRDefault="00116773" w:rsidP="0030705A">
            <w:pPr>
              <w:jc w:val="center"/>
              <w:rPr>
                <w:lang w:val="en-US" w:eastAsia="ru-RU"/>
              </w:rPr>
            </w:pPr>
            <w:r w:rsidRPr="00116773">
              <w:rPr>
                <w:lang w:val="en-US" w:eastAsia="ru-RU"/>
              </w:rPr>
              <w:t>15</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rPr>
                <w:lang w:eastAsia="ru-RU"/>
              </w:rPr>
            </w:pPr>
            <w:r w:rsidRPr="00116773">
              <w:rPr>
                <w:lang w:eastAsia="ru-RU"/>
              </w:rPr>
              <w:t>0503125</w:t>
            </w:r>
          </w:p>
        </w:tc>
        <w:tc>
          <w:tcPr>
            <w:tcW w:w="2352"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rPr>
                <w:lang w:eastAsia="ru-RU"/>
              </w:rPr>
            </w:pPr>
            <w:r w:rsidRPr="00116773">
              <w:rPr>
                <w:lang w:eastAsia="ru-RU"/>
              </w:rPr>
              <w:t>Справка по консолидируемым расчетам</w:t>
            </w:r>
          </w:p>
        </w:tc>
        <w:tc>
          <w:tcPr>
            <w:tcW w:w="836"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jc w:val="center"/>
            </w:pPr>
            <w:r w:rsidRPr="00116773">
              <w:t>120721641</w:t>
            </w:r>
          </w:p>
        </w:tc>
        <w:tc>
          <w:tcPr>
            <w:tcW w:w="831"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jc w:val="center"/>
              <w:rPr>
                <w:lang w:eastAsia="ru-RU"/>
              </w:rPr>
            </w:pPr>
            <w:r w:rsidRPr="00116773">
              <w:rPr>
                <w:lang w:eastAsia="ru-RU"/>
              </w:rPr>
              <w:t>500</w:t>
            </w:r>
          </w:p>
        </w:tc>
      </w:tr>
      <w:tr w:rsidR="00BD3B98" w:rsidRPr="00E01577" w:rsidTr="00BD3B98">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3B98" w:rsidRPr="00116773" w:rsidRDefault="00116773" w:rsidP="0030705A">
            <w:pPr>
              <w:jc w:val="center"/>
              <w:rPr>
                <w:lang w:val="en-US" w:eastAsia="ru-RU"/>
              </w:rPr>
            </w:pPr>
            <w:r w:rsidRPr="00116773">
              <w:rPr>
                <w:lang w:val="en-US" w:eastAsia="ru-RU"/>
              </w:rPr>
              <w:t>16</w:t>
            </w:r>
          </w:p>
        </w:tc>
        <w:tc>
          <w:tcPr>
            <w:tcW w:w="607" w:type="pct"/>
            <w:tcBorders>
              <w:top w:val="single" w:sz="4" w:space="0" w:color="auto"/>
              <w:left w:val="nil"/>
              <w:bottom w:val="single" w:sz="4" w:space="0" w:color="auto"/>
              <w:right w:val="single" w:sz="4" w:space="0" w:color="auto"/>
            </w:tcBorders>
            <w:shd w:val="clear" w:color="auto" w:fill="auto"/>
            <w:noWrap/>
          </w:tcPr>
          <w:p w:rsidR="00BD3B98" w:rsidRPr="00116773" w:rsidRDefault="00BD3B98" w:rsidP="00BD3B98">
            <w:r w:rsidRPr="00116773">
              <w:rPr>
                <w:lang w:eastAsia="ru-RU"/>
              </w:rPr>
              <w:t>0503125</w:t>
            </w:r>
          </w:p>
        </w:tc>
        <w:tc>
          <w:tcPr>
            <w:tcW w:w="2352" w:type="pct"/>
            <w:tcBorders>
              <w:top w:val="single" w:sz="4" w:space="0" w:color="auto"/>
              <w:left w:val="nil"/>
              <w:bottom w:val="single" w:sz="4" w:space="0" w:color="auto"/>
              <w:right w:val="single" w:sz="4" w:space="0" w:color="auto"/>
            </w:tcBorders>
            <w:shd w:val="clear" w:color="auto" w:fill="auto"/>
            <w:noWrap/>
          </w:tcPr>
          <w:p w:rsidR="00BD3B98" w:rsidRPr="00116773" w:rsidRDefault="00BD3B98" w:rsidP="00BD3B98">
            <w:r w:rsidRPr="00116773">
              <w:rPr>
                <w:lang w:eastAsia="ru-RU"/>
              </w:rPr>
              <w:t>Справка по консолидируемым расчетам</w:t>
            </w:r>
          </w:p>
        </w:tc>
        <w:tc>
          <w:tcPr>
            <w:tcW w:w="836" w:type="pct"/>
            <w:tcBorders>
              <w:top w:val="single" w:sz="4" w:space="0" w:color="auto"/>
              <w:left w:val="nil"/>
              <w:bottom w:val="single" w:sz="4" w:space="0" w:color="auto"/>
              <w:right w:val="single" w:sz="4" w:space="0" w:color="auto"/>
            </w:tcBorders>
            <w:shd w:val="clear" w:color="auto" w:fill="auto"/>
            <w:noWrap/>
            <w:vAlign w:val="center"/>
          </w:tcPr>
          <w:p w:rsidR="00BD3B98" w:rsidRPr="00116773" w:rsidRDefault="00BD3B98" w:rsidP="00BD3B98">
            <w:pPr>
              <w:jc w:val="center"/>
            </w:pPr>
            <w:r w:rsidRPr="00116773">
              <w:t>120731000</w:t>
            </w:r>
          </w:p>
        </w:tc>
        <w:tc>
          <w:tcPr>
            <w:tcW w:w="831" w:type="pct"/>
            <w:tcBorders>
              <w:top w:val="single" w:sz="4" w:space="0" w:color="auto"/>
              <w:left w:val="nil"/>
              <w:bottom w:val="single" w:sz="4" w:space="0" w:color="auto"/>
              <w:right w:val="single" w:sz="4" w:space="0" w:color="auto"/>
            </w:tcBorders>
            <w:shd w:val="clear" w:color="auto" w:fill="auto"/>
            <w:noWrap/>
          </w:tcPr>
          <w:p w:rsidR="00BD3B98" w:rsidRPr="00116773" w:rsidRDefault="00BD3B98" w:rsidP="00BD3B98">
            <w:pPr>
              <w:jc w:val="center"/>
            </w:pPr>
            <w:r w:rsidRPr="00116773">
              <w:t>500</w:t>
            </w:r>
          </w:p>
        </w:tc>
      </w:tr>
      <w:tr w:rsidR="00E01577" w:rsidRPr="00E01577" w:rsidTr="0030705A">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61133" w:rsidRPr="00116773" w:rsidRDefault="00116773" w:rsidP="0030705A">
            <w:pPr>
              <w:jc w:val="center"/>
              <w:rPr>
                <w:lang w:val="en-US" w:eastAsia="ru-RU"/>
              </w:rPr>
            </w:pPr>
            <w:r w:rsidRPr="00116773">
              <w:rPr>
                <w:lang w:val="en-US" w:eastAsia="ru-RU"/>
              </w:rPr>
              <w:t>17</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rPr>
                <w:lang w:eastAsia="ru-RU"/>
              </w:rPr>
            </w:pPr>
            <w:r w:rsidRPr="00116773">
              <w:rPr>
                <w:lang w:eastAsia="ru-RU"/>
              </w:rPr>
              <w:t>0503125</w:t>
            </w:r>
          </w:p>
        </w:tc>
        <w:tc>
          <w:tcPr>
            <w:tcW w:w="2352"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rPr>
                <w:lang w:eastAsia="ru-RU"/>
              </w:rPr>
            </w:pPr>
            <w:r w:rsidRPr="00116773">
              <w:rPr>
                <w:lang w:eastAsia="ru-RU"/>
              </w:rPr>
              <w:t>Справка по консолидируемым расчетам</w:t>
            </w:r>
          </w:p>
        </w:tc>
        <w:tc>
          <w:tcPr>
            <w:tcW w:w="836"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jc w:val="center"/>
            </w:pPr>
            <w:r w:rsidRPr="00116773">
              <w:t>120731541</w:t>
            </w:r>
          </w:p>
        </w:tc>
        <w:tc>
          <w:tcPr>
            <w:tcW w:w="831"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jc w:val="center"/>
              <w:rPr>
                <w:lang w:eastAsia="ru-RU"/>
              </w:rPr>
            </w:pPr>
            <w:r w:rsidRPr="00116773">
              <w:rPr>
                <w:lang w:eastAsia="ru-RU"/>
              </w:rPr>
              <w:t>500</w:t>
            </w:r>
          </w:p>
        </w:tc>
      </w:tr>
      <w:tr w:rsidR="00E01577" w:rsidRPr="00E01577" w:rsidTr="0030705A">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61133" w:rsidRPr="00116773" w:rsidRDefault="00116773" w:rsidP="0030705A">
            <w:pPr>
              <w:jc w:val="center"/>
              <w:rPr>
                <w:lang w:val="en-US" w:eastAsia="ru-RU"/>
              </w:rPr>
            </w:pPr>
            <w:r w:rsidRPr="00116773">
              <w:rPr>
                <w:lang w:val="en-US" w:eastAsia="ru-RU"/>
              </w:rPr>
              <w:t>18</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rPr>
                <w:lang w:eastAsia="ru-RU"/>
              </w:rPr>
            </w:pPr>
            <w:r w:rsidRPr="00116773">
              <w:rPr>
                <w:lang w:eastAsia="ru-RU"/>
              </w:rPr>
              <w:t>0503125</w:t>
            </w:r>
          </w:p>
        </w:tc>
        <w:tc>
          <w:tcPr>
            <w:tcW w:w="2352"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rPr>
                <w:lang w:eastAsia="ru-RU"/>
              </w:rPr>
            </w:pPr>
            <w:r w:rsidRPr="00116773">
              <w:rPr>
                <w:lang w:eastAsia="ru-RU"/>
              </w:rPr>
              <w:t>Справка по консолидируемым расчетам</w:t>
            </w:r>
          </w:p>
        </w:tc>
        <w:tc>
          <w:tcPr>
            <w:tcW w:w="836"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jc w:val="center"/>
            </w:pPr>
            <w:r w:rsidRPr="00116773">
              <w:t>120731641</w:t>
            </w:r>
          </w:p>
        </w:tc>
        <w:tc>
          <w:tcPr>
            <w:tcW w:w="831" w:type="pct"/>
            <w:tcBorders>
              <w:top w:val="single" w:sz="4" w:space="0" w:color="auto"/>
              <w:left w:val="nil"/>
              <w:bottom w:val="single" w:sz="4" w:space="0" w:color="auto"/>
              <w:right w:val="single" w:sz="4" w:space="0" w:color="auto"/>
            </w:tcBorders>
            <w:shd w:val="clear" w:color="auto" w:fill="auto"/>
            <w:noWrap/>
            <w:vAlign w:val="center"/>
          </w:tcPr>
          <w:p w:rsidR="00F61133" w:rsidRPr="00116773" w:rsidRDefault="00F61133" w:rsidP="0030705A">
            <w:pPr>
              <w:jc w:val="center"/>
              <w:rPr>
                <w:lang w:eastAsia="ru-RU"/>
              </w:rPr>
            </w:pPr>
            <w:r w:rsidRPr="00116773">
              <w:rPr>
                <w:lang w:eastAsia="ru-RU"/>
              </w:rPr>
              <w:t>500</w:t>
            </w:r>
          </w:p>
        </w:tc>
      </w:tr>
      <w:tr w:rsidR="00BD3B98" w:rsidRPr="00E01577" w:rsidTr="00BD3B98">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3B98" w:rsidRPr="00116773" w:rsidRDefault="00116773" w:rsidP="0030705A">
            <w:pPr>
              <w:jc w:val="center"/>
              <w:rPr>
                <w:lang w:val="en-US" w:eastAsia="ru-RU"/>
              </w:rPr>
            </w:pPr>
            <w:r w:rsidRPr="00116773">
              <w:rPr>
                <w:lang w:val="en-US" w:eastAsia="ru-RU"/>
              </w:rPr>
              <w:t>19</w:t>
            </w:r>
          </w:p>
        </w:tc>
        <w:tc>
          <w:tcPr>
            <w:tcW w:w="607" w:type="pct"/>
            <w:tcBorders>
              <w:top w:val="single" w:sz="4" w:space="0" w:color="auto"/>
              <w:left w:val="nil"/>
              <w:bottom w:val="single" w:sz="4" w:space="0" w:color="auto"/>
              <w:right w:val="single" w:sz="4" w:space="0" w:color="auto"/>
            </w:tcBorders>
            <w:shd w:val="clear" w:color="auto" w:fill="auto"/>
            <w:noWrap/>
          </w:tcPr>
          <w:p w:rsidR="00BD3B98" w:rsidRPr="00116773" w:rsidRDefault="00BD3B98" w:rsidP="00BD3B98">
            <w:r w:rsidRPr="00116773">
              <w:rPr>
                <w:lang w:eastAsia="ru-RU"/>
              </w:rPr>
              <w:t>0503125</w:t>
            </w:r>
          </w:p>
        </w:tc>
        <w:tc>
          <w:tcPr>
            <w:tcW w:w="2352" w:type="pct"/>
            <w:tcBorders>
              <w:top w:val="single" w:sz="4" w:space="0" w:color="auto"/>
              <w:left w:val="nil"/>
              <w:bottom w:val="single" w:sz="4" w:space="0" w:color="auto"/>
              <w:right w:val="single" w:sz="4" w:space="0" w:color="auto"/>
            </w:tcBorders>
            <w:shd w:val="clear" w:color="auto" w:fill="auto"/>
            <w:noWrap/>
          </w:tcPr>
          <w:p w:rsidR="00BD3B98" w:rsidRPr="00116773" w:rsidRDefault="00BD3B98" w:rsidP="00BD3B98">
            <w:r w:rsidRPr="00116773">
              <w:rPr>
                <w:lang w:eastAsia="ru-RU"/>
              </w:rPr>
              <w:t>Справка по консолидируемым расчетам</w:t>
            </w:r>
          </w:p>
        </w:tc>
        <w:tc>
          <w:tcPr>
            <w:tcW w:w="836" w:type="pct"/>
            <w:tcBorders>
              <w:top w:val="single" w:sz="4" w:space="0" w:color="auto"/>
              <w:left w:val="nil"/>
              <w:bottom w:val="single" w:sz="4" w:space="0" w:color="auto"/>
              <w:right w:val="single" w:sz="4" w:space="0" w:color="auto"/>
            </w:tcBorders>
            <w:shd w:val="clear" w:color="auto" w:fill="auto"/>
            <w:noWrap/>
            <w:vAlign w:val="center"/>
          </w:tcPr>
          <w:p w:rsidR="00BD3B98" w:rsidRPr="00116773" w:rsidRDefault="00BD3B98" w:rsidP="00BD3B98">
            <w:pPr>
              <w:jc w:val="center"/>
            </w:pPr>
            <w:r w:rsidRPr="00116773">
              <w:t>130251000</w:t>
            </w:r>
          </w:p>
        </w:tc>
        <w:tc>
          <w:tcPr>
            <w:tcW w:w="831" w:type="pct"/>
            <w:tcBorders>
              <w:top w:val="single" w:sz="4" w:space="0" w:color="auto"/>
              <w:left w:val="nil"/>
              <w:bottom w:val="single" w:sz="4" w:space="0" w:color="auto"/>
              <w:right w:val="single" w:sz="4" w:space="0" w:color="auto"/>
            </w:tcBorders>
            <w:shd w:val="clear" w:color="auto" w:fill="auto"/>
            <w:noWrap/>
            <w:vAlign w:val="center"/>
          </w:tcPr>
          <w:p w:rsidR="00BD3B98" w:rsidRPr="00116773" w:rsidRDefault="00BD3B98" w:rsidP="00BD3B98">
            <w:pPr>
              <w:jc w:val="center"/>
              <w:rPr>
                <w:lang w:eastAsia="ru-RU"/>
              </w:rPr>
            </w:pPr>
            <w:r w:rsidRPr="00116773">
              <w:rPr>
                <w:lang w:eastAsia="ru-RU"/>
              </w:rPr>
              <w:t>500</w:t>
            </w:r>
          </w:p>
        </w:tc>
      </w:tr>
      <w:tr w:rsidR="00E01577" w:rsidRPr="00E01577" w:rsidTr="00D96BC7">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61133" w:rsidRPr="00116773" w:rsidRDefault="00116773" w:rsidP="0030705A">
            <w:pPr>
              <w:jc w:val="center"/>
              <w:rPr>
                <w:lang w:val="en-US" w:eastAsia="ru-RU"/>
              </w:rPr>
            </w:pPr>
            <w:r w:rsidRPr="00116773">
              <w:rPr>
                <w:lang w:val="en-US" w:eastAsia="ru-RU"/>
              </w:rPr>
              <w:t>20</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rsidR="00F61133" w:rsidRPr="00116773" w:rsidRDefault="00F61133" w:rsidP="0030705A">
            <w:pPr>
              <w:rPr>
                <w:lang w:eastAsia="ru-RU"/>
              </w:rPr>
            </w:pPr>
            <w:r w:rsidRPr="00116773">
              <w:rPr>
                <w:lang w:eastAsia="ru-RU"/>
              </w:rPr>
              <w:t>0503125</w:t>
            </w:r>
          </w:p>
        </w:tc>
        <w:tc>
          <w:tcPr>
            <w:tcW w:w="2352" w:type="pct"/>
            <w:tcBorders>
              <w:top w:val="single" w:sz="4" w:space="0" w:color="auto"/>
              <w:left w:val="nil"/>
              <w:bottom w:val="single" w:sz="4" w:space="0" w:color="auto"/>
              <w:right w:val="single" w:sz="4" w:space="0" w:color="auto"/>
            </w:tcBorders>
            <w:shd w:val="clear" w:color="auto" w:fill="auto"/>
            <w:noWrap/>
            <w:vAlign w:val="center"/>
            <w:hideMark/>
          </w:tcPr>
          <w:p w:rsidR="00F61133" w:rsidRPr="00116773" w:rsidRDefault="00F61133" w:rsidP="0030705A">
            <w:pPr>
              <w:rPr>
                <w:lang w:eastAsia="ru-RU"/>
              </w:rPr>
            </w:pPr>
            <w:r w:rsidRPr="00116773">
              <w:rPr>
                <w:lang w:eastAsia="ru-RU"/>
              </w:rPr>
              <w:t>Справка по консолидируемым расчетам</w:t>
            </w:r>
          </w:p>
        </w:tc>
        <w:tc>
          <w:tcPr>
            <w:tcW w:w="836" w:type="pct"/>
            <w:tcBorders>
              <w:top w:val="single" w:sz="4" w:space="0" w:color="auto"/>
              <w:left w:val="nil"/>
              <w:bottom w:val="single" w:sz="4" w:space="0" w:color="auto"/>
              <w:right w:val="single" w:sz="4" w:space="0" w:color="auto"/>
            </w:tcBorders>
            <w:shd w:val="clear" w:color="auto" w:fill="auto"/>
            <w:noWrap/>
            <w:vAlign w:val="center"/>
            <w:hideMark/>
          </w:tcPr>
          <w:p w:rsidR="00F61133" w:rsidRPr="00116773" w:rsidRDefault="00F61133" w:rsidP="0030705A">
            <w:pPr>
              <w:jc w:val="center"/>
            </w:pPr>
            <w:r w:rsidRPr="00116773">
              <w:t>130251831</w:t>
            </w:r>
          </w:p>
        </w:tc>
        <w:tc>
          <w:tcPr>
            <w:tcW w:w="831" w:type="pct"/>
            <w:tcBorders>
              <w:top w:val="single" w:sz="4" w:space="0" w:color="auto"/>
              <w:left w:val="nil"/>
              <w:bottom w:val="single" w:sz="4" w:space="0" w:color="auto"/>
              <w:right w:val="single" w:sz="4" w:space="0" w:color="auto"/>
            </w:tcBorders>
            <w:shd w:val="clear" w:color="auto" w:fill="auto"/>
            <w:noWrap/>
            <w:vAlign w:val="center"/>
            <w:hideMark/>
          </w:tcPr>
          <w:p w:rsidR="00F61133" w:rsidRPr="00116773" w:rsidRDefault="00F61133" w:rsidP="0030705A">
            <w:pPr>
              <w:jc w:val="center"/>
              <w:rPr>
                <w:lang w:eastAsia="ru-RU"/>
              </w:rPr>
            </w:pPr>
            <w:r w:rsidRPr="00116773">
              <w:rPr>
                <w:lang w:eastAsia="ru-RU"/>
              </w:rPr>
              <w:t>500</w:t>
            </w:r>
          </w:p>
        </w:tc>
      </w:tr>
      <w:tr w:rsidR="00BD3B98" w:rsidRPr="00E01577" w:rsidTr="00BD3B98">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3B98" w:rsidRPr="00116773" w:rsidRDefault="00116773" w:rsidP="0030705A">
            <w:pPr>
              <w:jc w:val="center"/>
              <w:rPr>
                <w:lang w:val="en-US" w:eastAsia="ru-RU"/>
              </w:rPr>
            </w:pPr>
            <w:r w:rsidRPr="00116773">
              <w:rPr>
                <w:lang w:val="en-US" w:eastAsia="ru-RU"/>
              </w:rPr>
              <w:t>21</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BD3B98" w:rsidRPr="00116773" w:rsidRDefault="00BD3B98" w:rsidP="00BD3B98">
            <w:pPr>
              <w:rPr>
                <w:lang w:eastAsia="ru-RU"/>
              </w:rPr>
            </w:pPr>
            <w:r w:rsidRPr="00116773">
              <w:rPr>
                <w:lang w:eastAsia="ru-RU"/>
              </w:rPr>
              <w:t>0503125</w:t>
            </w:r>
          </w:p>
        </w:tc>
        <w:tc>
          <w:tcPr>
            <w:tcW w:w="2352" w:type="pct"/>
            <w:tcBorders>
              <w:top w:val="single" w:sz="4" w:space="0" w:color="auto"/>
              <w:left w:val="nil"/>
              <w:bottom w:val="single" w:sz="4" w:space="0" w:color="auto"/>
              <w:right w:val="single" w:sz="4" w:space="0" w:color="auto"/>
            </w:tcBorders>
            <w:shd w:val="clear" w:color="auto" w:fill="auto"/>
            <w:noWrap/>
            <w:vAlign w:val="center"/>
          </w:tcPr>
          <w:p w:rsidR="00BD3B98" w:rsidRPr="00116773" w:rsidRDefault="00BD3B98" w:rsidP="00BD3B98">
            <w:pPr>
              <w:rPr>
                <w:lang w:eastAsia="ru-RU"/>
              </w:rPr>
            </w:pPr>
            <w:r w:rsidRPr="00116773">
              <w:rPr>
                <w:lang w:eastAsia="ru-RU"/>
              </w:rPr>
              <w:t>Справка по консолидируемым расчетам</w:t>
            </w:r>
          </w:p>
        </w:tc>
        <w:tc>
          <w:tcPr>
            <w:tcW w:w="836" w:type="pct"/>
            <w:tcBorders>
              <w:top w:val="single" w:sz="4" w:space="0" w:color="auto"/>
              <w:left w:val="nil"/>
              <w:bottom w:val="single" w:sz="4" w:space="0" w:color="auto"/>
              <w:right w:val="single" w:sz="4" w:space="0" w:color="auto"/>
            </w:tcBorders>
            <w:shd w:val="clear" w:color="auto" w:fill="auto"/>
            <w:noWrap/>
            <w:vAlign w:val="center"/>
          </w:tcPr>
          <w:p w:rsidR="00BD3B98" w:rsidRPr="00116773" w:rsidRDefault="00BD3B98" w:rsidP="00BD3B98">
            <w:pPr>
              <w:jc w:val="center"/>
            </w:pPr>
            <w:r w:rsidRPr="00116773">
              <w:t>130305000</w:t>
            </w:r>
          </w:p>
        </w:tc>
        <w:tc>
          <w:tcPr>
            <w:tcW w:w="831" w:type="pct"/>
            <w:tcBorders>
              <w:top w:val="single" w:sz="4" w:space="0" w:color="auto"/>
              <w:left w:val="nil"/>
              <w:bottom w:val="single" w:sz="4" w:space="0" w:color="auto"/>
              <w:right w:val="single" w:sz="4" w:space="0" w:color="auto"/>
            </w:tcBorders>
            <w:shd w:val="clear" w:color="auto" w:fill="auto"/>
            <w:noWrap/>
            <w:vAlign w:val="center"/>
          </w:tcPr>
          <w:p w:rsidR="00BD3B98" w:rsidRPr="00116773" w:rsidRDefault="00BD3B98" w:rsidP="00BD3B98">
            <w:pPr>
              <w:jc w:val="center"/>
              <w:rPr>
                <w:lang w:val="en-US" w:eastAsia="ru-RU"/>
              </w:rPr>
            </w:pPr>
            <w:r w:rsidRPr="00116773">
              <w:rPr>
                <w:lang w:eastAsia="ru-RU"/>
              </w:rPr>
              <w:t>500</w:t>
            </w:r>
          </w:p>
        </w:tc>
      </w:tr>
      <w:tr w:rsidR="00BD3B98" w:rsidRPr="00E01577" w:rsidTr="00BD3B98">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3B98" w:rsidRPr="00116773" w:rsidRDefault="00116773" w:rsidP="0030705A">
            <w:pPr>
              <w:jc w:val="center"/>
              <w:rPr>
                <w:lang w:val="en-US" w:eastAsia="ru-RU"/>
              </w:rPr>
            </w:pPr>
            <w:r w:rsidRPr="00116773">
              <w:rPr>
                <w:lang w:val="en-US" w:eastAsia="ru-RU"/>
              </w:rPr>
              <w:t>22</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BD3B98" w:rsidRPr="00116773" w:rsidRDefault="00BD3B98" w:rsidP="00BD3B98">
            <w:pPr>
              <w:rPr>
                <w:lang w:eastAsia="ru-RU"/>
              </w:rPr>
            </w:pPr>
            <w:r w:rsidRPr="00116773">
              <w:rPr>
                <w:lang w:eastAsia="ru-RU"/>
              </w:rPr>
              <w:t>0503125</w:t>
            </w:r>
          </w:p>
        </w:tc>
        <w:tc>
          <w:tcPr>
            <w:tcW w:w="2352" w:type="pct"/>
            <w:tcBorders>
              <w:top w:val="single" w:sz="4" w:space="0" w:color="auto"/>
              <w:left w:val="nil"/>
              <w:bottom w:val="single" w:sz="4" w:space="0" w:color="auto"/>
              <w:right w:val="single" w:sz="4" w:space="0" w:color="auto"/>
            </w:tcBorders>
            <w:shd w:val="clear" w:color="auto" w:fill="auto"/>
            <w:noWrap/>
            <w:vAlign w:val="center"/>
          </w:tcPr>
          <w:p w:rsidR="00BD3B98" w:rsidRPr="00116773" w:rsidRDefault="00BD3B98" w:rsidP="00BD3B98">
            <w:pPr>
              <w:rPr>
                <w:lang w:eastAsia="ru-RU"/>
              </w:rPr>
            </w:pPr>
            <w:r w:rsidRPr="00116773">
              <w:rPr>
                <w:lang w:eastAsia="ru-RU"/>
              </w:rPr>
              <w:t>Справка по консолидируемым расчетам</w:t>
            </w:r>
          </w:p>
        </w:tc>
        <w:tc>
          <w:tcPr>
            <w:tcW w:w="836" w:type="pct"/>
            <w:tcBorders>
              <w:top w:val="single" w:sz="4" w:space="0" w:color="auto"/>
              <w:left w:val="nil"/>
              <w:bottom w:val="single" w:sz="4" w:space="0" w:color="auto"/>
              <w:right w:val="single" w:sz="4" w:space="0" w:color="auto"/>
            </w:tcBorders>
            <w:shd w:val="clear" w:color="auto" w:fill="auto"/>
            <w:noWrap/>
            <w:vAlign w:val="center"/>
          </w:tcPr>
          <w:p w:rsidR="00BD3B98" w:rsidRPr="00116773" w:rsidRDefault="00BD3B98" w:rsidP="00BD3B98">
            <w:pPr>
              <w:jc w:val="center"/>
            </w:pPr>
            <w:r w:rsidRPr="00116773">
              <w:t>130305731</w:t>
            </w:r>
          </w:p>
        </w:tc>
        <w:tc>
          <w:tcPr>
            <w:tcW w:w="831" w:type="pct"/>
            <w:tcBorders>
              <w:top w:val="single" w:sz="4" w:space="0" w:color="auto"/>
              <w:left w:val="nil"/>
              <w:bottom w:val="single" w:sz="4" w:space="0" w:color="auto"/>
              <w:right w:val="single" w:sz="4" w:space="0" w:color="auto"/>
            </w:tcBorders>
            <w:shd w:val="clear" w:color="auto" w:fill="auto"/>
            <w:noWrap/>
            <w:vAlign w:val="center"/>
          </w:tcPr>
          <w:p w:rsidR="00BD3B98" w:rsidRPr="00116773" w:rsidRDefault="00BD3B98" w:rsidP="00BD3B98">
            <w:pPr>
              <w:jc w:val="center"/>
              <w:rPr>
                <w:lang w:eastAsia="ru-RU"/>
              </w:rPr>
            </w:pPr>
            <w:r w:rsidRPr="00116773">
              <w:rPr>
                <w:lang w:eastAsia="ru-RU"/>
              </w:rPr>
              <w:t>500</w:t>
            </w:r>
          </w:p>
        </w:tc>
      </w:tr>
      <w:tr w:rsidR="00BD3B98" w:rsidRPr="00E01577" w:rsidTr="00BD3B98">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3B98" w:rsidRPr="00116773" w:rsidRDefault="00116773" w:rsidP="0030705A">
            <w:pPr>
              <w:jc w:val="center"/>
              <w:rPr>
                <w:lang w:val="en-US" w:eastAsia="ru-RU"/>
              </w:rPr>
            </w:pPr>
            <w:r w:rsidRPr="00116773">
              <w:rPr>
                <w:lang w:val="en-US" w:eastAsia="ru-RU"/>
              </w:rPr>
              <w:t>23</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BD3B98" w:rsidRPr="00116773" w:rsidRDefault="00BD3B98" w:rsidP="00BD3B98">
            <w:pPr>
              <w:rPr>
                <w:lang w:eastAsia="ru-RU"/>
              </w:rPr>
            </w:pPr>
            <w:r w:rsidRPr="00116773">
              <w:rPr>
                <w:lang w:eastAsia="ru-RU"/>
              </w:rPr>
              <w:t>0503125</w:t>
            </w:r>
          </w:p>
        </w:tc>
        <w:tc>
          <w:tcPr>
            <w:tcW w:w="2352" w:type="pct"/>
            <w:tcBorders>
              <w:top w:val="single" w:sz="4" w:space="0" w:color="auto"/>
              <w:left w:val="nil"/>
              <w:bottom w:val="single" w:sz="4" w:space="0" w:color="auto"/>
              <w:right w:val="single" w:sz="4" w:space="0" w:color="auto"/>
            </w:tcBorders>
            <w:shd w:val="clear" w:color="auto" w:fill="auto"/>
            <w:noWrap/>
            <w:vAlign w:val="center"/>
          </w:tcPr>
          <w:p w:rsidR="00BD3B98" w:rsidRPr="00116773" w:rsidRDefault="00BD3B98" w:rsidP="00BD3B98">
            <w:pPr>
              <w:rPr>
                <w:lang w:eastAsia="ru-RU"/>
              </w:rPr>
            </w:pPr>
            <w:r w:rsidRPr="00116773">
              <w:rPr>
                <w:lang w:eastAsia="ru-RU"/>
              </w:rPr>
              <w:t>Справка по консолидируемым расчетам</w:t>
            </w:r>
          </w:p>
        </w:tc>
        <w:tc>
          <w:tcPr>
            <w:tcW w:w="836" w:type="pct"/>
            <w:tcBorders>
              <w:top w:val="single" w:sz="4" w:space="0" w:color="auto"/>
              <w:left w:val="nil"/>
              <w:bottom w:val="single" w:sz="4" w:space="0" w:color="auto"/>
              <w:right w:val="single" w:sz="4" w:space="0" w:color="auto"/>
            </w:tcBorders>
            <w:shd w:val="clear" w:color="auto" w:fill="auto"/>
            <w:noWrap/>
            <w:vAlign w:val="center"/>
          </w:tcPr>
          <w:p w:rsidR="00BD3B98" w:rsidRPr="00116773" w:rsidRDefault="00BD3B98" w:rsidP="00BD3B98">
            <w:pPr>
              <w:jc w:val="center"/>
            </w:pPr>
            <w:r w:rsidRPr="00116773">
              <w:t>130305831</w:t>
            </w:r>
          </w:p>
        </w:tc>
        <w:tc>
          <w:tcPr>
            <w:tcW w:w="831" w:type="pct"/>
            <w:tcBorders>
              <w:top w:val="single" w:sz="4" w:space="0" w:color="auto"/>
              <w:left w:val="nil"/>
              <w:bottom w:val="single" w:sz="4" w:space="0" w:color="auto"/>
              <w:right w:val="single" w:sz="4" w:space="0" w:color="auto"/>
            </w:tcBorders>
            <w:shd w:val="clear" w:color="auto" w:fill="auto"/>
            <w:noWrap/>
            <w:vAlign w:val="center"/>
          </w:tcPr>
          <w:p w:rsidR="00BD3B98" w:rsidRPr="00116773" w:rsidRDefault="00BD3B98" w:rsidP="00BD3B98">
            <w:pPr>
              <w:jc w:val="center"/>
              <w:rPr>
                <w:lang w:eastAsia="ru-RU"/>
              </w:rPr>
            </w:pPr>
            <w:r w:rsidRPr="00116773">
              <w:rPr>
                <w:lang w:val="en-US" w:eastAsia="ru-RU"/>
              </w:rPr>
              <w:t>500</w:t>
            </w:r>
          </w:p>
        </w:tc>
      </w:tr>
      <w:tr w:rsidR="00BD3B98" w:rsidRPr="00E01577" w:rsidTr="0030705A">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BD3B98" w:rsidRPr="00116773" w:rsidRDefault="00116773" w:rsidP="0030705A">
            <w:pPr>
              <w:jc w:val="center"/>
              <w:rPr>
                <w:lang w:val="en-US" w:eastAsia="ru-RU"/>
              </w:rPr>
            </w:pPr>
            <w:r w:rsidRPr="00116773">
              <w:rPr>
                <w:lang w:val="en-US" w:eastAsia="ru-RU"/>
              </w:rPr>
              <w:t>24</w:t>
            </w:r>
          </w:p>
        </w:tc>
        <w:tc>
          <w:tcPr>
            <w:tcW w:w="607" w:type="pct"/>
            <w:tcBorders>
              <w:top w:val="nil"/>
              <w:left w:val="nil"/>
              <w:bottom w:val="single" w:sz="4" w:space="0" w:color="auto"/>
              <w:right w:val="single" w:sz="4" w:space="0" w:color="auto"/>
            </w:tcBorders>
            <w:shd w:val="clear" w:color="auto" w:fill="auto"/>
            <w:noWrap/>
            <w:vAlign w:val="center"/>
          </w:tcPr>
          <w:p w:rsidR="00BD3B98" w:rsidRPr="00116773" w:rsidRDefault="00BD3B98" w:rsidP="00BD3B98">
            <w:pPr>
              <w:rPr>
                <w:lang w:eastAsia="ru-RU"/>
              </w:rPr>
            </w:pPr>
            <w:r w:rsidRPr="00116773">
              <w:rPr>
                <w:lang w:eastAsia="ru-RU"/>
              </w:rPr>
              <w:t>0503125</w:t>
            </w:r>
          </w:p>
        </w:tc>
        <w:tc>
          <w:tcPr>
            <w:tcW w:w="2352" w:type="pct"/>
            <w:tcBorders>
              <w:top w:val="nil"/>
              <w:left w:val="nil"/>
              <w:bottom w:val="single" w:sz="4" w:space="0" w:color="auto"/>
              <w:right w:val="single" w:sz="4" w:space="0" w:color="auto"/>
            </w:tcBorders>
            <w:shd w:val="clear" w:color="auto" w:fill="auto"/>
            <w:noWrap/>
            <w:vAlign w:val="center"/>
          </w:tcPr>
          <w:p w:rsidR="00BD3B98" w:rsidRPr="00116773" w:rsidRDefault="00BD3B98" w:rsidP="00BD3B98">
            <w:pPr>
              <w:rPr>
                <w:lang w:eastAsia="ru-RU"/>
              </w:rPr>
            </w:pPr>
            <w:r w:rsidRPr="00116773">
              <w:rPr>
                <w:lang w:eastAsia="ru-RU"/>
              </w:rPr>
              <w:t>Справка по консолидируемым расчетам</w:t>
            </w:r>
          </w:p>
        </w:tc>
        <w:tc>
          <w:tcPr>
            <w:tcW w:w="836" w:type="pct"/>
            <w:tcBorders>
              <w:top w:val="nil"/>
              <w:left w:val="nil"/>
              <w:bottom w:val="single" w:sz="4" w:space="0" w:color="auto"/>
              <w:right w:val="single" w:sz="4" w:space="0" w:color="auto"/>
            </w:tcBorders>
            <w:shd w:val="clear" w:color="auto" w:fill="auto"/>
            <w:noWrap/>
            <w:vAlign w:val="center"/>
          </w:tcPr>
          <w:p w:rsidR="00BD3B98" w:rsidRPr="00116773" w:rsidRDefault="00BD3B98" w:rsidP="00BD3B98">
            <w:pPr>
              <w:jc w:val="center"/>
            </w:pPr>
            <w:r w:rsidRPr="00116773">
              <w:t>130404000</w:t>
            </w:r>
          </w:p>
        </w:tc>
        <w:tc>
          <w:tcPr>
            <w:tcW w:w="831" w:type="pct"/>
            <w:tcBorders>
              <w:top w:val="nil"/>
              <w:left w:val="nil"/>
              <w:bottom w:val="single" w:sz="4" w:space="0" w:color="auto"/>
              <w:right w:val="single" w:sz="4" w:space="0" w:color="auto"/>
            </w:tcBorders>
            <w:shd w:val="clear" w:color="auto" w:fill="auto"/>
            <w:noWrap/>
            <w:vAlign w:val="center"/>
          </w:tcPr>
          <w:p w:rsidR="00BD3B98" w:rsidRPr="00116773" w:rsidRDefault="00BD3B98" w:rsidP="00BD3B98">
            <w:pPr>
              <w:jc w:val="center"/>
              <w:rPr>
                <w:lang w:eastAsia="ru-RU"/>
              </w:rPr>
            </w:pPr>
            <w:r w:rsidRPr="00116773">
              <w:rPr>
                <w:lang w:eastAsia="ru-RU"/>
              </w:rPr>
              <w:t>6</w:t>
            </w:r>
            <w:r w:rsidRPr="00116773">
              <w:rPr>
                <w:lang w:val="en-US" w:eastAsia="ru-RU"/>
              </w:rPr>
              <w:t>00</w:t>
            </w:r>
          </w:p>
        </w:tc>
      </w:tr>
      <w:tr w:rsidR="00BD3B98" w:rsidRPr="00E01577" w:rsidTr="0030705A">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BD3B98" w:rsidRPr="00116773" w:rsidRDefault="00116773" w:rsidP="0030705A">
            <w:pPr>
              <w:jc w:val="center"/>
              <w:rPr>
                <w:lang w:val="en-US" w:eastAsia="ru-RU"/>
              </w:rPr>
            </w:pPr>
            <w:r w:rsidRPr="00116773">
              <w:rPr>
                <w:lang w:val="en-US" w:eastAsia="ru-RU"/>
              </w:rPr>
              <w:t>25</w:t>
            </w:r>
          </w:p>
        </w:tc>
        <w:tc>
          <w:tcPr>
            <w:tcW w:w="607" w:type="pct"/>
            <w:tcBorders>
              <w:top w:val="nil"/>
              <w:left w:val="nil"/>
              <w:bottom w:val="single" w:sz="4" w:space="0" w:color="auto"/>
              <w:right w:val="single" w:sz="4" w:space="0" w:color="auto"/>
            </w:tcBorders>
            <w:shd w:val="clear" w:color="auto" w:fill="auto"/>
            <w:noWrap/>
            <w:vAlign w:val="center"/>
          </w:tcPr>
          <w:p w:rsidR="00BD3B98" w:rsidRPr="00116773" w:rsidRDefault="00BD3B98" w:rsidP="00BD3B98">
            <w:pPr>
              <w:rPr>
                <w:lang w:eastAsia="ru-RU"/>
              </w:rPr>
            </w:pPr>
            <w:r w:rsidRPr="00116773">
              <w:rPr>
                <w:lang w:eastAsia="ru-RU"/>
              </w:rPr>
              <w:t>0503125</w:t>
            </w:r>
          </w:p>
        </w:tc>
        <w:tc>
          <w:tcPr>
            <w:tcW w:w="2352" w:type="pct"/>
            <w:tcBorders>
              <w:top w:val="nil"/>
              <w:left w:val="nil"/>
              <w:bottom w:val="single" w:sz="4" w:space="0" w:color="auto"/>
              <w:right w:val="single" w:sz="4" w:space="0" w:color="auto"/>
            </w:tcBorders>
            <w:shd w:val="clear" w:color="auto" w:fill="auto"/>
            <w:noWrap/>
            <w:vAlign w:val="center"/>
          </w:tcPr>
          <w:p w:rsidR="00BD3B98" w:rsidRPr="00116773" w:rsidRDefault="00BD3B98" w:rsidP="00BD3B98">
            <w:pPr>
              <w:rPr>
                <w:lang w:eastAsia="ru-RU"/>
              </w:rPr>
            </w:pPr>
            <w:r w:rsidRPr="00116773">
              <w:rPr>
                <w:lang w:eastAsia="ru-RU"/>
              </w:rPr>
              <w:t>Справка по консолидируемым расчетам</w:t>
            </w:r>
          </w:p>
        </w:tc>
        <w:tc>
          <w:tcPr>
            <w:tcW w:w="836" w:type="pct"/>
            <w:tcBorders>
              <w:top w:val="nil"/>
              <w:left w:val="nil"/>
              <w:bottom w:val="single" w:sz="4" w:space="0" w:color="auto"/>
              <w:right w:val="single" w:sz="4" w:space="0" w:color="auto"/>
            </w:tcBorders>
            <w:shd w:val="clear" w:color="auto" w:fill="auto"/>
            <w:noWrap/>
            <w:vAlign w:val="center"/>
          </w:tcPr>
          <w:p w:rsidR="00BD3B98" w:rsidRPr="00116773" w:rsidRDefault="00BD3B98" w:rsidP="00BD3B98">
            <w:pPr>
              <w:jc w:val="center"/>
            </w:pPr>
            <w:r w:rsidRPr="00116773">
              <w:t>130406000</w:t>
            </w:r>
          </w:p>
        </w:tc>
        <w:tc>
          <w:tcPr>
            <w:tcW w:w="831" w:type="pct"/>
            <w:tcBorders>
              <w:top w:val="nil"/>
              <w:left w:val="nil"/>
              <w:bottom w:val="single" w:sz="4" w:space="0" w:color="auto"/>
              <w:right w:val="single" w:sz="4" w:space="0" w:color="auto"/>
            </w:tcBorders>
            <w:shd w:val="clear" w:color="auto" w:fill="auto"/>
            <w:noWrap/>
            <w:vAlign w:val="center"/>
          </w:tcPr>
          <w:p w:rsidR="00BD3B98" w:rsidRPr="00116773" w:rsidRDefault="00BD3B98" w:rsidP="00BD3B98">
            <w:pPr>
              <w:jc w:val="center"/>
              <w:rPr>
                <w:lang w:eastAsia="ru-RU"/>
              </w:rPr>
            </w:pPr>
            <w:r w:rsidRPr="00116773">
              <w:rPr>
                <w:lang w:eastAsia="ru-RU"/>
              </w:rPr>
              <w:t>500</w:t>
            </w:r>
          </w:p>
        </w:tc>
      </w:tr>
      <w:tr w:rsidR="00BD3B98" w:rsidRPr="00E01577" w:rsidTr="00BD3B98">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BD3B98" w:rsidRPr="00116773" w:rsidRDefault="00116773" w:rsidP="0030705A">
            <w:pPr>
              <w:jc w:val="center"/>
              <w:rPr>
                <w:lang w:val="en-US" w:eastAsia="ru-RU"/>
              </w:rPr>
            </w:pPr>
            <w:r w:rsidRPr="00116773">
              <w:rPr>
                <w:lang w:val="en-US" w:eastAsia="ru-RU"/>
              </w:rPr>
              <w:t>26</w:t>
            </w:r>
          </w:p>
        </w:tc>
        <w:tc>
          <w:tcPr>
            <w:tcW w:w="607" w:type="pct"/>
            <w:tcBorders>
              <w:top w:val="nil"/>
              <w:left w:val="nil"/>
              <w:bottom w:val="single" w:sz="4" w:space="0" w:color="auto"/>
              <w:right w:val="single" w:sz="4" w:space="0" w:color="auto"/>
            </w:tcBorders>
            <w:shd w:val="clear" w:color="auto" w:fill="auto"/>
            <w:noWrap/>
          </w:tcPr>
          <w:p w:rsidR="00BD3B98" w:rsidRPr="00116773" w:rsidRDefault="00BD3B98" w:rsidP="00BD3B98">
            <w:r w:rsidRPr="00116773">
              <w:rPr>
                <w:lang w:eastAsia="ru-RU"/>
              </w:rPr>
              <w:t>0503125</w:t>
            </w:r>
          </w:p>
        </w:tc>
        <w:tc>
          <w:tcPr>
            <w:tcW w:w="2352" w:type="pct"/>
            <w:tcBorders>
              <w:top w:val="nil"/>
              <w:left w:val="nil"/>
              <w:bottom w:val="single" w:sz="4" w:space="0" w:color="auto"/>
              <w:right w:val="single" w:sz="4" w:space="0" w:color="auto"/>
            </w:tcBorders>
            <w:shd w:val="clear" w:color="auto" w:fill="auto"/>
            <w:noWrap/>
          </w:tcPr>
          <w:p w:rsidR="00BD3B98" w:rsidRPr="00116773" w:rsidRDefault="00BD3B98" w:rsidP="00BD3B98">
            <w:r w:rsidRPr="00116773">
              <w:t>Справка по консолидируемым расчетам</w:t>
            </w:r>
          </w:p>
        </w:tc>
        <w:tc>
          <w:tcPr>
            <w:tcW w:w="836" w:type="pct"/>
            <w:tcBorders>
              <w:top w:val="nil"/>
              <w:left w:val="nil"/>
              <w:bottom w:val="single" w:sz="4" w:space="0" w:color="auto"/>
              <w:right w:val="single" w:sz="4" w:space="0" w:color="auto"/>
            </w:tcBorders>
            <w:shd w:val="clear" w:color="auto" w:fill="auto"/>
            <w:noWrap/>
            <w:vAlign w:val="center"/>
          </w:tcPr>
          <w:p w:rsidR="00BD3B98" w:rsidRPr="00116773" w:rsidRDefault="00BD3B98" w:rsidP="00BD3B98">
            <w:pPr>
              <w:jc w:val="center"/>
            </w:pPr>
            <w:r w:rsidRPr="00116773">
              <w:t>140110151</w:t>
            </w:r>
          </w:p>
        </w:tc>
        <w:tc>
          <w:tcPr>
            <w:tcW w:w="831" w:type="pct"/>
            <w:tcBorders>
              <w:top w:val="nil"/>
              <w:left w:val="nil"/>
              <w:bottom w:val="single" w:sz="4" w:space="0" w:color="auto"/>
              <w:right w:val="single" w:sz="4" w:space="0" w:color="auto"/>
            </w:tcBorders>
            <w:shd w:val="clear" w:color="auto" w:fill="auto"/>
            <w:noWrap/>
          </w:tcPr>
          <w:p w:rsidR="00BD3B98" w:rsidRPr="00116773" w:rsidRDefault="00BD3B98" w:rsidP="00BD3B98">
            <w:pPr>
              <w:jc w:val="center"/>
            </w:pPr>
            <w:r w:rsidRPr="00116773">
              <w:rPr>
                <w:lang w:eastAsia="ru-RU"/>
              </w:rPr>
              <w:t>500</w:t>
            </w:r>
          </w:p>
        </w:tc>
      </w:tr>
      <w:tr w:rsidR="00BD3B98" w:rsidRPr="00E01577" w:rsidTr="00BD3B98">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BD3B98" w:rsidRPr="00116773" w:rsidRDefault="00116773" w:rsidP="0030705A">
            <w:pPr>
              <w:jc w:val="center"/>
              <w:rPr>
                <w:lang w:val="en-US" w:eastAsia="ru-RU"/>
              </w:rPr>
            </w:pPr>
            <w:r w:rsidRPr="00116773">
              <w:rPr>
                <w:lang w:val="en-US" w:eastAsia="ru-RU"/>
              </w:rPr>
              <w:t>27</w:t>
            </w:r>
          </w:p>
        </w:tc>
        <w:tc>
          <w:tcPr>
            <w:tcW w:w="607" w:type="pct"/>
            <w:tcBorders>
              <w:top w:val="nil"/>
              <w:left w:val="nil"/>
              <w:bottom w:val="single" w:sz="4" w:space="0" w:color="auto"/>
              <w:right w:val="single" w:sz="4" w:space="0" w:color="auto"/>
            </w:tcBorders>
            <w:shd w:val="clear" w:color="auto" w:fill="auto"/>
            <w:noWrap/>
          </w:tcPr>
          <w:p w:rsidR="00BD3B98" w:rsidRPr="00116773" w:rsidRDefault="00BD3B98" w:rsidP="00BD3B98">
            <w:r w:rsidRPr="00116773">
              <w:rPr>
                <w:lang w:eastAsia="ru-RU"/>
              </w:rPr>
              <w:t>0503125</w:t>
            </w:r>
          </w:p>
        </w:tc>
        <w:tc>
          <w:tcPr>
            <w:tcW w:w="2352" w:type="pct"/>
            <w:tcBorders>
              <w:top w:val="nil"/>
              <w:left w:val="nil"/>
              <w:bottom w:val="single" w:sz="4" w:space="0" w:color="auto"/>
              <w:right w:val="single" w:sz="4" w:space="0" w:color="auto"/>
            </w:tcBorders>
            <w:shd w:val="clear" w:color="auto" w:fill="auto"/>
            <w:noWrap/>
          </w:tcPr>
          <w:p w:rsidR="00BD3B98" w:rsidRPr="00116773" w:rsidRDefault="00BD3B98" w:rsidP="00BD3B98">
            <w:r w:rsidRPr="00116773">
              <w:t>Справка по консолидируемым расчетам</w:t>
            </w:r>
          </w:p>
        </w:tc>
        <w:tc>
          <w:tcPr>
            <w:tcW w:w="836" w:type="pct"/>
            <w:tcBorders>
              <w:top w:val="nil"/>
              <w:left w:val="nil"/>
              <w:bottom w:val="single" w:sz="4" w:space="0" w:color="auto"/>
              <w:right w:val="single" w:sz="4" w:space="0" w:color="auto"/>
            </w:tcBorders>
            <w:shd w:val="clear" w:color="auto" w:fill="auto"/>
            <w:noWrap/>
            <w:vAlign w:val="center"/>
          </w:tcPr>
          <w:p w:rsidR="00BD3B98" w:rsidRPr="00116773" w:rsidRDefault="00BD3B98" w:rsidP="00BD3B98">
            <w:pPr>
              <w:jc w:val="center"/>
            </w:pPr>
            <w:r w:rsidRPr="00116773">
              <w:t>140140161</w:t>
            </w:r>
          </w:p>
        </w:tc>
        <w:tc>
          <w:tcPr>
            <w:tcW w:w="831" w:type="pct"/>
            <w:tcBorders>
              <w:top w:val="nil"/>
              <w:left w:val="nil"/>
              <w:bottom w:val="single" w:sz="4" w:space="0" w:color="auto"/>
              <w:right w:val="single" w:sz="4" w:space="0" w:color="auto"/>
            </w:tcBorders>
            <w:shd w:val="clear" w:color="auto" w:fill="auto"/>
            <w:noWrap/>
          </w:tcPr>
          <w:p w:rsidR="00BD3B98" w:rsidRPr="00116773" w:rsidRDefault="00BD3B98" w:rsidP="00BD3B98">
            <w:pPr>
              <w:jc w:val="center"/>
            </w:pPr>
            <w:r w:rsidRPr="00116773">
              <w:rPr>
                <w:lang w:eastAsia="ru-RU"/>
              </w:rPr>
              <w:t>500</w:t>
            </w:r>
          </w:p>
        </w:tc>
      </w:tr>
      <w:tr w:rsidR="00BD3B98" w:rsidRPr="00E01577" w:rsidTr="00116773">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tcPr>
          <w:p w:rsidR="00BD3B98" w:rsidRPr="00116773" w:rsidRDefault="00116773" w:rsidP="0030705A">
            <w:pPr>
              <w:jc w:val="center"/>
              <w:rPr>
                <w:lang w:val="en-US" w:eastAsia="ru-RU"/>
              </w:rPr>
            </w:pPr>
            <w:r w:rsidRPr="00116773">
              <w:rPr>
                <w:lang w:val="en-US" w:eastAsia="ru-RU"/>
              </w:rPr>
              <w:t>28</w:t>
            </w:r>
          </w:p>
        </w:tc>
        <w:tc>
          <w:tcPr>
            <w:tcW w:w="607" w:type="pct"/>
            <w:tcBorders>
              <w:top w:val="nil"/>
              <w:left w:val="nil"/>
              <w:bottom w:val="single" w:sz="4" w:space="0" w:color="auto"/>
              <w:right w:val="single" w:sz="4" w:space="0" w:color="auto"/>
            </w:tcBorders>
            <w:shd w:val="clear" w:color="auto" w:fill="auto"/>
            <w:noWrap/>
          </w:tcPr>
          <w:p w:rsidR="00BD3B98" w:rsidRPr="00116773" w:rsidRDefault="00BD3B98" w:rsidP="00BD3B98">
            <w:r w:rsidRPr="00116773">
              <w:rPr>
                <w:lang w:eastAsia="ru-RU"/>
              </w:rPr>
              <w:t>0503125</w:t>
            </w:r>
          </w:p>
        </w:tc>
        <w:tc>
          <w:tcPr>
            <w:tcW w:w="2352" w:type="pct"/>
            <w:tcBorders>
              <w:top w:val="nil"/>
              <w:left w:val="nil"/>
              <w:bottom w:val="single" w:sz="4" w:space="0" w:color="auto"/>
              <w:right w:val="single" w:sz="4" w:space="0" w:color="auto"/>
            </w:tcBorders>
            <w:shd w:val="clear" w:color="auto" w:fill="auto"/>
            <w:noWrap/>
          </w:tcPr>
          <w:p w:rsidR="00BD3B98" w:rsidRPr="00116773" w:rsidRDefault="00BD3B98" w:rsidP="00BD3B98">
            <w:r w:rsidRPr="00116773">
              <w:t>Справка по консолидируемым расчетам</w:t>
            </w:r>
          </w:p>
        </w:tc>
        <w:tc>
          <w:tcPr>
            <w:tcW w:w="836" w:type="pct"/>
            <w:tcBorders>
              <w:top w:val="nil"/>
              <w:left w:val="nil"/>
              <w:bottom w:val="single" w:sz="4" w:space="0" w:color="auto"/>
              <w:right w:val="single" w:sz="4" w:space="0" w:color="auto"/>
            </w:tcBorders>
            <w:shd w:val="clear" w:color="auto" w:fill="auto"/>
            <w:noWrap/>
            <w:vAlign w:val="center"/>
          </w:tcPr>
          <w:p w:rsidR="00BD3B98" w:rsidRPr="00116773" w:rsidRDefault="00BD3B98" w:rsidP="00150B05">
            <w:pPr>
              <w:jc w:val="center"/>
            </w:pPr>
            <w:r w:rsidRPr="00116773">
              <w:t>140110189</w:t>
            </w:r>
          </w:p>
        </w:tc>
        <w:tc>
          <w:tcPr>
            <w:tcW w:w="831" w:type="pct"/>
            <w:tcBorders>
              <w:top w:val="nil"/>
              <w:left w:val="nil"/>
              <w:bottom w:val="single" w:sz="4" w:space="0" w:color="auto"/>
              <w:right w:val="single" w:sz="4" w:space="0" w:color="auto"/>
            </w:tcBorders>
            <w:shd w:val="clear" w:color="auto" w:fill="auto"/>
            <w:noWrap/>
            <w:vAlign w:val="center"/>
          </w:tcPr>
          <w:p w:rsidR="00BD3B98" w:rsidRPr="00116773" w:rsidRDefault="00BD3B98" w:rsidP="0030705A">
            <w:pPr>
              <w:jc w:val="center"/>
              <w:rPr>
                <w:lang w:val="en-US" w:eastAsia="ru-RU"/>
              </w:rPr>
            </w:pPr>
            <w:r w:rsidRPr="00116773">
              <w:rPr>
                <w:lang w:eastAsia="ru-RU"/>
              </w:rPr>
              <w:t>225</w:t>
            </w:r>
            <w:r w:rsidRPr="00116773">
              <w:rPr>
                <w:lang w:val="en-US" w:eastAsia="ru-RU"/>
              </w:rPr>
              <w:t>f</w:t>
            </w:r>
          </w:p>
        </w:tc>
      </w:tr>
      <w:tr w:rsidR="00BD3B98" w:rsidRPr="00E01577" w:rsidTr="00116773">
        <w:trPr>
          <w:trHeight w:val="288"/>
        </w:trPr>
        <w:tc>
          <w:tcPr>
            <w:tcW w:w="374" w:type="pct"/>
            <w:tcBorders>
              <w:top w:val="nil"/>
              <w:left w:val="single" w:sz="4" w:space="0" w:color="auto"/>
              <w:bottom w:val="single" w:sz="4" w:space="0" w:color="auto"/>
              <w:right w:val="single" w:sz="4" w:space="0" w:color="auto"/>
            </w:tcBorders>
            <w:shd w:val="clear" w:color="auto" w:fill="auto"/>
            <w:noWrap/>
            <w:vAlign w:val="center"/>
          </w:tcPr>
          <w:p w:rsidR="00BD3B98" w:rsidRPr="00116773" w:rsidRDefault="00116773" w:rsidP="0030705A">
            <w:pPr>
              <w:jc w:val="center"/>
              <w:rPr>
                <w:lang w:val="en-US" w:eastAsia="ru-RU"/>
              </w:rPr>
            </w:pPr>
            <w:r w:rsidRPr="00116773">
              <w:rPr>
                <w:lang w:val="en-US" w:eastAsia="ru-RU"/>
              </w:rPr>
              <w:t>29</w:t>
            </w:r>
          </w:p>
        </w:tc>
        <w:tc>
          <w:tcPr>
            <w:tcW w:w="607" w:type="pct"/>
            <w:tcBorders>
              <w:top w:val="nil"/>
              <w:left w:val="nil"/>
              <w:bottom w:val="single" w:sz="4" w:space="0" w:color="auto"/>
              <w:right w:val="single" w:sz="4" w:space="0" w:color="auto"/>
            </w:tcBorders>
            <w:shd w:val="clear" w:color="auto" w:fill="auto"/>
            <w:noWrap/>
          </w:tcPr>
          <w:p w:rsidR="00BD3B98" w:rsidRPr="00116773" w:rsidRDefault="00BD3B98" w:rsidP="00BD3B98">
            <w:r w:rsidRPr="00116773">
              <w:rPr>
                <w:lang w:eastAsia="ru-RU"/>
              </w:rPr>
              <w:t>0503125</w:t>
            </w:r>
          </w:p>
        </w:tc>
        <w:tc>
          <w:tcPr>
            <w:tcW w:w="2352" w:type="pct"/>
            <w:tcBorders>
              <w:top w:val="nil"/>
              <w:left w:val="nil"/>
              <w:bottom w:val="single" w:sz="4" w:space="0" w:color="auto"/>
              <w:right w:val="single" w:sz="4" w:space="0" w:color="auto"/>
            </w:tcBorders>
            <w:shd w:val="clear" w:color="auto" w:fill="auto"/>
            <w:noWrap/>
          </w:tcPr>
          <w:p w:rsidR="00BD3B98" w:rsidRPr="00116773" w:rsidRDefault="00BD3B98" w:rsidP="00BD3B98">
            <w:r w:rsidRPr="00116773">
              <w:t>Справка по консолидируемым расчетам</w:t>
            </w:r>
          </w:p>
        </w:tc>
        <w:tc>
          <w:tcPr>
            <w:tcW w:w="836" w:type="pct"/>
            <w:tcBorders>
              <w:top w:val="nil"/>
              <w:left w:val="nil"/>
              <w:bottom w:val="single" w:sz="4" w:space="0" w:color="auto"/>
              <w:right w:val="single" w:sz="4" w:space="0" w:color="auto"/>
            </w:tcBorders>
            <w:shd w:val="clear" w:color="auto" w:fill="auto"/>
            <w:noWrap/>
            <w:vAlign w:val="center"/>
          </w:tcPr>
          <w:p w:rsidR="00BD3B98" w:rsidRPr="00116773" w:rsidRDefault="00BD3B98" w:rsidP="00BD3B98">
            <w:pPr>
              <w:jc w:val="center"/>
            </w:pPr>
            <w:r w:rsidRPr="00116773">
              <w:t>140110189</w:t>
            </w:r>
          </w:p>
        </w:tc>
        <w:tc>
          <w:tcPr>
            <w:tcW w:w="831" w:type="pct"/>
            <w:tcBorders>
              <w:top w:val="nil"/>
              <w:left w:val="nil"/>
              <w:bottom w:val="single" w:sz="4" w:space="0" w:color="auto"/>
              <w:right w:val="single" w:sz="4" w:space="0" w:color="auto"/>
            </w:tcBorders>
            <w:shd w:val="clear" w:color="auto" w:fill="auto"/>
            <w:noWrap/>
            <w:vAlign w:val="center"/>
          </w:tcPr>
          <w:p w:rsidR="00BD3B98" w:rsidRPr="00116773" w:rsidRDefault="00BD3B98" w:rsidP="00BD3B98">
            <w:pPr>
              <w:jc w:val="center"/>
              <w:rPr>
                <w:lang w:val="en-US" w:eastAsia="ru-RU"/>
              </w:rPr>
            </w:pPr>
            <w:r w:rsidRPr="00116773">
              <w:rPr>
                <w:lang w:eastAsia="ru-RU"/>
              </w:rPr>
              <w:t>225</w:t>
            </w:r>
            <w:r w:rsidRPr="00116773">
              <w:rPr>
                <w:lang w:val="en-US" w:eastAsia="ru-RU"/>
              </w:rPr>
              <w:t>m</w:t>
            </w:r>
          </w:p>
        </w:tc>
      </w:tr>
      <w:tr w:rsidR="00BD3B98" w:rsidRPr="00E01577" w:rsidTr="00116773">
        <w:trPr>
          <w:trHeight w:val="263"/>
        </w:trPr>
        <w:tc>
          <w:tcPr>
            <w:tcW w:w="374" w:type="pct"/>
            <w:tcBorders>
              <w:top w:val="nil"/>
              <w:left w:val="single" w:sz="4" w:space="0" w:color="auto"/>
              <w:bottom w:val="single" w:sz="4" w:space="0" w:color="auto"/>
              <w:right w:val="single" w:sz="4" w:space="0" w:color="auto"/>
            </w:tcBorders>
            <w:shd w:val="clear" w:color="auto" w:fill="auto"/>
            <w:noWrap/>
            <w:vAlign w:val="center"/>
          </w:tcPr>
          <w:p w:rsidR="00BD3B98" w:rsidRPr="00116773" w:rsidRDefault="00116773" w:rsidP="0030705A">
            <w:pPr>
              <w:jc w:val="center"/>
              <w:rPr>
                <w:lang w:val="en-US" w:eastAsia="ru-RU"/>
              </w:rPr>
            </w:pPr>
            <w:r w:rsidRPr="00116773">
              <w:rPr>
                <w:lang w:val="en-US" w:eastAsia="ru-RU"/>
              </w:rPr>
              <w:lastRenderedPageBreak/>
              <w:t>30</w:t>
            </w:r>
          </w:p>
        </w:tc>
        <w:tc>
          <w:tcPr>
            <w:tcW w:w="607" w:type="pct"/>
            <w:tcBorders>
              <w:top w:val="nil"/>
              <w:left w:val="nil"/>
              <w:bottom w:val="single" w:sz="4" w:space="0" w:color="auto"/>
              <w:right w:val="single" w:sz="4" w:space="0" w:color="auto"/>
            </w:tcBorders>
            <w:shd w:val="clear" w:color="auto" w:fill="auto"/>
            <w:noWrap/>
          </w:tcPr>
          <w:p w:rsidR="00BD3B98" w:rsidRPr="00116773" w:rsidRDefault="00BD3B98" w:rsidP="00BD3B98">
            <w:r w:rsidRPr="00116773">
              <w:rPr>
                <w:lang w:eastAsia="ru-RU"/>
              </w:rPr>
              <w:t>0503125</w:t>
            </w:r>
          </w:p>
        </w:tc>
        <w:tc>
          <w:tcPr>
            <w:tcW w:w="2352" w:type="pct"/>
            <w:tcBorders>
              <w:top w:val="nil"/>
              <w:left w:val="nil"/>
              <w:bottom w:val="single" w:sz="4" w:space="0" w:color="auto"/>
              <w:right w:val="single" w:sz="4" w:space="0" w:color="auto"/>
            </w:tcBorders>
            <w:shd w:val="clear" w:color="auto" w:fill="auto"/>
            <w:noWrap/>
          </w:tcPr>
          <w:p w:rsidR="00BD3B98" w:rsidRPr="00116773" w:rsidRDefault="00BD3B98" w:rsidP="00BD3B98">
            <w:r w:rsidRPr="00116773">
              <w:t>Справка по консолидируемым расчетам</w:t>
            </w:r>
          </w:p>
        </w:tc>
        <w:tc>
          <w:tcPr>
            <w:tcW w:w="836" w:type="pct"/>
            <w:tcBorders>
              <w:top w:val="nil"/>
              <w:left w:val="nil"/>
              <w:bottom w:val="single" w:sz="4" w:space="0" w:color="auto"/>
              <w:right w:val="single" w:sz="4" w:space="0" w:color="auto"/>
            </w:tcBorders>
            <w:shd w:val="clear" w:color="auto" w:fill="auto"/>
            <w:noWrap/>
            <w:vAlign w:val="center"/>
          </w:tcPr>
          <w:p w:rsidR="00BD3B98" w:rsidRPr="00116773" w:rsidRDefault="00BD3B98" w:rsidP="00150B05">
            <w:pPr>
              <w:jc w:val="center"/>
              <w:rPr>
                <w:lang w:val="en-US"/>
              </w:rPr>
            </w:pPr>
            <w:r w:rsidRPr="00116773">
              <w:rPr>
                <w:lang w:val="en-US"/>
              </w:rPr>
              <w:t>140110191</w:t>
            </w:r>
          </w:p>
        </w:tc>
        <w:tc>
          <w:tcPr>
            <w:tcW w:w="831" w:type="pct"/>
            <w:tcBorders>
              <w:top w:val="nil"/>
              <w:left w:val="nil"/>
              <w:bottom w:val="single" w:sz="4" w:space="0" w:color="auto"/>
              <w:right w:val="single" w:sz="4" w:space="0" w:color="auto"/>
            </w:tcBorders>
            <w:shd w:val="clear" w:color="auto" w:fill="auto"/>
            <w:noWrap/>
          </w:tcPr>
          <w:p w:rsidR="00BD3B98" w:rsidRPr="00116773" w:rsidRDefault="00BD3B98" w:rsidP="00FB3B6C">
            <w:pPr>
              <w:jc w:val="center"/>
            </w:pPr>
            <w:r w:rsidRPr="00116773">
              <w:rPr>
                <w:lang w:eastAsia="ru-RU"/>
              </w:rPr>
              <w:t>225</w:t>
            </w:r>
            <w:r w:rsidRPr="00116773">
              <w:rPr>
                <w:lang w:val="en-US" w:eastAsia="ru-RU"/>
              </w:rPr>
              <w:t>f</w:t>
            </w:r>
          </w:p>
        </w:tc>
      </w:tr>
      <w:tr w:rsidR="00BD3B98" w:rsidRPr="00E01577" w:rsidTr="00116773">
        <w:trPr>
          <w:trHeight w:val="281"/>
        </w:trPr>
        <w:tc>
          <w:tcPr>
            <w:tcW w:w="374" w:type="pct"/>
            <w:tcBorders>
              <w:top w:val="nil"/>
              <w:left w:val="single" w:sz="4" w:space="0" w:color="auto"/>
              <w:bottom w:val="single" w:sz="4" w:space="0" w:color="auto"/>
              <w:right w:val="single" w:sz="4" w:space="0" w:color="auto"/>
            </w:tcBorders>
            <w:shd w:val="clear" w:color="auto" w:fill="auto"/>
            <w:noWrap/>
            <w:vAlign w:val="center"/>
          </w:tcPr>
          <w:p w:rsidR="00BD3B98" w:rsidRPr="00116773" w:rsidRDefault="00116773" w:rsidP="0030705A">
            <w:pPr>
              <w:jc w:val="center"/>
              <w:rPr>
                <w:lang w:val="en-US" w:eastAsia="ru-RU"/>
              </w:rPr>
            </w:pPr>
            <w:r w:rsidRPr="00116773">
              <w:rPr>
                <w:lang w:val="en-US" w:eastAsia="ru-RU"/>
              </w:rPr>
              <w:t>31</w:t>
            </w:r>
          </w:p>
        </w:tc>
        <w:tc>
          <w:tcPr>
            <w:tcW w:w="607" w:type="pct"/>
            <w:tcBorders>
              <w:top w:val="nil"/>
              <w:left w:val="nil"/>
              <w:bottom w:val="single" w:sz="4" w:space="0" w:color="auto"/>
              <w:right w:val="single" w:sz="4" w:space="0" w:color="auto"/>
            </w:tcBorders>
            <w:shd w:val="clear" w:color="auto" w:fill="auto"/>
            <w:noWrap/>
          </w:tcPr>
          <w:p w:rsidR="00BD3B98" w:rsidRPr="00116773" w:rsidRDefault="00BD3B98" w:rsidP="00BD3B98">
            <w:r w:rsidRPr="00116773">
              <w:rPr>
                <w:lang w:eastAsia="ru-RU"/>
              </w:rPr>
              <w:t>0503125</w:t>
            </w:r>
          </w:p>
        </w:tc>
        <w:tc>
          <w:tcPr>
            <w:tcW w:w="2352" w:type="pct"/>
            <w:tcBorders>
              <w:top w:val="nil"/>
              <w:left w:val="nil"/>
              <w:bottom w:val="single" w:sz="4" w:space="0" w:color="auto"/>
              <w:right w:val="single" w:sz="4" w:space="0" w:color="auto"/>
            </w:tcBorders>
            <w:shd w:val="clear" w:color="auto" w:fill="auto"/>
            <w:noWrap/>
          </w:tcPr>
          <w:p w:rsidR="00BD3B98" w:rsidRPr="00116773" w:rsidRDefault="00BD3B98" w:rsidP="00BD3B98">
            <w:r w:rsidRPr="00116773">
              <w:t>Справка по консолидируемым расчетам</w:t>
            </w:r>
          </w:p>
        </w:tc>
        <w:tc>
          <w:tcPr>
            <w:tcW w:w="836" w:type="pct"/>
            <w:tcBorders>
              <w:top w:val="nil"/>
              <w:left w:val="nil"/>
              <w:bottom w:val="single" w:sz="4" w:space="0" w:color="auto"/>
              <w:right w:val="single" w:sz="4" w:space="0" w:color="auto"/>
            </w:tcBorders>
            <w:shd w:val="clear" w:color="auto" w:fill="auto"/>
            <w:noWrap/>
            <w:vAlign w:val="center"/>
          </w:tcPr>
          <w:p w:rsidR="00BD3B98" w:rsidRPr="00116773" w:rsidRDefault="00BD3B98" w:rsidP="00BD3B98">
            <w:pPr>
              <w:jc w:val="center"/>
              <w:rPr>
                <w:lang w:val="en-US"/>
              </w:rPr>
            </w:pPr>
            <w:r w:rsidRPr="00116773">
              <w:rPr>
                <w:lang w:val="en-US"/>
              </w:rPr>
              <w:t>140110195</w:t>
            </w:r>
          </w:p>
        </w:tc>
        <w:tc>
          <w:tcPr>
            <w:tcW w:w="831" w:type="pct"/>
            <w:tcBorders>
              <w:top w:val="nil"/>
              <w:left w:val="nil"/>
              <w:bottom w:val="single" w:sz="4" w:space="0" w:color="auto"/>
              <w:right w:val="single" w:sz="4" w:space="0" w:color="auto"/>
            </w:tcBorders>
            <w:shd w:val="clear" w:color="auto" w:fill="auto"/>
            <w:noWrap/>
          </w:tcPr>
          <w:p w:rsidR="00BD3B98" w:rsidRPr="00116773" w:rsidRDefault="00BD3B98" w:rsidP="00BD3B98">
            <w:pPr>
              <w:jc w:val="center"/>
            </w:pPr>
            <w:r w:rsidRPr="00116773">
              <w:rPr>
                <w:lang w:eastAsia="ru-RU"/>
              </w:rPr>
              <w:t>225</w:t>
            </w:r>
            <w:r w:rsidRPr="00116773">
              <w:rPr>
                <w:lang w:val="en-US" w:eastAsia="ru-RU"/>
              </w:rPr>
              <w:t>m</w:t>
            </w:r>
          </w:p>
        </w:tc>
      </w:tr>
      <w:tr w:rsidR="00BD3B98" w:rsidRPr="00E01577" w:rsidTr="00116773">
        <w:trPr>
          <w:trHeight w:val="271"/>
        </w:trPr>
        <w:tc>
          <w:tcPr>
            <w:tcW w:w="374" w:type="pct"/>
            <w:tcBorders>
              <w:top w:val="nil"/>
              <w:left w:val="single" w:sz="4" w:space="0" w:color="auto"/>
              <w:bottom w:val="single" w:sz="4" w:space="0" w:color="auto"/>
              <w:right w:val="single" w:sz="4" w:space="0" w:color="auto"/>
            </w:tcBorders>
            <w:shd w:val="clear" w:color="auto" w:fill="auto"/>
            <w:noWrap/>
            <w:vAlign w:val="center"/>
          </w:tcPr>
          <w:p w:rsidR="00BD3B98" w:rsidRPr="00116773" w:rsidRDefault="00116773" w:rsidP="0030705A">
            <w:pPr>
              <w:jc w:val="center"/>
              <w:rPr>
                <w:lang w:val="en-US" w:eastAsia="ru-RU"/>
              </w:rPr>
            </w:pPr>
            <w:r w:rsidRPr="00116773">
              <w:rPr>
                <w:lang w:val="en-US" w:eastAsia="ru-RU"/>
              </w:rPr>
              <w:t>32</w:t>
            </w:r>
          </w:p>
        </w:tc>
        <w:tc>
          <w:tcPr>
            <w:tcW w:w="607" w:type="pct"/>
            <w:tcBorders>
              <w:top w:val="nil"/>
              <w:left w:val="nil"/>
              <w:bottom w:val="single" w:sz="4" w:space="0" w:color="auto"/>
              <w:right w:val="single" w:sz="4" w:space="0" w:color="auto"/>
            </w:tcBorders>
            <w:shd w:val="clear" w:color="auto" w:fill="auto"/>
            <w:noWrap/>
          </w:tcPr>
          <w:p w:rsidR="00BD3B98" w:rsidRPr="00116773" w:rsidRDefault="00BD3B98" w:rsidP="00BD3B98">
            <w:r w:rsidRPr="00116773">
              <w:rPr>
                <w:lang w:eastAsia="ru-RU"/>
              </w:rPr>
              <w:t>0503125</w:t>
            </w:r>
          </w:p>
        </w:tc>
        <w:tc>
          <w:tcPr>
            <w:tcW w:w="2352" w:type="pct"/>
            <w:tcBorders>
              <w:top w:val="nil"/>
              <w:left w:val="nil"/>
              <w:bottom w:val="single" w:sz="4" w:space="0" w:color="auto"/>
              <w:right w:val="single" w:sz="4" w:space="0" w:color="auto"/>
            </w:tcBorders>
            <w:shd w:val="clear" w:color="auto" w:fill="auto"/>
            <w:noWrap/>
          </w:tcPr>
          <w:p w:rsidR="00BD3B98" w:rsidRPr="00116773" w:rsidRDefault="00BD3B98" w:rsidP="00BD3B98">
            <w:r w:rsidRPr="00116773">
              <w:t>Справка по консолидируемым расчетам</w:t>
            </w:r>
          </w:p>
        </w:tc>
        <w:tc>
          <w:tcPr>
            <w:tcW w:w="836" w:type="pct"/>
            <w:tcBorders>
              <w:top w:val="nil"/>
              <w:left w:val="nil"/>
              <w:bottom w:val="single" w:sz="4" w:space="0" w:color="auto"/>
              <w:right w:val="single" w:sz="4" w:space="0" w:color="auto"/>
            </w:tcBorders>
            <w:shd w:val="clear" w:color="auto" w:fill="auto"/>
            <w:noWrap/>
            <w:vAlign w:val="center"/>
          </w:tcPr>
          <w:p w:rsidR="00BD3B98" w:rsidRPr="00116773" w:rsidRDefault="00BD3B98" w:rsidP="00BD3B98">
            <w:pPr>
              <w:jc w:val="center"/>
            </w:pPr>
            <w:r w:rsidRPr="00116773">
              <w:t>140120241</w:t>
            </w:r>
          </w:p>
        </w:tc>
        <w:tc>
          <w:tcPr>
            <w:tcW w:w="831" w:type="pct"/>
            <w:tcBorders>
              <w:top w:val="nil"/>
              <w:left w:val="nil"/>
              <w:bottom w:val="single" w:sz="4" w:space="0" w:color="auto"/>
              <w:right w:val="single" w:sz="4" w:space="0" w:color="auto"/>
            </w:tcBorders>
            <w:shd w:val="clear" w:color="auto" w:fill="auto"/>
            <w:noWrap/>
          </w:tcPr>
          <w:p w:rsidR="00BD3B98" w:rsidRPr="00116773" w:rsidRDefault="00BD3B98" w:rsidP="00BD3B98">
            <w:pPr>
              <w:jc w:val="center"/>
            </w:pPr>
            <w:r w:rsidRPr="00116773">
              <w:rPr>
                <w:lang w:eastAsia="ru-RU"/>
              </w:rPr>
              <w:t>500</w:t>
            </w:r>
          </w:p>
        </w:tc>
      </w:tr>
      <w:tr w:rsidR="00BD3B98" w:rsidRPr="00E01577" w:rsidTr="00116773">
        <w:trPr>
          <w:trHeight w:val="275"/>
        </w:trPr>
        <w:tc>
          <w:tcPr>
            <w:tcW w:w="374" w:type="pct"/>
            <w:tcBorders>
              <w:top w:val="nil"/>
              <w:left w:val="single" w:sz="4" w:space="0" w:color="auto"/>
              <w:bottom w:val="single" w:sz="4" w:space="0" w:color="auto"/>
              <w:right w:val="single" w:sz="4" w:space="0" w:color="auto"/>
            </w:tcBorders>
            <w:shd w:val="clear" w:color="auto" w:fill="auto"/>
            <w:noWrap/>
            <w:vAlign w:val="center"/>
          </w:tcPr>
          <w:p w:rsidR="00BD3B98" w:rsidRPr="00116773" w:rsidRDefault="00116773" w:rsidP="0030705A">
            <w:pPr>
              <w:jc w:val="center"/>
              <w:rPr>
                <w:lang w:val="en-US" w:eastAsia="ru-RU"/>
              </w:rPr>
            </w:pPr>
            <w:r w:rsidRPr="00116773">
              <w:rPr>
                <w:lang w:val="en-US" w:eastAsia="ru-RU"/>
              </w:rPr>
              <w:t>33</w:t>
            </w:r>
          </w:p>
        </w:tc>
        <w:tc>
          <w:tcPr>
            <w:tcW w:w="607" w:type="pct"/>
            <w:tcBorders>
              <w:top w:val="nil"/>
              <w:left w:val="nil"/>
              <w:bottom w:val="single" w:sz="4" w:space="0" w:color="auto"/>
              <w:right w:val="single" w:sz="4" w:space="0" w:color="auto"/>
            </w:tcBorders>
            <w:shd w:val="clear" w:color="auto" w:fill="auto"/>
            <w:noWrap/>
          </w:tcPr>
          <w:p w:rsidR="00BD3B98" w:rsidRPr="00116773" w:rsidRDefault="00BD3B98" w:rsidP="00BD3B98">
            <w:r w:rsidRPr="00116773">
              <w:rPr>
                <w:lang w:eastAsia="ru-RU"/>
              </w:rPr>
              <w:t>0503125</w:t>
            </w:r>
          </w:p>
        </w:tc>
        <w:tc>
          <w:tcPr>
            <w:tcW w:w="2352" w:type="pct"/>
            <w:tcBorders>
              <w:top w:val="nil"/>
              <w:left w:val="nil"/>
              <w:bottom w:val="single" w:sz="4" w:space="0" w:color="auto"/>
              <w:right w:val="single" w:sz="4" w:space="0" w:color="auto"/>
            </w:tcBorders>
            <w:shd w:val="clear" w:color="auto" w:fill="auto"/>
            <w:noWrap/>
          </w:tcPr>
          <w:p w:rsidR="00BD3B98" w:rsidRPr="00116773" w:rsidRDefault="00BD3B98" w:rsidP="00BD3B98">
            <w:r w:rsidRPr="00116773">
              <w:t>Справка по консолидируемым расчетам</w:t>
            </w:r>
          </w:p>
        </w:tc>
        <w:tc>
          <w:tcPr>
            <w:tcW w:w="836" w:type="pct"/>
            <w:tcBorders>
              <w:top w:val="nil"/>
              <w:left w:val="nil"/>
              <w:bottom w:val="single" w:sz="4" w:space="0" w:color="auto"/>
              <w:right w:val="single" w:sz="4" w:space="0" w:color="auto"/>
            </w:tcBorders>
            <w:shd w:val="clear" w:color="auto" w:fill="auto"/>
            <w:noWrap/>
            <w:vAlign w:val="center"/>
          </w:tcPr>
          <w:p w:rsidR="00BD3B98" w:rsidRPr="00116773" w:rsidRDefault="00BD3B98" w:rsidP="00BD3B98">
            <w:pPr>
              <w:jc w:val="center"/>
            </w:pPr>
            <w:r w:rsidRPr="00116773">
              <w:t>1401202</w:t>
            </w:r>
            <w:r w:rsidRPr="00116773">
              <w:rPr>
                <w:lang w:val="en-US"/>
              </w:rPr>
              <w:t>5</w:t>
            </w:r>
            <w:r w:rsidRPr="00116773">
              <w:t>1</w:t>
            </w:r>
          </w:p>
        </w:tc>
        <w:tc>
          <w:tcPr>
            <w:tcW w:w="831" w:type="pct"/>
            <w:tcBorders>
              <w:top w:val="nil"/>
              <w:left w:val="nil"/>
              <w:bottom w:val="single" w:sz="4" w:space="0" w:color="auto"/>
              <w:right w:val="single" w:sz="4" w:space="0" w:color="auto"/>
            </w:tcBorders>
            <w:shd w:val="clear" w:color="auto" w:fill="auto"/>
            <w:noWrap/>
          </w:tcPr>
          <w:p w:rsidR="00BD3B98" w:rsidRPr="00116773" w:rsidRDefault="00BD3B98" w:rsidP="00BD3B98">
            <w:pPr>
              <w:jc w:val="center"/>
            </w:pPr>
            <w:r w:rsidRPr="00116773">
              <w:rPr>
                <w:lang w:eastAsia="ru-RU"/>
              </w:rPr>
              <w:t>500</w:t>
            </w:r>
          </w:p>
        </w:tc>
      </w:tr>
      <w:tr w:rsidR="00BD3B98" w:rsidRPr="00E01577" w:rsidTr="00116773">
        <w:trPr>
          <w:trHeight w:val="265"/>
        </w:trPr>
        <w:tc>
          <w:tcPr>
            <w:tcW w:w="374" w:type="pct"/>
            <w:tcBorders>
              <w:top w:val="nil"/>
              <w:left w:val="single" w:sz="4" w:space="0" w:color="auto"/>
              <w:bottom w:val="single" w:sz="4" w:space="0" w:color="auto"/>
              <w:right w:val="single" w:sz="4" w:space="0" w:color="auto"/>
            </w:tcBorders>
            <w:shd w:val="clear" w:color="auto" w:fill="auto"/>
            <w:noWrap/>
            <w:vAlign w:val="center"/>
          </w:tcPr>
          <w:p w:rsidR="00BD3B98" w:rsidRPr="00116773" w:rsidRDefault="00116773" w:rsidP="0030705A">
            <w:pPr>
              <w:jc w:val="center"/>
              <w:rPr>
                <w:lang w:val="en-US" w:eastAsia="ru-RU"/>
              </w:rPr>
            </w:pPr>
            <w:r w:rsidRPr="00116773">
              <w:rPr>
                <w:lang w:val="en-US" w:eastAsia="ru-RU"/>
              </w:rPr>
              <w:t>34</w:t>
            </w:r>
          </w:p>
        </w:tc>
        <w:tc>
          <w:tcPr>
            <w:tcW w:w="607" w:type="pct"/>
            <w:tcBorders>
              <w:top w:val="nil"/>
              <w:left w:val="nil"/>
              <w:bottom w:val="single" w:sz="4" w:space="0" w:color="auto"/>
              <w:right w:val="single" w:sz="4" w:space="0" w:color="auto"/>
            </w:tcBorders>
            <w:shd w:val="clear" w:color="auto" w:fill="auto"/>
            <w:noWrap/>
          </w:tcPr>
          <w:p w:rsidR="00BD3B98" w:rsidRPr="00116773" w:rsidRDefault="00BD3B98" w:rsidP="00BD3B98">
            <w:r w:rsidRPr="00116773">
              <w:rPr>
                <w:lang w:eastAsia="ru-RU"/>
              </w:rPr>
              <w:t>0503125</w:t>
            </w:r>
          </w:p>
        </w:tc>
        <w:tc>
          <w:tcPr>
            <w:tcW w:w="2352" w:type="pct"/>
            <w:tcBorders>
              <w:top w:val="nil"/>
              <w:left w:val="nil"/>
              <w:bottom w:val="single" w:sz="4" w:space="0" w:color="auto"/>
              <w:right w:val="single" w:sz="4" w:space="0" w:color="auto"/>
            </w:tcBorders>
            <w:shd w:val="clear" w:color="auto" w:fill="auto"/>
            <w:noWrap/>
          </w:tcPr>
          <w:p w:rsidR="00BD3B98" w:rsidRPr="00116773" w:rsidRDefault="00BD3B98" w:rsidP="00BD3B98">
            <w:r w:rsidRPr="00116773">
              <w:t>Справка по консолидируемым расчетам</w:t>
            </w:r>
          </w:p>
        </w:tc>
        <w:tc>
          <w:tcPr>
            <w:tcW w:w="836" w:type="pct"/>
            <w:tcBorders>
              <w:top w:val="nil"/>
              <w:left w:val="nil"/>
              <w:bottom w:val="single" w:sz="4" w:space="0" w:color="auto"/>
              <w:right w:val="single" w:sz="4" w:space="0" w:color="auto"/>
            </w:tcBorders>
            <w:shd w:val="clear" w:color="auto" w:fill="auto"/>
            <w:noWrap/>
            <w:vAlign w:val="center"/>
          </w:tcPr>
          <w:p w:rsidR="00BD3B98" w:rsidRPr="00116773" w:rsidRDefault="00BD3B98" w:rsidP="00BD3B98">
            <w:pPr>
              <w:jc w:val="center"/>
            </w:pPr>
            <w:r w:rsidRPr="00116773">
              <w:t>1401202</w:t>
            </w:r>
            <w:r w:rsidRPr="00116773">
              <w:rPr>
                <w:lang w:val="en-US"/>
              </w:rPr>
              <w:t>54</w:t>
            </w:r>
          </w:p>
        </w:tc>
        <w:tc>
          <w:tcPr>
            <w:tcW w:w="831" w:type="pct"/>
            <w:tcBorders>
              <w:top w:val="nil"/>
              <w:left w:val="nil"/>
              <w:bottom w:val="single" w:sz="4" w:space="0" w:color="auto"/>
              <w:right w:val="single" w:sz="4" w:space="0" w:color="auto"/>
            </w:tcBorders>
            <w:shd w:val="clear" w:color="auto" w:fill="auto"/>
            <w:noWrap/>
          </w:tcPr>
          <w:p w:rsidR="00BD3B98" w:rsidRPr="00116773" w:rsidRDefault="00BD3B98" w:rsidP="00BD3B98">
            <w:pPr>
              <w:jc w:val="center"/>
            </w:pPr>
            <w:r w:rsidRPr="00116773">
              <w:rPr>
                <w:lang w:eastAsia="ru-RU"/>
              </w:rPr>
              <w:t>500</w:t>
            </w:r>
          </w:p>
        </w:tc>
      </w:tr>
      <w:tr w:rsidR="00116773" w:rsidRPr="00E01577" w:rsidTr="00116773">
        <w:trPr>
          <w:trHeight w:val="283"/>
        </w:trPr>
        <w:tc>
          <w:tcPr>
            <w:tcW w:w="374" w:type="pct"/>
            <w:tcBorders>
              <w:top w:val="nil"/>
              <w:left w:val="single" w:sz="4" w:space="0" w:color="auto"/>
              <w:bottom w:val="single" w:sz="4" w:space="0" w:color="auto"/>
              <w:right w:val="single" w:sz="4" w:space="0" w:color="auto"/>
            </w:tcBorders>
            <w:shd w:val="clear" w:color="auto" w:fill="auto"/>
            <w:noWrap/>
            <w:vAlign w:val="center"/>
          </w:tcPr>
          <w:p w:rsidR="00116773" w:rsidRPr="00116773" w:rsidRDefault="00116773" w:rsidP="0030705A">
            <w:pPr>
              <w:jc w:val="center"/>
              <w:rPr>
                <w:lang w:val="en-US" w:eastAsia="ru-RU"/>
              </w:rPr>
            </w:pPr>
            <w:r w:rsidRPr="00116773">
              <w:rPr>
                <w:lang w:val="en-US" w:eastAsia="ru-RU"/>
              </w:rPr>
              <w:t>35</w:t>
            </w:r>
          </w:p>
        </w:tc>
        <w:tc>
          <w:tcPr>
            <w:tcW w:w="607" w:type="pct"/>
            <w:tcBorders>
              <w:top w:val="nil"/>
              <w:left w:val="nil"/>
              <w:bottom w:val="single" w:sz="4" w:space="0" w:color="auto"/>
              <w:right w:val="single" w:sz="4" w:space="0" w:color="auto"/>
            </w:tcBorders>
            <w:shd w:val="clear" w:color="auto" w:fill="auto"/>
            <w:noWrap/>
          </w:tcPr>
          <w:p w:rsidR="00116773" w:rsidRPr="00116773" w:rsidRDefault="00116773" w:rsidP="00E70E36">
            <w:r w:rsidRPr="00116773">
              <w:rPr>
                <w:lang w:eastAsia="ru-RU"/>
              </w:rPr>
              <w:t>0503125</w:t>
            </w:r>
          </w:p>
        </w:tc>
        <w:tc>
          <w:tcPr>
            <w:tcW w:w="2352" w:type="pct"/>
            <w:tcBorders>
              <w:top w:val="nil"/>
              <w:left w:val="nil"/>
              <w:bottom w:val="single" w:sz="4" w:space="0" w:color="auto"/>
              <w:right w:val="single" w:sz="4" w:space="0" w:color="auto"/>
            </w:tcBorders>
            <w:shd w:val="clear" w:color="auto" w:fill="auto"/>
            <w:noWrap/>
          </w:tcPr>
          <w:p w:rsidR="00116773" w:rsidRPr="00116773" w:rsidRDefault="00116773" w:rsidP="00E70E36">
            <w:r w:rsidRPr="00116773">
              <w:t>Справка по консолидируемым расчетам</w:t>
            </w:r>
          </w:p>
        </w:tc>
        <w:tc>
          <w:tcPr>
            <w:tcW w:w="836" w:type="pct"/>
            <w:tcBorders>
              <w:top w:val="nil"/>
              <w:left w:val="nil"/>
              <w:bottom w:val="single" w:sz="4" w:space="0" w:color="auto"/>
              <w:right w:val="single" w:sz="4" w:space="0" w:color="auto"/>
            </w:tcBorders>
            <w:shd w:val="clear" w:color="auto" w:fill="auto"/>
            <w:noWrap/>
            <w:vAlign w:val="center"/>
          </w:tcPr>
          <w:p w:rsidR="00116773" w:rsidRPr="00116773" w:rsidRDefault="00116773" w:rsidP="00E70E36">
            <w:pPr>
              <w:jc w:val="center"/>
            </w:pPr>
            <w:r w:rsidRPr="00116773">
              <w:t>140140151</w:t>
            </w:r>
          </w:p>
        </w:tc>
        <w:tc>
          <w:tcPr>
            <w:tcW w:w="831" w:type="pct"/>
            <w:tcBorders>
              <w:top w:val="nil"/>
              <w:left w:val="nil"/>
              <w:bottom w:val="single" w:sz="4" w:space="0" w:color="auto"/>
              <w:right w:val="single" w:sz="4" w:space="0" w:color="auto"/>
            </w:tcBorders>
            <w:shd w:val="clear" w:color="auto" w:fill="auto"/>
            <w:noWrap/>
          </w:tcPr>
          <w:p w:rsidR="00116773" w:rsidRPr="00116773" w:rsidRDefault="00116773" w:rsidP="00E70E36">
            <w:pPr>
              <w:jc w:val="center"/>
            </w:pPr>
            <w:r w:rsidRPr="00116773">
              <w:rPr>
                <w:lang w:eastAsia="ru-RU"/>
              </w:rPr>
              <w:t>500</w:t>
            </w:r>
          </w:p>
        </w:tc>
      </w:tr>
      <w:tr w:rsidR="00116773" w:rsidRPr="00E01577" w:rsidTr="00116773">
        <w:trPr>
          <w:trHeight w:val="273"/>
        </w:trPr>
        <w:tc>
          <w:tcPr>
            <w:tcW w:w="374" w:type="pct"/>
            <w:tcBorders>
              <w:top w:val="nil"/>
              <w:left w:val="single" w:sz="4" w:space="0" w:color="auto"/>
              <w:bottom w:val="single" w:sz="4" w:space="0" w:color="auto"/>
              <w:right w:val="single" w:sz="4" w:space="0" w:color="auto"/>
            </w:tcBorders>
            <w:shd w:val="clear" w:color="auto" w:fill="auto"/>
            <w:noWrap/>
            <w:vAlign w:val="center"/>
          </w:tcPr>
          <w:p w:rsidR="00116773" w:rsidRPr="00116773" w:rsidRDefault="00116773" w:rsidP="0030705A">
            <w:pPr>
              <w:jc w:val="center"/>
              <w:rPr>
                <w:lang w:val="en-US" w:eastAsia="ru-RU"/>
              </w:rPr>
            </w:pPr>
            <w:r w:rsidRPr="00116773">
              <w:rPr>
                <w:lang w:val="en-US" w:eastAsia="ru-RU"/>
              </w:rPr>
              <w:t>36</w:t>
            </w:r>
          </w:p>
        </w:tc>
        <w:tc>
          <w:tcPr>
            <w:tcW w:w="607" w:type="pct"/>
            <w:tcBorders>
              <w:top w:val="nil"/>
              <w:left w:val="nil"/>
              <w:bottom w:val="single" w:sz="4" w:space="0" w:color="auto"/>
              <w:right w:val="single" w:sz="4" w:space="0" w:color="auto"/>
            </w:tcBorders>
            <w:shd w:val="clear" w:color="auto" w:fill="auto"/>
            <w:noWrap/>
          </w:tcPr>
          <w:p w:rsidR="00116773" w:rsidRPr="00116773" w:rsidRDefault="00116773" w:rsidP="00E70E36">
            <w:r w:rsidRPr="00116773">
              <w:rPr>
                <w:lang w:eastAsia="ru-RU"/>
              </w:rPr>
              <w:t>0503125</w:t>
            </w:r>
          </w:p>
        </w:tc>
        <w:tc>
          <w:tcPr>
            <w:tcW w:w="2352" w:type="pct"/>
            <w:tcBorders>
              <w:top w:val="nil"/>
              <w:left w:val="nil"/>
              <w:bottom w:val="single" w:sz="4" w:space="0" w:color="auto"/>
              <w:right w:val="single" w:sz="4" w:space="0" w:color="auto"/>
            </w:tcBorders>
            <w:shd w:val="clear" w:color="auto" w:fill="auto"/>
            <w:noWrap/>
          </w:tcPr>
          <w:p w:rsidR="00116773" w:rsidRPr="00116773" w:rsidRDefault="00116773" w:rsidP="00E70E36">
            <w:r w:rsidRPr="00116773">
              <w:t>Справка по консолидируемым расчетам</w:t>
            </w:r>
          </w:p>
        </w:tc>
        <w:tc>
          <w:tcPr>
            <w:tcW w:w="836" w:type="pct"/>
            <w:tcBorders>
              <w:top w:val="nil"/>
              <w:left w:val="nil"/>
              <w:bottom w:val="single" w:sz="4" w:space="0" w:color="auto"/>
              <w:right w:val="single" w:sz="4" w:space="0" w:color="auto"/>
            </w:tcBorders>
            <w:shd w:val="clear" w:color="auto" w:fill="auto"/>
            <w:noWrap/>
            <w:vAlign w:val="center"/>
          </w:tcPr>
          <w:p w:rsidR="00116773" w:rsidRPr="00116773" w:rsidRDefault="00116773" w:rsidP="00E70E36">
            <w:pPr>
              <w:jc w:val="center"/>
            </w:pPr>
            <w:r w:rsidRPr="00116773">
              <w:t>1401401</w:t>
            </w:r>
            <w:r w:rsidRPr="00116773">
              <w:rPr>
                <w:lang w:val="en-US"/>
              </w:rPr>
              <w:t>6</w:t>
            </w:r>
            <w:r w:rsidRPr="00116773">
              <w:t>1</w:t>
            </w:r>
          </w:p>
        </w:tc>
        <w:tc>
          <w:tcPr>
            <w:tcW w:w="831" w:type="pct"/>
            <w:tcBorders>
              <w:top w:val="nil"/>
              <w:left w:val="nil"/>
              <w:bottom w:val="single" w:sz="4" w:space="0" w:color="auto"/>
              <w:right w:val="single" w:sz="4" w:space="0" w:color="auto"/>
            </w:tcBorders>
            <w:shd w:val="clear" w:color="auto" w:fill="auto"/>
            <w:noWrap/>
          </w:tcPr>
          <w:p w:rsidR="00116773" w:rsidRPr="00116773" w:rsidRDefault="00116773" w:rsidP="00E70E36">
            <w:pPr>
              <w:jc w:val="center"/>
            </w:pPr>
            <w:r w:rsidRPr="00116773">
              <w:rPr>
                <w:lang w:eastAsia="ru-RU"/>
              </w:rPr>
              <w:t>500</w:t>
            </w:r>
          </w:p>
        </w:tc>
      </w:tr>
      <w:tr w:rsidR="00E01577" w:rsidRPr="00E01577" w:rsidTr="0030705A">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F61133" w:rsidRPr="00116773" w:rsidRDefault="00116773" w:rsidP="0030705A">
            <w:pPr>
              <w:jc w:val="center"/>
              <w:rPr>
                <w:lang w:val="en-US" w:eastAsia="ru-RU"/>
              </w:rPr>
            </w:pPr>
            <w:r w:rsidRPr="00116773">
              <w:rPr>
                <w:lang w:val="en-US" w:eastAsia="ru-RU"/>
              </w:rPr>
              <w:t>37</w:t>
            </w:r>
          </w:p>
        </w:tc>
        <w:tc>
          <w:tcPr>
            <w:tcW w:w="607" w:type="pct"/>
            <w:tcBorders>
              <w:top w:val="nil"/>
              <w:left w:val="nil"/>
              <w:bottom w:val="single" w:sz="4" w:space="0" w:color="auto"/>
              <w:right w:val="single" w:sz="4" w:space="0" w:color="auto"/>
            </w:tcBorders>
            <w:shd w:val="clear" w:color="auto" w:fill="auto"/>
            <w:noWrap/>
            <w:vAlign w:val="center"/>
          </w:tcPr>
          <w:p w:rsidR="00F61133" w:rsidRPr="00977FBD" w:rsidRDefault="00F61133" w:rsidP="0030705A">
            <w:pPr>
              <w:rPr>
                <w:lang w:eastAsia="ru-RU"/>
              </w:rPr>
            </w:pPr>
            <w:r w:rsidRPr="00977FBD">
              <w:rPr>
                <w:lang w:eastAsia="ru-RU"/>
              </w:rPr>
              <w:t>0503127</w:t>
            </w:r>
          </w:p>
        </w:tc>
        <w:tc>
          <w:tcPr>
            <w:tcW w:w="2352" w:type="pct"/>
            <w:tcBorders>
              <w:top w:val="nil"/>
              <w:left w:val="nil"/>
              <w:bottom w:val="single" w:sz="4" w:space="0" w:color="auto"/>
              <w:right w:val="single" w:sz="4" w:space="0" w:color="auto"/>
            </w:tcBorders>
            <w:shd w:val="clear" w:color="auto" w:fill="auto"/>
            <w:noWrap/>
            <w:vAlign w:val="center"/>
          </w:tcPr>
          <w:p w:rsidR="00F61133" w:rsidRPr="00977FBD" w:rsidRDefault="00F61133" w:rsidP="0030705A">
            <w:pPr>
              <w:rPr>
                <w:lang w:eastAsia="ru-RU"/>
              </w:rPr>
            </w:pPr>
            <w:r w:rsidRPr="00977FBD">
              <w:rPr>
                <w:lang w:eastAsia="ru-RU"/>
              </w:rPr>
              <w:t>Отчет об исполнении бюджета – для ПБС</w:t>
            </w:r>
          </w:p>
        </w:tc>
        <w:tc>
          <w:tcPr>
            <w:tcW w:w="836" w:type="pct"/>
            <w:tcBorders>
              <w:top w:val="nil"/>
              <w:left w:val="nil"/>
              <w:bottom w:val="single" w:sz="4" w:space="0" w:color="auto"/>
              <w:right w:val="single" w:sz="4" w:space="0" w:color="auto"/>
            </w:tcBorders>
            <w:shd w:val="clear" w:color="auto" w:fill="auto"/>
            <w:noWrap/>
            <w:vAlign w:val="center"/>
          </w:tcPr>
          <w:p w:rsidR="00F61133" w:rsidRPr="00977FBD" w:rsidRDefault="00F61133" w:rsidP="0030705A">
            <w:pPr>
              <w:jc w:val="center"/>
              <w:rPr>
                <w:lang w:eastAsia="ru-RU"/>
              </w:rPr>
            </w:pPr>
          </w:p>
        </w:tc>
        <w:tc>
          <w:tcPr>
            <w:tcW w:w="831" w:type="pct"/>
            <w:tcBorders>
              <w:top w:val="nil"/>
              <w:left w:val="nil"/>
              <w:bottom w:val="single" w:sz="4" w:space="0" w:color="auto"/>
              <w:right w:val="single" w:sz="4" w:space="0" w:color="auto"/>
            </w:tcBorders>
            <w:shd w:val="clear" w:color="auto" w:fill="auto"/>
            <w:noWrap/>
            <w:vAlign w:val="center"/>
          </w:tcPr>
          <w:p w:rsidR="00F61133" w:rsidRPr="00977FBD" w:rsidRDefault="00F61133" w:rsidP="0030705A">
            <w:pPr>
              <w:jc w:val="center"/>
              <w:rPr>
                <w:lang w:eastAsia="ru-RU"/>
              </w:rPr>
            </w:pPr>
            <w:r w:rsidRPr="00977FBD">
              <w:rPr>
                <w:lang w:eastAsia="ru-RU"/>
              </w:rPr>
              <w:t>501</w:t>
            </w:r>
          </w:p>
        </w:tc>
      </w:tr>
      <w:tr w:rsidR="00E01577" w:rsidRPr="00E01577" w:rsidTr="0030705A">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F61133" w:rsidRPr="00116773" w:rsidRDefault="00116773" w:rsidP="0030705A">
            <w:pPr>
              <w:jc w:val="center"/>
              <w:rPr>
                <w:lang w:val="en-US" w:eastAsia="ru-RU"/>
              </w:rPr>
            </w:pPr>
            <w:r w:rsidRPr="00116773">
              <w:rPr>
                <w:lang w:val="en-US" w:eastAsia="ru-RU"/>
              </w:rPr>
              <w:t>38</w:t>
            </w:r>
          </w:p>
        </w:tc>
        <w:tc>
          <w:tcPr>
            <w:tcW w:w="607" w:type="pct"/>
            <w:tcBorders>
              <w:top w:val="nil"/>
              <w:left w:val="nil"/>
              <w:bottom w:val="single" w:sz="4" w:space="0" w:color="auto"/>
              <w:right w:val="single" w:sz="4" w:space="0" w:color="auto"/>
            </w:tcBorders>
            <w:shd w:val="clear" w:color="auto" w:fill="auto"/>
            <w:noWrap/>
            <w:vAlign w:val="center"/>
          </w:tcPr>
          <w:p w:rsidR="00F61133" w:rsidRPr="00977FBD" w:rsidRDefault="00F61133" w:rsidP="0030705A">
            <w:pPr>
              <w:rPr>
                <w:lang w:eastAsia="ru-RU"/>
              </w:rPr>
            </w:pPr>
            <w:r w:rsidRPr="00977FBD">
              <w:rPr>
                <w:lang w:eastAsia="ru-RU"/>
              </w:rPr>
              <w:t>0503127</w:t>
            </w:r>
          </w:p>
        </w:tc>
        <w:tc>
          <w:tcPr>
            <w:tcW w:w="2352" w:type="pct"/>
            <w:tcBorders>
              <w:top w:val="nil"/>
              <w:left w:val="nil"/>
              <w:bottom w:val="single" w:sz="4" w:space="0" w:color="auto"/>
              <w:right w:val="single" w:sz="4" w:space="0" w:color="auto"/>
            </w:tcBorders>
            <w:shd w:val="clear" w:color="auto" w:fill="auto"/>
            <w:noWrap/>
            <w:vAlign w:val="center"/>
          </w:tcPr>
          <w:p w:rsidR="00F61133" w:rsidRPr="00977FBD" w:rsidRDefault="00F61133" w:rsidP="0030705A">
            <w:pPr>
              <w:rPr>
                <w:lang w:eastAsia="ru-RU"/>
              </w:rPr>
            </w:pPr>
            <w:r w:rsidRPr="00977FBD">
              <w:rPr>
                <w:lang w:eastAsia="ru-RU"/>
              </w:rPr>
              <w:t>Отчет об исполнении бюджета</w:t>
            </w:r>
          </w:p>
        </w:tc>
        <w:tc>
          <w:tcPr>
            <w:tcW w:w="836" w:type="pct"/>
            <w:tcBorders>
              <w:top w:val="nil"/>
              <w:left w:val="nil"/>
              <w:bottom w:val="single" w:sz="4" w:space="0" w:color="auto"/>
              <w:right w:val="single" w:sz="4" w:space="0" w:color="auto"/>
            </w:tcBorders>
            <w:shd w:val="clear" w:color="auto" w:fill="auto"/>
            <w:noWrap/>
            <w:vAlign w:val="center"/>
          </w:tcPr>
          <w:p w:rsidR="00F61133" w:rsidRPr="00977FBD" w:rsidRDefault="00F61133" w:rsidP="0030705A">
            <w:pPr>
              <w:jc w:val="center"/>
              <w:rPr>
                <w:lang w:eastAsia="ru-RU"/>
              </w:rPr>
            </w:pPr>
          </w:p>
        </w:tc>
        <w:tc>
          <w:tcPr>
            <w:tcW w:w="831" w:type="pct"/>
            <w:tcBorders>
              <w:top w:val="nil"/>
              <w:left w:val="nil"/>
              <w:bottom w:val="single" w:sz="4" w:space="0" w:color="auto"/>
              <w:right w:val="single" w:sz="4" w:space="0" w:color="auto"/>
            </w:tcBorders>
            <w:shd w:val="clear" w:color="auto" w:fill="auto"/>
            <w:noWrap/>
            <w:vAlign w:val="center"/>
          </w:tcPr>
          <w:p w:rsidR="00F61133" w:rsidRPr="00977FBD" w:rsidRDefault="00F61133" w:rsidP="0030705A">
            <w:pPr>
              <w:jc w:val="center"/>
              <w:rPr>
                <w:lang w:eastAsia="ru-RU"/>
              </w:rPr>
            </w:pPr>
            <w:r w:rsidRPr="00977FBD">
              <w:rPr>
                <w:lang w:eastAsia="ru-RU"/>
              </w:rPr>
              <w:t>600</w:t>
            </w:r>
          </w:p>
        </w:tc>
      </w:tr>
      <w:tr w:rsidR="00E01577" w:rsidRPr="00E01577" w:rsidTr="0030705A">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F61133" w:rsidRPr="00116773" w:rsidRDefault="00116773" w:rsidP="0030705A">
            <w:pPr>
              <w:jc w:val="center"/>
              <w:rPr>
                <w:lang w:val="en-US" w:eastAsia="ru-RU"/>
              </w:rPr>
            </w:pPr>
            <w:r w:rsidRPr="00116773">
              <w:rPr>
                <w:lang w:val="en-US" w:eastAsia="ru-RU"/>
              </w:rPr>
              <w:t>39</w:t>
            </w:r>
          </w:p>
        </w:tc>
        <w:tc>
          <w:tcPr>
            <w:tcW w:w="607" w:type="pct"/>
            <w:tcBorders>
              <w:top w:val="nil"/>
              <w:left w:val="nil"/>
              <w:bottom w:val="single" w:sz="4" w:space="0" w:color="auto"/>
              <w:right w:val="single" w:sz="4" w:space="0" w:color="auto"/>
            </w:tcBorders>
            <w:shd w:val="clear" w:color="auto" w:fill="auto"/>
            <w:noWrap/>
            <w:vAlign w:val="center"/>
            <w:hideMark/>
          </w:tcPr>
          <w:p w:rsidR="00F61133" w:rsidRPr="00977FBD" w:rsidRDefault="00F61133" w:rsidP="0030705A">
            <w:pPr>
              <w:rPr>
                <w:lang w:eastAsia="ru-RU"/>
              </w:rPr>
            </w:pPr>
            <w:r w:rsidRPr="00977FBD">
              <w:rPr>
                <w:lang w:eastAsia="ru-RU"/>
              </w:rPr>
              <w:t>0503127</w:t>
            </w:r>
          </w:p>
        </w:tc>
        <w:tc>
          <w:tcPr>
            <w:tcW w:w="2352" w:type="pct"/>
            <w:tcBorders>
              <w:top w:val="nil"/>
              <w:left w:val="nil"/>
              <w:bottom w:val="single" w:sz="4" w:space="0" w:color="auto"/>
              <w:right w:val="single" w:sz="4" w:space="0" w:color="auto"/>
            </w:tcBorders>
            <w:shd w:val="clear" w:color="auto" w:fill="auto"/>
            <w:noWrap/>
            <w:vAlign w:val="center"/>
            <w:hideMark/>
          </w:tcPr>
          <w:p w:rsidR="00F61133" w:rsidRPr="00977FBD" w:rsidRDefault="00F61133" w:rsidP="0030705A">
            <w:pPr>
              <w:rPr>
                <w:lang w:eastAsia="ru-RU"/>
              </w:rPr>
            </w:pPr>
            <w:r w:rsidRPr="00977FBD">
              <w:rPr>
                <w:lang w:eastAsia="ru-RU"/>
              </w:rPr>
              <w:t>Отчет об исполнении бюджета</w:t>
            </w:r>
          </w:p>
        </w:tc>
        <w:tc>
          <w:tcPr>
            <w:tcW w:w="836" w:type="pct"/>
            <w:tcBorders>
              <w:top w:val="nil"/>
              <w:left w:val="nil"/>
              <w:bottom w:val="single" w:sz="4" w:space="0" w:color="auto"/>
              <w:right w:val="single" w:sz="4" w:space="0" w:color="auto"/>
            </w:tcBorders>
            <w:shd w:val="clear" w:color="auto" w:fill="auto"/>
            <w:noWrap/>
            <w:vAlign w:val="center"/>
            <w:hideMark/>
          </w:tcPr>
          <w:p w:rsidR="00F61133" w:rsidRPr="00977FBD" w:rsidRDefault="00F61133" w:rsidP="0030705A">
            <w:pPr>
              <w:jc w:val="center"/>
              <w:rPr>
                <w:lang w:eastAsia="ru-RU"/>
              </w:rPr>
            </w:pPr>
          </w:p>
        </w:tc>
        <w:tc>
          <w:tcPr>
            <w:tcW w:w="831" w:type="pct"/>
            <w:tcBorders>
              <w:top w:val="nil"/>
              <w:left w:val="nil"/>
              <w:bottom w:val="single" w:sz="4" w:space="0" w:color="auto"/>
              <w:right w:val="single" w:sz="4" w:space="0" w:color="auto"/>
            </w:tcBorders>
            <w:shd w:val="clear" w:color="auto" w:fill="auto"/>
            <w:noWrap/>
            <w:vAlign w:val="center"/>
            <w:hideMark/>
          </w:tcPr>
          <w:p w:rsidR="00F61133" w:rsidRPr="00977FBD" w:rsidRDefault="00F61133" w:rsidP="0030705A">
            <w:pPr>
              <w:jc w:val="center"/>
              <w:rPr>
                <w:lang w:eastAsia="ru-RU"/>
              </w:rPr>
            </w:pPr>
            <w:r w:rsidRPr="00977FBD">
              <w:rPr>
                <w:lang w:eastAsia="ru-RU"/>
              </w:rPr>
              <w:t>227z</w:t>
            </w:r>
          </w:p>
        </w:tc>
      </w:tr>
      <w:tr w:rsidR="00E01577" w:rsidRPr="00E01577" w:rsidTr="0030705A">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F61133" w:rsidRPr="00116773" w:rsidRDefault="00116773" w:rsidP="0030705A">
            <w:pPr>
              <w:jc w:val="center"/>
              <w:rPr>
                <w:lang w:val="en-US" w:eastAsia="ru-RU"/>
              </w:rPr>
            </w:pPr>
            <w:r w:rsidRPr="00116773">
              <w:rPr>
                <w:lang w:val="en-US" w:eastAsia="ru-RU"/>
              </w:rPr>
              <w:t>40</w:t>
            </w:r>
          </w:p>
        </w:tc>
        <w:tc>
          <w:tcPr>
            <w:tcW w:w="607" w:type="pct"/>
            <w:tcBorders>
              <w:top w:val="nil"/>
              <w:left w:val="nil"/>
              <w:bottom w:val="single" w:sz="4" w:space="0" w:color="auto"/>
              <w:right w:val="single" w:sz="4" w:space="0" w:color="auto"/>
            </w:tcBorders>
            <w:shd w:val="clear" w:color="auto" w:fill="auto"/>
            <w:noWrap/>
            <w:vAlign w:val="center"/>
          </w:tcPr>
          <w:p w:rsidR="00F61133" w:rsidRPr="00400E41" w:rsidRDefault="00F61133" w:rsidP="0030705A">
            <w:pPr>
              <w:rPr>
                <w:lang w:eastAsia="ru-RU"/>
              </w:rPr>
            </w:pPr>
            <w:r w:rsidRPr="00400E41">
              <w:rPr>
                <w:lang w:eastAsia="ru-RU"/>
              </w:rPr>
              <w:t>0503128</w:t>
            </w:r>
          </w:p>
        </w:tc>
        <w:tc>
          <w:tcPr>
            <w:tcW w:w="2352" w:type="pct"/>
            <w:tcBorders>
              <w:top w:val="nil"/>
              <w:left w:val="nil"/>
              <w:bottom w:val="single" w:sz="4" w:space="0" w:color="auto"/>
              <w:right w:val="single" w:sz="4" w:space="0" w:color="auto"/>
            </w:tcBorders>
            <w:shd w:val="clear" w:color="auto" w:fill="auto"/>
            <w:noWrap/>
            <w:vAlign w:val="center"/>
          </w:tcPr>
          <w:p w:rsidR="00F61133" w:rsidRPr="00400E41" w:rsidRDefault="00F61133" w:rsidP="0030705A">
            <w:pPr>
              <w:rPr>
                <w:lang w:eastAsia="ru-RU"/>
              </w:rPr>
            </w:pPr>
            <w:r w:rsidRPr="00400E41">
              <w:rPr>
                <w:lang w:eastAsia="ru-RU"/>
              </w:rPr>
              <w:t>Отчет о принятых бюджетных обязательствах – для ПБС</w:t>
            </w:r>
          </w:p>
        </w:tc>
        <w:tc>
          <w:tcPr>
            <w:tcW w:w="836" w:type="pct"/>
            <w:tcBorders>
              <w:top w:val="nil"/>
              <w:left w:val="nil"/>
              <w:bottom w:val="single" w:sz="4" w:space="0" w:color="auto"/>
              <w:right w:val="single" w:sz="4" w:space="0" w:color="auto"/>
            </w:tcBorders>
            <w:shd w:val="clear" w:color="auto" w:fill="auto"/>
            <w:noWrap/>
            <w:vAlign w:val="center"/>
          </w:tcPr>
          <w:p w:rsidR="00F61133" w:rsidRPr="00400E41" w:rsidRDefault="00F61133" w:rsidP="0030705A">
            <w:pPr>
              <w:jc w:val="center"/>
              <w:rPr>
                <w:lang w:eastAsia="ru-RU"/>
              </w:rPr>
            </w:pPr>
          </w:p>
        </w:tc>
        <w:tc>
          <w:tcPr>
            <w:tcW w:w="831" w:type="pct"/>
            <w:tcBorders>
              <w:top w:val="nil"/>
              <w:left w:val="nil"/>
              <w:bottom w:val="single" w:sz="4" w:space="0" w:color="auto"/>
              <w:right w:val="single" w:sz="4" w:space="0" w:color="auto"/>
            </w:tcBorders>
            <w:shd w:val="clear" w:color="auto" w:fill="auto"/>
            <w:noWrap/>
            <w:vAlign w:val="center"/>
          </w:tcPr>
          <w:p w:rsidR="00F61133" w:rsidRPr="00400E41" w:rsidRDefault="00F61133" w:rsidP="0030705A">
            <w:pPr>
              <w:jc w:val="center"/>
              <w:rPr>
                <w:lang w:eastAsia="ru-RU"/>
              </w:rPr>
            </w:pPr>
            <w:r w:rsidRPr="00400E41">
              <w:rPr>
                <w:lang w:eastAsia="ru-RU"/>
              </w:rPr>
              <w:t>501</w:t>
            </w:r>
          </w:p>
        </w:tc>
      </w:tr>
      <w:tr w:rsidR="009B4701" w:rsidRPr="00E01577" w:rsidTr="0030705A">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9B4701" w:rsidRPr="00116773" w:rsidRDefault="00116773" w:rsidP="00376AE6">
            <w:pPr>
              <w:jc w:val="center"/>
              <w:rPr>
                <w:lang w:val="en-US" w:eastAsia="ru-RU"/>
              </w:rPr>
            </w:pPr>
            <w:r w:rsidRPr="00116773">
              <w:rPr>
                <w:lang w:val="en-US" w:eastAsia="ru-RU"/>
              </w:rPr>
              <w:t>41</w:t>
            </w:r>
          </w:p>
        </w:tc>
        <w:tc>
          <w:tcPr>
            <w:tcW w:w="607" w:type="pct"/>
            <w:tcBorders>
              <w:top w:val="nil"/>
              <w:left w:val="nil"/>
              <w:bottom w:val="single" w:sz="4" w:space="0" w:color="auto"/>
              <w:right w:val="single" w:sz="4" w:space="0" w:color="auto"/>
            </w:tcBorders>
            <w:shd w:val="clear" w:color="auto" w:fill="auto"/>
            <w:noWrap/>
            <w:vAlign w:val="center"/>
          </w:tcPr>
          <w:p w:rsidR="009B4701" w:rsidRPr="00400E41" w:rsidRDefault="009B4701" w:rsidP="00376AE6">
            <w:pPr>
              <w:rPr>
                <w:lang w:eastAsia="ru-RU"/>
              </w:rPr>
            </w:pPr>
            <w:r w:rsidRPr="00400E41">
              <w:rPr>
                <w:lang w:eastAsia="ru-RU"/>
              </w:rPr>
              <w:t>0503128-НП</w:t>
            </w:r>
          </w:p>
        </w:tc>
        <w:tc>
          <w:tcPr>
            <w:tcW w:w="2352" w:type="pct"/>
            <w:tcBorders>
              <w:top w:val="nil"/>
              <w:left w:val="nil"/>
              <w:bottom w:val="single" w:sz="4" w:space="0" w:color="auto"/>
              <w:right w:val="single" w:sz="4" w:space="0" w:color="auto"/>
            </w:tcBorders>
            <w:shd w:val="clear" w:color="auto" w:fill="auto"/>
            <w:noWrap/>
            <w:vAlign w:val="center"/>
          </w:tcPr>
          <w:p w:rsidR="009B4701" w:rsidRPr="00400E41" w:rsidRDefault="009B4701" w:rsidP="00376AE6">
            <w:pPr>
              <w:rPr>
                <w:lang w:eastAsia="ru-RU"/>
              </w:rPr>
            </w:pPr>
            <w:r w:rsidRPr="00400E41">
              <w:rPr>
                <w:lang w:eastAsia="ru-RU"/>
              </w:rPr>
              <w:t>ф. 0503128-НП, Отчет о бюджетных обязательствах по нацпроектам – для ПБС</w:t>
            </w:r>
          </w:p>
        </w:tc>
        <w:tc>
          <w:tcPr>
            <w:tcW w:w="836" w:type="pct"/>
            <w:tcBorders>
              <w:top w:val="nil"/>
              <w:left w:val="nil"/>
              <w:bottom w:val="single" w:sz="4" w:space="0" w:color="auto"/>
              <w:right w:val="single" w:sz="4" w:space="0" w:color="auto"/>
            </w:tcBorders>
            <w:shd w:val="clear" w:color="auto" w:fill="auto"/>
            <w:noWrap/>
            <w:vAlign w:val="center"/>
          </w:tcPr>
          <w:p w:rsidR="009B4701" w:rsidRPr="00400E41" w:rsidRDefault="009B4701" w:rsidP="00376AE6">
            <w:pPr>
              <w:jc w:val="center"/>
              <w:rPr>
                <w:lang w:eastAsia="ru-RU"/>
              </w:rPr>
            </w:pPr>
          </w:p>
        </w:tc>
        <w:tc>
          <w:tcPr>
            <w:tcW w:w="831" w:type="pct"/>
            <w:tcBorders>
              <w:top w:val="nil"/>
              <w:left w:val="nil"/>
              <w:bottom w:val="single" w:sz="4" w:space="0" w:color="auto"/>
              <w:right w:val="single" w:sz="4" w:space="0" w:color="auto"/>
            </w:tcBorders>
            <w:shd w:val="clear" w:color="auto" w:fill="auto"/>
            <w:noWrap/>
            <w:vAlign w:val="center"/>
          </w:tcPr>
          <w:p w:rsidR="009B4701" w:rsidRPr="00400E41" w:rsidRDefault="009B4701" w:rsidP="00376AE6">
            <w:pPr>
              <w:jc w:val="center"/>
              <w:rPr>
                <w:lang w:eastAsia="ru-RU"/>
              </w:rPr>
            </w:pPr>
            <w:r w:rsidRPr="00400E41">
              <w:rPr>
                <w:lang w:eastAsia="ru-RU"/>
              </w:rPr>
              <w:t>501</w:t>
            </w:r>
          </w:p>
        </w:tc>
      </w:tr>
      <w:tr w:rsidR="009B4701" w:rsidRPr="00E01577" w:rsidTr="0030705A">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9B4701" w:rsidRPr="00116773" w:rsidRDefault="00116773" w:rsidP="0030705A">
            <w:pPr>
              <w:jc w:val="center"/>
              <w:rPr>
                <w:lang w:val="en-US" w:eastAsia="ru-RU"/>
              </w:rPr>
            </w:pPr>
            <w:r w:rsidRPr="00116773">
              <w:rPr>
                <w:lang w:val="en-US" w:eastAsia="ru-RU"/>
              </w:rPr>
              <w:t>42</w:t>
            </w:r>
          </w:p>
        </w:tc>
        <w:tc>
          <w:tcPr>
            <w:tcW w:w="607" w:type="pct"/>
            <w:tcBorders>
              <w:top w:val="nil"/>
              <w:left w:val="nil"/>
              <w:bottom w:val="single" w:sz="4" w:space="0" w:color="auto"/>
              <w:right w:val="single" w:sz="4" w:space="0" w:color="auto"/>
            </w:tcBorders>
            <w:shd w:val="clear" w:color="auto" w:fill="auto"/>
            <w:noWrap/>
            <w:vAlign w:val="center"/>
            <w:hideMark/>
          </w:tcPr>
          <w:p w:rsidR="009B4701" w:rsidRPr="00977FBD" w:rsidRDefault="009B4701" w:rsidP="0030705A">
            <w:pPr>
              <w:rPr>
                <w:lang w:eastAsia="ru-RU"/>
              </w:rPr>
            </w:pPr>
            <w:r w:rsidRPr="00977FBD">
              <w:rPr>
                <w:lang w:eastAsia="ru-RU"/>
              </w:rPr>
              <w:t>0503178</w:t>
            </w:r>
          </w:p>
        </w:tc>
        <w:tc>
          <w:tcPr>
            <w:tcW w:w="2352" w:type="pct"/>
            <w:tcBorders>
              <w:top w:val="nil"/>
              <w:left w:val="nil"/>
              <w:bottom w:val="single" w:sz="4" w:space="0" w:color="auto"/>
              <w:right w:val="single" w:sz="4" w:space="0" w:color="auto"/>
            </w:tcBorders>
            <w:shd w:val="clear" w:color="auto" w:fill="auto"/>
            <w:noWrap/>
            <w:vAlign w:val="center"/>
            <w:hideMark/>
          </w:tcPr>
          <w:p w:rsidR="009B4701" w:rsidRPr="00977FBD" w:rsidRDefault="009B4701" w:rsidP="0030705A">
            <w:pPr>
              <w:rPr>
                <w:lang w:eastAsia="ru-RU"/>
              </w:rPr>
            </w:pPr>
            <w:r w:rsidRPr="00977FBD">
              <w:rPr>
                <w:lang w:eastAsia="ru-RU"/>
              </w:rPr>
              <w:t>Сведения об остатках денежных средств на счетах получателя бюджетных средств</w:t>
            </w:r>
          </w:p>
        </w:tc>
        <w:tc>
          <w:tcPr>
            <w:tcW w:w="836" w:type="pct"/>
            <w:tcBorders>
              <w:top w:val="nil"/>
              <w:left w:val="nil"/>
              <w:bottom w:val="single" w:sz="4" w:space="0" w:color="auto"/>
              <w:right w:val="single" w:sz="4" w:space="0" w:color="auto"/>
            </w:tcBorders>
            <w:shd w:val="clear" w:color="auto" w:fill="auto"/>
            <w:noWrap/>
            <w:vAlign w:val="center"/>
            <w:hideMark/>
          </w:tcPr>
          <w:p w:rsidR="009B4701" w:rsidRPr="00977FBD" w:rsidRDefault="009B4701" w:rsidP="0030705A">
            <w:pPr>
              <w:jc w:val="center"/>
              <w:rPr>
                <w:lang w:eastAsia="ru-RU"/>
              </w:rPr>
            </w:pPr>
          </w:p>
        </w:tc>
        <w:tc>
          <w:tcPr>
            <w:tcW w:w="831" w:type="pct"/>
            <w:tcBorders>
              <w:top w:val="nil"/>
              <w:left w:val="nil"/>
              <w:bottom w:val="single" w:sz="4" w:space="0" w:color="auto"/>
              <w:right w:val="single" w:sz="4" w:space="0" w:color="auto"/>
            </w:tcBorders>
            <w:shd w:val="clear" w:color="auto" w:fill="auto"/>
            <w:noWrap/>
            <w:vAlign w:val="center"/>
            <w:hideMark/>
          </w:tcPr>
          <w:p w:rsidR="009B4701" w:rsidRPr="00977FBD" w:rsidRDefault="009B4701" w:rsidP="0030705A">
            <w:pPr>
              <w:jc w:val="center"/>
              <w:rPr>
                <w:lang w:eastAsia="ru-RU"/>
              </w:rPr>
            </w:pPr>
            <w:r w:rsidRPr="00977FBD">
              <w:rPr>
                <w:lang w:eastAsia="ru-RU"/>
              </w:rPr>
              <w:t>600</w:t>
            </w:r>
          </w:p>
        </w:tc>
      </w:tr>
      <w:tr w:rsidR="009B4701" w:rsidRPr="00E01577" w:rsidTr="0030705A">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9B4701" w:rsidRPr="00116773" w:rsidRDefault="00116773" w:rsidP="0030705A">
            <w:pPr>
              <w:jc w:val="center"/>
              <w:rPr>
                <w:lang w:val="en-US" w:eastAsia="ru-RU"/>
              </w:rPr>
            </w:pPr>
            <w:r w:rsidRPr="00116773">
              <w:rPr>
                <w:lang w:val="en-US" w:eastAsia="ru-RU"/>
              </w:rPr>
              <w:t>43</w:t>
            </w:r>
          </w:p>
        </w:tc>
        <w:tc>
          <w:tcPr>
            <w:tcW w:w="607" w:type="pct"/>
            <w:tcBorders>
              <w:top w:val="nil"/>
              <w:left w:val="nil"/>
              <w:bottom w:val="single" w:sz="4" w:space="0" w:color="auto"/>
              <w:right w:val="single" w:sz="4" w:space="0" w:color="auto"/>
            </w:tcBorders>
            <w:shd w:val="clear" w:color="auto" w:fill="auto"/>
            <w:noWrap/>
            <w:vAlign w:val="center"/>
            <w:hideMark/>
          </w:tcPr>
          <w:p w:rsidR="009B4701" w:rsidRPr="00977FBD" w:rsidRDefault="009B4701" w:rsidP="0030705A">
            <w:pPr>
              <w:rPr>
                <w:lang w:eastAsia="ru-RU"/>
              </w:rPr>
            </w:pPr>
            <w:r w:rsidRPr="00977FBD">
              <w:rPr>
                <w:lang w:eastAsia="ru-RU"/>
              </w:rPr>
              <w:t>0503178</w:t>
            </w:r>
          </w:p>
        </w:tc>
        <w:tc>
          <w:tcPr>
            <w:tcW w:w="2352" w:type="pct"/>
            <w:tcBorders>
              <w:top w:val="nil"/>
              <w:left w:val="nil"/>
              <w:bottom w:val="single" w:sz="4" w:space="0" w:color="auto"/>
              <w:right w:val="single" w:sz="4" w:space="0" w:color="auto"/>
            </w:tcBorders>
            <w:shd w:val="clear" w:color="auto" w:fill="auto"/>
            <w:noWrap/>
            <w:vAlign w:val="center"/>
            <w:hideMark/>
          </w:tcPr>
          <w:p w:rsidR="009B4701" w:rsidRPr="00977FBD" w:rsidRDefault="009B4701" w:rsidP="0030705A">
            <w:pPr>
              <w:rPr>
                <w:lang w:eastAsia="ru-RU"/>
              </w:rPr>
            </w:pPr>
            <w:r w:rsidRPr="00977FBD">
              <w:rPr>
                <w:lang w:eastAsia="ru-RU"/>
              </w:rPr>
              <w:t>Сведения об остатках денежных средств на счетах получателя бюджетных средств</w:t>
            </w:r>
          </w:p>
        </w:tc>
        <w:tc>
          <w:tcPr>
            <w:tcW w:w="836" w:type="pct"/>
            <w:tcBorders>
              <w:top w:val="nil"/>
              <w:left w:val="nil"/>
              <w:bottom w:val="single" w:sz="4" w:space="0" w:color="auto"/>
              <w:right w:val="single" w:sz="4" w:space="0" w:color="auto"/>
            </w:tcBorders>
            <w:shd w:val="clear" w:color="auto" w:fill="auto"/>
            <w:noWrap/>
            <w:vAlign w:val="center"/>
            <w:hideMark/>
          </w:tcPr>
          <w:p w:rsidR="009B4701" w:rsidRPr="00977FBD" w:rsidRDefault="009B4701" w:rsidP="0030705A">
            <w:pPr>
              <w:jc w:val="center"/>
              <w:rPr>
                <w:lang w:eastAsia="ru-RU"/>
              </w:rPr>
            </w:pPr>
          </w:p>
        </w:tc>
        <w:tc>
          <w:tcPr>
            <w:tcW w:w="831" w:type="pct"/>
            <w:tcBorders>
              <w:top w:val="nil"/>
              <w:left w:val="nil"/>
              <w:bottom w:val="single" w:sz="4" w:space="0" w:color="auto"/>
              <w:right w:val="single" w:sz="4" w:space="0" w:color="auto"/>
            </w:tcBorders>
            <w:shd w:val="clear" w:color="auto" w:fill="auto"/>
            <w:noWrap/>
            <w:vAlign w:val="center"/>
            <w:hideMark/>
          </w:tcPr>
          <w:p w:rsidR="009B4701" w:rsidRPr="00977FBD" w:rsidRDefault="009B4701" w:rsidP="0030705A">
            <w:pPr>
              <w:jc w:val="center"/>
              <w:rPr>
                <w:lang w:eastAsia="ru-RU"/>
              </w:rPr>
            </w:pPr>
            <w:r w:rsidRPr="00977FBD">
              <w:rPr>
                <w:lang w:eastAsia="ru-RU"/>
              </w:rPr>
              <w:t>278z.</w:t>
            </w:r>
          </w:p>
        </w:tc>
      </w:tr>
      <w:tr w:rsidR="009B4701" w:rsidRPr="00E01577" w:rsidTr="002E7671">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9B4701" w:rsidRPr="00116773" w:rsidRDefault="00116773" w:rsidP="0030705A">
            <w:pPr>
              <w:jc w:val="center"/>
              <w:rPr>
                <w:lang w:val="en-US" w:eastAsia="ru-RU"/>
              </w:rPr>
            </w:pPr>
            <w:r w:rsidRPr="00116773">
              <w:rPr>
                <w:lang w:val="en-US" w:eastAsia="ru-RU"/>
              </w:rPr>
              <w:t>44</w:t>
            </w:r>
          </w:p>
        </w:tc>
        <w:tc>
          <w:tcPr>
            <w:tcW w:w="607" w:type="pct"/>
            <w:tcBorders>
              <w:top w:val="nil"/>
              <w:left w:val="nil"/>
              <w:bottom w:val="single" w:sz="4" w:space="0" w:color="auto"/>
              <w:right w:val="single" w:sz="4" w:space="0" w:color="auto"/>
            </w:tcBorders>
            <w:shd w:val="clear" w:color="auto" w:fill="auto"/>
            <w:noWrap/>
          </w:tcPr>
          <w:p w:rsidR="009B4701" w:rsidRPr="00977FBD" w:rsidRDefault="009B4701" w:rsidP="002E7671">
            <w:r w:rsidRPr="00977FBD">
              <w:t>0503178</w:t>
            </w:r>
          </w:p>
        </w:tc>
        <w:tc>
          <w:tcPr>
            <w:tcW w:w="2352" w:type="pct"/>
            <w:tcBorders>
              <w:top w:val="nil"/>
              <w:left w:val="nil"/>
              <w:bottom w:val="single" w:sz="4" w:space="0" w:color="auto"/>
              <w:right w:val="single" w:sz="4" w:space="0" w:color="auto"/>
            </w:tcBorders>
            <w:shd w:val="clear" w:color="auto" w:fill="auto"/>
            <w:noWrap/>
          </w:tcPr>
          <w:p w:rsidR="009B4701" w:rsidRPr="00977FBD" w:rsidRDefault="009B4701" w:rsidP="002E7671">
            <w:r w:rsidRPr="00977FBD">
              <w:t>Сведения об остатках денежных средств на счетах получателя бюджетных средств</w:t>
            </w:r>
          </w:p>
        </w:tc>
        <w:tc>
          <w:tcPr>
            <w:tcW w:w="836" w:type="pct"/>
            <w:tcBorders>
              <w:top w:val="nil"/>
              <w:left w:val="nil"/>
              <w:bottom w:val="single" w:sz="4" w:space="0" w:color="auto"/>
              <w:right w:val="single" w:sz="4" w:space="0" w:color="auto"/>
            </w:tcBorders>
            <w:shd w:val="clear" w:color="auto" w:fill="auto"/>
            <w:noWrap/>
            <w:vAlign w:val="center"/>
          </w:tcPr>
          <w:p w:rsidR="009B4701" w:rsidRPr="00977FBD" w:rsidRDefault="009B4701" w:rsidP="0030705A">
            <w:pPr>
              <w:jc w:val="center"/>
              <w:rPr>
                <w:lang w:eastAsia="ru-RU"/>
              </w:rPr>
            </w:pPr>
          </w:p>
        </w:tc>
        <w:tc>
          <w:tcPr>
            <w:tcW w:w="831" w:type="pct"/>
            <w:tcBorders>
              <w:top w:val="nil"/>
              <w:left w:val="nil"/>
              <w:bottom w:val="single" w:sz="4" w:space="0" w:color="auto"/>
              <w:right w:val="single" w:sz="4" w:space="0" w:color="auto"/>
            </w:tcBorders>
            <w:shd w:val="clear" w:color="auto" w:fill="auto"/>
            <w:noWrap/>
            <w:vAlign w:val="center"/>
          </w:tcPr>
          <w:p w:rsidR="009B4701" w:rsidRPr="00977FBD" w:rsidRDefault="009B4701" w:rsidP="0030705A">
            <w:pPr>
              <w:jc w:val="center"/>
              <w:rPr>
                <w:lang w:eastAsia="ru-RU"/>
              </w:rPr>
            </w:pPr>
            <w:r w:rsidRPr="00977FBD">
              <w:rPr>
                <w:lang w:eastAsia="ru-RU"/>
              </w:rPr>
              <w:t>278</w:t>
            </w:r>
            <w:r w:rsidRPr="00977FBD">
              <w:rPr>
                <w:lang w:val="en-US" w:eastAsia="ru-RU"/>
              </w:rPr>
              <w:t>t</w:t>
            </w:r>
            <w:r w:rsidRPr="00977FBD">
              <w:rPr>
                <w:lang w:eastAsia="ru-RU"/>
              </w:rPr>
              <w:t>.</w:t>
            </w:r>
          </w:p>
        </w:tc>
      </w:tr>
      <w:tr w:rsidR="009B4701" w:rsidRPr="00E01577" w:rsidTr="0030705A">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9B4701" w:rsidRPr="00116773" w:rsidRDefault="00116773" w:rsidP="0030705A">
            <w:pPr>
              <w:jc w:val="center"/>
              <w:rPr>
                <w:lang w:val="en-US" w:eastAsia="ru-RU"/>
              </w:rPr>
            </w:pPr>
            <w:r w:rsidRPr="00116773">
              <w:rPr>
                <w:lang w:val="en-US" w:eastAsia="ru-RU"/>
              </w:rPr>
              <w:t>45</w:t>
            </w:r>
          </w:p>
        </w:tc>
        <w:tc>
          <w:tcPr>
            <w:tcW w:w="607" w:type="pct"/>
            <w:tcBorders>
              <w:top w:val="nil"/>
              <w:left w:val="nil"/>
              <w:bottom w:val="single" w:sz="4" w:space="0" w:color="auto"/>
              <w:right w:val="single" w:sz="4" w:space="0" w:color="auto"/>
            </w:tcBorders>
            <w:shd w:val="clear" w:color="auto" w:fill="auto"/>
            <w:noWrap/>
            <w:vAlign w:val="center"/>
            <w:hideMark/>
          </w:tcPr>
          <w:p w:rsidR="009B4701" w:rsidRPr="00977FBD" w:rsidRDefault="009B4701" w:rsidP="0030705A">
            <w:pPr>
              <w:rPr>
                <w:lang w:eastAsia="ru-RU"/>
              </w:rPr>
            </w:pPr>
            <w:r w:rsidRPr="00977FBD">
              <w:rPr>
                <w:lang w:eastAsia="ru-RU"/>
              </w:rPr>
              <w:t>0503184</w:t>
            </w:r>
          </w:p>
        </w:tc>
        <w:tc>
          <w:tcPr>
            <w:tcW w:w="2352" w:type="pct"/>
            <w:tcBorders>
              <w:top w:val="nil"/>
              <w:left w:val="nil"/>
              <w:bottom w:val="single" w:sz="4" w:space="0" w:color="auto"/>
              <w:right w:val="single" w:sz="4" w:space="0" w:color="auto"/>
            </w:tcBorders>
            <w:shd w:val="clear" w:color="auto" w:fill="auto"/>
            <w:noWrap/>
            <w:vAlign w:val="center"/>
            <w:hideMark/>
          </w:tcPr>
          <w:p w:rsidR="009B4701" w:rsidRPr="00977FBD" w:rsidRDefault="009B4701" w:rsidP="0030705A">
            <w:pPr>
              <w:rPr>
                <w:lang w:eastAsia="ru-RU"/>
              </w:rPr>
            </w:pPr>
            <w:r w:rsidRPr="00977FBD">
              <w:rPr>
                <w:lang w:eastAsia="ru-RU"/>
              </w:rPr>
              <w:t>Справка о суммах консолидируемых поступлений, подлежащих зачислению на счет бюджета</w:t>
            </w:r>
          </w:p>
        </w:tc>
        <w:tc>
          <w:tcPr>
            <w:tcW w:w="836" w:type="pct"/>
            <w:tcBorders>
              <w:top w:val="nil"/>
              <w:left w:val="nil"/>
              <w:bottom w:val="single" w:sz="4" w:space="0" w:color="auto"/>
              <w:right w:val="single" w:sz="4" w:space="0" w:color="auto"/>
            </w:tcBorders>
            <w:shd w:val="clear" w:color="auto" w:fill="auto"/>
            <w:noWrap/>
            <w:vAlign w:val="center"/>
            <w:hideMark/>
          </w:tcPr>
          <w:p w:rsidR="009B4701" w:rsidRPr="00977FBD" w:rsidRDefault="009B4701" w:rsidP="0030705A">
            <w:pPr>
              <w:rPr>
                <w:lang w:eastAsia="ru-RU"/>
              </w:rPr>
            </w:pPr>
          </w:p>
        </w:tc>
        <w:tc>
          <w:tcPr>
            <w:tcW w:w="831" w:type="pct"/>
            <w:tcBorders>
              <w:top w:val="nil"/>
              <w:left w:val="nil"/>
              <w:bottom w:val="single" w:sz="4" w:space="0" w:color="auto"/>
              <w:right w:val="single" w:sz="4" w:space="0" w:color="auto"/>
            </w:tcBorders>
            <w:shd w:val="clear" w:color="auto" w:fill="auto"/>
            <w:noWrap/>
            <w:vAlign w:val="center"/>
            <w:hideMark/>
          </w:tcPr>
          <w:p w:rsidR="009B4701" w:rsidRPr="00977FBD" w:rsidRDefault="009B4701" w:rsidP="0030705A">
            <w:pPr>
              <w:jc w:val="center"/>
              <w:rPr>
                <w:lang w:eastAsia="ru-RU"/>
              </w:rPr>
            </w:pPr>
          </w:p>
        </w:tc>
      </w:tr>
      <w:tr w:rsidR="009B4701" w:rsidRPr="00E01577" w:rsidTr="0030705A">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9B4701" w:rsidRPr="00116773" w:rsidRDefault="00116773" w:rsidP="0030705A">
            <w:pPr>
              <w:jc w:val="center"/>
              <w:rPr>
                <w:lang w:val="en-US" w:eastAsia="ru-RU"/>
              </w:rPr>
            </w:pPr>
            <w:r w:rsidRPr="00116773">
              <w:rPr>
                <w:lang w:val="en-US" w:eastAsia="ru-RU"/>
              </w:rPr>
              <w:t>46</w:t>
            </w:r>
          </w:p>
        </w:tc>
        <w:tc>
          <w:tcPr>
            <w:tcW w:w="607"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r w:rsidRPr="00400E41">
              <w:t>0503192</w:t>
            </w:r>
          </w:p>
        </w:tc>
        <w:tc>
          <w:tcPr>
            <w:tcW w:w="2352"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r w:rsidRPr="00400E41">
              <w:t>Расшифровка дебиторской задолженности по контрактным обязательствам</w:t>
            </w:r>
          </w:p>
        </w:tc>
        <w:tc>
          <w:tcPr>
            <w:tcW w:w="836" w:type="pct"/>
            <w:tcBorders>
              <w:top w:val="nil"/>
              <w:left w:val="nil"/>
              <w:bottom w:val="single" w:sz="4" w:space="0" w:color="auto"/>
              <w:right w:val="single" w:sz="4" w:space="0" w:color="auto"/>
            </w:tcBorders>
            <w:shd w:val="clear" w:color="auto" w:fill="auto"/>
            <w:noWrap/>
            <w:vAlign w:val="center"/>
          </w:tcPr>
          <w:p w:rsidR="009B4701" w:rsidRPr="00E01577" w:rsidRDefault="009B4701" w:rsidP="0030705A">
            <w:pPr>
              <w:rPr>
                <w:color w:val="FF0000"/>
                <w:lang w:eastAsia="ru-RU"/>
              </w:rPr>
            </w:pPr>
          </w:p>
        </w:tc>
        <w:tc>
          <w:tcPr>
            <w:tcW w:w="831" w:type="pct"/>
            <w:tcBorders>
              <w:top w:val="nil"/>
              <w:left w:val="nil"/>
              <w:bottom w:val="single" w:sz="4" w:space="0" w:color="auto"/>
              <w:right w:val="single" w:sz="4" w:space="0" w:color="auto"/>
            </w:tcBorders>
            <w:shd w:val="clear" w:color="auto" w:fill="auto"/>
            <w:noWrap/>
            <w:vAlign w:val="center"/>
          </w:tcPr>
          <w:p w:rsidR="009B4701" w:rsidRPr="00E01577" w:rsidRDefault="009B4701" w:rsidP="0030705A">
            <w:pPr>
              <w:jc w:val="center"/>
              <w:rPr>
                <w:color w:val="FF0000"/>
              </w:rPr>
            </w:pPr>
          </w:p>
        </w:tc>
      </w:tr>
      <w:tr w:rsidR="009B4701" w:rsidRPr="00E01577" w:rsidTr="0030705A">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9B4701" w:rsidRPr="00116773" w:rsidRDefault="00116773" w:rsidP="0030705A">
            <w:pPr>
              <w:jc w:val="center"/>
              <w:rPr>
                <w:lang w:val="en-US" w:eastAsia="ru-RU"/>
              </w:rPr>
            </w:pPr>
            <w:r>
              <w:rPr>
                <w:lang w:val="en-US" w:eastAsia="ru-RU"/>
              </w:rPr>
              <w:t>47</w:t>
            </w:r>
          </w:p>
        </w:tc>
        <w:tc>
          <w:tcPr>
            <w:tcW w:w="607"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r w:rsidRPr="00400E41">
              <w:t>0503193</w:t>
            </w:r>
          </w:p>
        </w:tc>
        <w:tc>
          <w:tcPr>
            <w:tcW w:w="2352"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r w:rsidRPr="00400E41">
              <w:t>Расшифровка дебиторской задолженности по субсидиям организациям</w:t>
            </w:r>
          </w:p>
        </w:tc>
        <w:tc>
          <w:tcPr>
            <w:tcW w:w="836"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pPr>
              <w:rPr>
                <w:lang w:eastAsia="ru-RU"/>
              </w:rPr>
            </w:pPr>
          </w:p>
        </w:tc>
        <w:tc>
          <w:tcPr>
            <w:tcW w:w="831"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pPr>
              <w:jc w:val="center"/>
            </w:pPr>
            <w:r w:rsidRPr="00400E41">
              <w:t>293b</w:t>
            </w:r>
          </w:p>
        </w:tc>
      </w:tr>
      <w:tr w:rsidR="009B4701" w:rsidRPr="00E01577" w:rsidTr="0030705A">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9B4701" w:rsidRPr="00116773" w:rsidRDefault="00116773" w:rsidP="0030705A">
            <w:pPr>
              <w:jc w:val="center"/>
              <w:rPr>
                <w:lang w:val="en-US" w:eastAsia="ru-RU"/>
              </w:rPr>
            </w:pPr>
            <w:r>
              <w:rPr>
                <w:lang w:val="en-US" w:eastAsia="ru-RU"/>
              </w:rPr>
              <w:t>48</w:t>
            </w:r>
          </w:p>
        </w:tc>
        <w:tc>
          <w:tcPr>
            <w:tcW w:w="607"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r w:rsidRPr="00400E41">
              <w:t>0503193</w:t>
            </w:r>
          </w:p>
        </w:tc>
        <w:tc>
          <w:tcPr>
            <w:tcW w:w="2352"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r w:rsidRPr="00400E41">
              <w:t>Расшифровка дебиторской задолженности по субсидиям организациям</w:t>
            </w:r>
          </w:p>
        </w:tc>
        <w:tc>
          <w:tcPr>
            <w:tcW w:w="836"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pPr>
              <w:rPr>
                <w:lang w:eastAsia="ru-RU"/>
              </w:rPr>
            </w:pPr>
          </w:p>
        </w:tc>
        <w:tc>
          <w:tcPr>
            <w:tcW w:w="831"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pPr>
              <w:jc w:val="center"/>
            </w:pPr>
            <w:r w:rsidRPr="00400E41">
              <w:t>293a</w:t>
            </w:r>
          </w:p>
        </w:tc>
      </w:tr>
      <w:tr w:rsidR="009B4701" w:rsidRPr="00E01577" w:rsidTr="0030705A">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9B4701" w:rsidRPr="00116773" w:rsidRDefault="00116773" w:rsidP="0030705A">
            <w:pPr>
              <w:jc w:val="center"/>
              <w:rPr>
                <w:lang w:val="en-US" w:eastAsia="ru-RU"/>
              </w:rPr>
            </w:pPr>
            <w:r>
              <w:rPr>
                <w:lang w:val="en-US" w:eastAsia="ru-RU"/>
              </w:rPr>
              <w:t>49</w:t>
            </w:r>
          </w:p>
        </w:tc>
        <w:tc>
          <w:tcPr>
            <w:tcW w:w="607"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r w:rsidRPr="00400E41">
              <w:t>0503193</w:t>
            </w:r>
          </w:p>
        </w:tc>
        <w:tc>
          <w:tcPr>
            <w:tcW w:w="2352"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r w:rsidRPr="00400E41">
              <w:t>Расшифровка дебиторской задолженности по субсидиям организациям</w:t>
            </w:r>
          </w:p>
        </w:tc>
        <w:tc>
          <w:tcPr>
            <w:tcW w:w="836"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pPr>
              <w:rPr>
                <w:lang w:eastAsia="ru-RU"/>
              </w:rPr>
            </w:pPr>
          </w:p>
        </w:tc>
        <w:tc>
          <w:tcPr>
            <w:tcW w:w="831"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pPr>
              <w:jc w:val="center"/>
            </w:pPr>
            <w:r w:rsidRPr="00400E41">
              <w:t>293c</w:t>
            </w:r>
          </w:p>
        </w:tc>
      </w:tr>
      <w:tr w:rsidR="009B4701" w:rsidRPr="00E01577" w:rsidTr="0030705A">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9B4701" w:rsidRPr="00116773" w:rsidRDefault="00116773" w:rsidP="0030705A">
            <w:pPr>
              <w:jc w:val="center"/>
              <w:rPr>
                <w:lang w:val="en-US" w:eastAsia="ru-RU"/>
              </w:rPr>
            </w:pPr>
            <w:r>
              <w:rPr>
                <w:lang w:val="en-US" w:eastAsia="ru-RU"/>
              </w:rPr>
              <w:t>50</w:t>
            </w:r>
          </w:p>
        </w:tc>
        <w:tc>
          <w:tcPr>
            <w:tcW w:w="607"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pPr>
              <w:rPr>
                <w:lang w:val="en-US"/>
              </w:rPr>
            </w:pPr>
            <w:r w:rsidRPr="00400E41">
              <w:rPr>
                <w:lang w:val="en-US"/>
              </w:rPr>
              <w:t>0503166</w:t>
            </w:r>
          </w:p>
        </w:tc>
        <w:tc>
          <w:tcPr>
            <w:tcW w:w="2352"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r w:rsidRPr="00400E41">
              <w:t>Сведения об исполнении мероприятий в рамках целевых программ</w:t>
            </w:r>
          </w:p>
        </w:tc>
        <w:tc>
          <w:tcPr>
            <w:tcW w:w="836"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pPr>
              <w:rPr>
                <w:lang w:eastAsia="ru-RU"/>
              </w:rPr>
            </w:pPr>
          </w:p>
        </w:tc>
        <w:tc>
          <w:tcPr>
            <w:tcW w:w="831" w:type="pct"/>
            <w:tcBorders>
              <w:top w:val="nil"/>
              <w:left w:val="nil"/>
              <w:bottom w:val="single" w:sz="4" w:space="0" w:color="auto"/>
              <w:right w:val="single" w:sz="4" w:space="0" w:color="auto"/>
            </w:tcBorders>
            <w:shd w:val="clear" w:color="auto" w:fill="auto"/>
            <w:noWrap/>
            <w:vAlign w:val="center"/>
          </w:tcPr>
          <w:p w:rsidR="009B4701" w:rsidRPr="00E01577" w:rsidRDefault="009B4701" w:rsidP="0030705A">
            <w:pPr>
              <w:jc w:val="center"/>
              <w:rPr>
                <w:color w:val="FF0000"/>
              </w:rPr>
            </w:pPr>
          </w:p>
        </w:tc>
      </w:tr>
      <w:tr w:rsidR="009B4701" w:rsidRPr="00E01577" w:rsidTr="0030705A">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9B4701" w:rsidRPr="00400E41" w:rsidRDefault="00E76DFD" w:rsidP="0030705A">
            <w:pPr>
              <w:jc w:val="center"/>
              <w:rPr>
                <w:lang w:eastAsia="ru-RU"/>
              </w:rPr>
            </w:pPr>
            <w:r>
              <w:rPr>
                <w:lang w:eastAsia="ru-RU"/>
              </w:rPr>
              <w:t>51</w:t>
            </w:r>
          </w:p>
        </w:tc>
        <w:tc>
          <w:tcPr>
            <w:tcW w:w="607"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r w:rsidRPr="00400E41">
              <w:t>0503167</w:t>
            </w:r>
          </w:p>
        </w:tc>
        <w:tc>
          <w:tcPr>
            <w:tcW w:w="2352"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r w:rsidRPr="00400E41">
              <w:t>Сведения о целевых иностранных кредитах</w:t>
            </w:r>
          </w:p>
        </w:tc>
        <w:tc>
          <w:tcPr>
            <w:tcW w:w="836"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pPr>
              <w:rPr>
                <w:lang w:eastAsia="ru-RU"/>
              </w:rPr>
            </w:pPr>
          </w:p>
        </w:tc>
        <w:tc>
          <w:tcPr>
            <w:tcW w:w="831" w:type="pct"/>
            <w:tcBorders>
              <w:top w:val="nil"/>
              <w:left w:val="nil"/>
              <w:bottom w:val="single" w:sz="4" w:space="0" w:color="auto"/>
              <w:right w:val="single" w:sz="4" w:space="0" w:color="auto"/>
            </w:tcBorders>
            <w:shd w:val="clear" w:color="auto" w:fill="auto"/>
            <w:noWrap/>
            <w:vAlign w:val="center"/>
          </w:tcPr>
          <w:p w:rsidR="009B4701" w:rsidRPr="00E01577" w:rsidRDefault="009B4701" w:rsidP="0030705A">
            <w:pPr>
              <w:jc w:val="center"/>
              <w:rPr>
                <w:color w:val="FF0000"/>
              </w:rPr>
            </w:pPr>
          </w:p>
        </w:tc>
      </w:tr>
      <w:tr w:rsidR="009B4701" w:rsidRPr="00E01577" w:rsidTr="0030705A">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9B4701" w:rsidRPr="00400E41" w:rsidRDefault="00E76DFD" w:rsidP="0030705A">
            <w:pPr>
              <w:jc w:val="center"/>
              <w:rPr>
                <w:lang w:eastAsia="ru-RU"/>
              </w:rPr>
            </w:pPr>
            <w:r>
              <w:rPr>
                <w:lang w:eastAsia="ru-RU"/>
              </w:rPr>
              <w:t>52</w:t>
            </w:r>
          </w:p>
        </w:tc>
        <w:tc>
          <w:tcPr>
            <w:tcW w:w="607"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pPr>
              <w:rPr>
                <w:lang w:val="en-US"/>
              </w:rPr>
            </w:pPr>
            <w:r w:rsidRPr="00400E41">
              <w:rPr>
                <w:lang w:val="en-US"/>
              </w:rPr>
              <w:t>0503172</w:t>
            </w:r>
          </w:p>
        </w:tc>
        <w:tc>
          <w:tcPr>
            <w:tcW w:w="2352"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r w:rsidRPr="00400E41">
              <w:t xml:space="preserve"> Сведения о государственном (муниципальном) долге, предоставленных бюджетных кредитах</w:t>
            </w:r>
          </w:p>
        </w:tc>
        <w:tc>
          <w:tcPr>
            <w:tcW w:w="836"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pPr>
              <w:rPr>
                <w:lang w:eastAsia="ru-RU"/>
              </w:rPr>
            </w:pPr>
          </w:p>
        </w:tc>
        <w:tc>
          <w:tcPr>
            <w:tcW w:w="831" w:type="pct"/>
            <w:tcBorders>
              <w:top w:val="nil"/>
              <w:left w:val="nil"/>
              <w:bottom w:val="single" w:sz="4" w:space="0" w:color="auto"/>
              <w:right w:val="single" w:sz="4" w:space="0" w:color="auto"/>
            </w:tcBorders>
            <w:shd w:val="clear" w:color="auto" w:fill="auto"/>
            <w:noWrap/>
            <w:vAlign w:val="center"/>
          </w:tcPr>
          <w:p w:rsidR="009B4701" w:rsidRPr="00E01577" w:rsidRDefault="009B4701" w:rsidP="0030705A">
            <w:pPr>
              <w:jc w:val="center"/>
              <w:rPr>
                <w:color w:val="FF0000"/>
              </w:rPr>
            </w:pPr>
          </w:p>
        </w:tc>
      </w:tr>
      <w:tr w:rsidR="009B4701" w:rsidRPr="00E01577" w:rsidTr="0030705A">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9B4701" w:rsidRPr="00400E41" w:rsidRDefault="00E76DFD" w:rsidP="0030705A">
            <w:pPr>
              <w:jc w:val="center"/>
              <w:rPr>
                <w:lang w:eastAsia="ru-RU"/>
              </w:rPr>
            </w:pPr>
            <w:r>
              <w:rPr>
                <w:lang w:eastAsia="ru-RU"/>
              </w:rPr>
              <w:t>53</w:t>
            </w:r>
          </w:p>
        </w:tc>
        <w:tc>
          <w:tcPr>
            <w:tcW w:w="607"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r w:rsidRPr="00400E41">
              <w:t>0503171</w:t>
            </w:r>
          </w:p>
        </w:tc>
        <w:tc>
          <w:tcPr>
            <w:tcW w:w="2352"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r w:rsidRPr="00400E41">
              <w:t>Сведения о финансовых вложениях получателя бюджетных средств, администратора источников финансирования дефицита бюджета</w:t>
            </w:r>
          </w:p>
        </w:tc>
        <w:tc>
          <w:tcPr>
            <w:tcW w:w="836"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pPr>
              <w:rPr>
                <w:lang w:eastAsia="ru-RU"/>
              </w:rPr>
            </w:pPr>
          </w:p>
        </w:tc>
        <w:tc>
          <w:tcPr>
            <w:tcW w:w="831" w:type="pct"/>
            <w:tcBorders>
              <w:top w:val="nil"/>
              <w:left w:val="nil"/>
              <w:bottom w:val="single" w:sz="4" w:space="0" w:color="auto"/>
              <w:right w:val="single" w:sz="4" w:space="0" w:color="auto"/>
            </w:tcBorders>
            <w:shd w:val="clear" w:color="auto" w:fill="auto"/>
            <w:noWrap/>
            <w:vAlign w:val="center"/>
          </w:tcPr>
          <w:p w:rsidR="009B4701" w:rsidRPr="00E01577" w:rsidRDefault="009B4701" w:rsidP="0030705A">
            <w:pPr>
              <w:jc w:val="center"/>
              <w:rPr>
                <w:color w:val="FF0000"/>
              </w:rPr>
            </w:pPr>
          </w:p>
        </w:tc>
      </w:tr>
      <w:tr w:rsidR="009B4701" w:rsidRPr="00E01577" w:rsidTr="0030705A">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9B4701" w:rsidRPr="00E76DFD" w:rsidRDefault="00E76DFD" w:rsidP="0030705A">
            <w:pPr>
              <w:jc w:val="center"/>
              <w:rPr>
                <w:lang w:eastAsia="ru-RU"/>
              </w:rPr>
            </w:pPr>
            <w:r w:rsidRPr="00E76DFD">
              <w:rPr>
                <w:lang w:eastAsia="ru-RU"/>
              </w:rPr>
              <w:t>54</w:t>
            </w:r>
          </w:p>
        </w:tc>
        <w:tc>
          <w:tcPr>
            <w:tcW w:w="607"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r w:rsidRPr="00400E41">
              <w:t>0503174</w:t>
            </w:r>
          </w:p>
        </w:tc>
        <w:tc>
          <w:tcPr>
            <w:tcW w:w="2352"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r w:rsidRPr="00400E41">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tc>
        <w:tc>
          <w:tcPr>
            <w:tcW w:w="836" w:type="pct"/>
            <w:tcBorders>
              <w:top w:val="nil"/>
              <w:left w:val="nil"/>
              <w:bottom w:val="single" w:sz="4" w:space="0" w:color="auto"/>
              <w:right w:val="single" w:sz="4" w:space="0" w:color="auto"/>
            </w:tcBorders>
            <w:shd w:val="clear" w:color="auto" w:fill="auto"/>
            <w:noWrap/>
            <w:vAlign w:val="center"/>
          </w:tcPr>
          <w:p w:rsidR="009B4701" w:rsidRPr="00400E41" w:rsidRDefault="009B4701" w:rsidP="0030705A">
            <w:pPr>
              <w:rPr>
                <w:lang w:eastAsia="ru-RU"/>
              </w:rPr>
            </w:pPr>
          </w:p>
        </w:tc>
        <w:tc>
          <w:tcPr>
            <w:tcW w:w="831" w:type="pct"/>
            <w:tcBorders>
              <w:top w:val="nil"/>
              <w:left w:val="nil"/>
              <w:bottom w:val="single" w:sz="4" w:space="0" w:color="auto"/>
              <w:right w:val="single" w:sz="4" w:space="0" w:color="auto"/>
            </w:tcBorders>
            <w:shd w:val="clear" w:color="auto" w:fill="auto"/>
            <w:noWrap/>
            <w:vAlign w:val="center"/>
          </w:tcPr>
          <w:p w:rsidR="009B4701" w:rsidRPr="00E01577" w:rsidRDefault="009B4701" w:rsidP="0030705A">
            <w:pPr>
              <w:jc w:val="center"/>
              <w:rPr>
                <w:color w:val="FF0000"/>
              </w:rPr>
            </w:pPr>
          </w:p>
        </w:tc>
      </w:tr>
      <w:tr w:rsidR="00E76DFD" w:rsidRPr="00E01577" w:rsidTr="002E7671">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E76DFD" w:rsidRPr="00E76DFD" w:rsidRDefault="00E76DFD" w:rsidP="0030705A">
            <w:pPr>
              <w:jc w:val="center"/>
              <w:rPr>
                <w:lang w:eastAsia="ru-RU"/>
              </w:rPr>
            </w:pPr>
            <w:r w:rsidRPr="00E76DFD">
              <w:rPr>
                <w:lang w:eastAsia="ru-RU"/>
              </w:rPr>
              <w:t>55</w:t>
            </w:r>
          </w:p>
        </w:tc>
        <w:tc>
          <w:tcPr>
            <w:tcW w:w="607" w:type="pct"/>
            <w:tcBorders>
              <w:top w:val="nil"/>
              <w:left w:val="nil"/>
              <w:bottom w:val="single" w:sz="4" w:space="0" w:color="auto"/>
              <w:right w:val="single" w:sz="4" w:space="0" w:color="auto"/>
            </w:tcBorders>
            <w:shd w:val="clear" w:color="auto" w:fill="auto"/>
            <w:noWrap/>
          </w:tcPr>
          <w:p w:rsidR="00E76DFD" w:rsidRPr="00400E41" w:rsidRDefault="00E76DFD" w:rsidP="00746690">
            <w:pPr>
              <w:rPr>
                <w:lang w:val="en-US"/>
              </w:rPr>
            </w:pPr>
            <w:r w:rsidRPr="00400E41">
              <w:rPr>
                <w:lang w:val="en-US"/>
              </w:rPr>
              <w:t>0503160</w:t>
            </w:r>
          </w:p>
        </w:tc>
        <w:tc>
          <w:tcPr>
            <w:tcW w:w="2352" w:type="pct"/>
            <w:tcBorders>
              <w:top w:val="nil"/>
              <w:left w:val="nil"/>
              <w:bottom w:val="single" w:sz="4" w:space="0" w:color="auto"/>
              <w:right w:val="single" w:sz="4" w:space="0" w:color="auto"/>
            </w:tcBorders>
            <w:shd w:val="clear" w:color="auto" w:fill="auto"/>
            <w:noWrap/>
          </w:tcPr>
          <w:p w:rsidR="00E76DFD" w:rsidRPr="00400E41" w:rsidRDefault="00E76DFD" w:rsidP="00746690">
            <w:r w:rsidRPr="00400E41">
              <w:t>Таблица 1 «Сведения о направлениях деятельности»</w:t>
            </w:r>
          </w:p>
        </w:tc>
        <w:tc>
          <w:tcPr>
            <w:tcW w:w="836" w:type="pct"/>
            <w:tcBorders>
              <w:top w:val="nil"/>
              <w:left w:val="nil"/>
              <w:bottom w:val="single" w:sz="4" w:space="0" w:color="auto"/>
              <w:right w:val="single" w:sz="4" w:space="0" w:color="auto"/>
            </w:tcBorders>
            <w:shd w:val="clear" w:color="auto" w:fill="auto"/>
            <w:noWrap/>
          </w:tcPr>
          <w:p w:rsidR="00E76DFD" w:rsidRPr="00E01577" w:rsidRDefault="00E76DFD" w:rsidP="002E7671">
            <w:pPr>
              <w:rPr>
                <w:color w:val="FF0000"/>
              </w:rPr>
            </w:pPr>
          </w:p>
        </w:tc>
        <w:tc>
          <w:tcPr>
            <w:tcW w:w="831" w:type="pct"/>
            <w:tcBorders>
              <w:top w:val="nil"/>
              <w:left w:val="nil"/>
              <w:bottom w:val="single" w:sz="4" w:space="0" w:color="auto"/>
              <w:right w:val="single" w:sz="4" w:space="0" w:color="auto"/>
            </w:tcBorders>
            <w:shd w:val="clear" w:color="auto" w:fill="auto"/>
            <w:noWrap/>
          </w:tcPr>
          <w:p w:rsidR="00E76DFD" w:rsidRPr="00F114FC" w:rsidRDefault="00E76DFD" w:rsidP="002E7671">
            <w:pPr>
              <w:rPr>
                <w:color w:val="FF0000"/>
              </w:rPr>
            </w:pPr>
          </w:p>
        </w:tc>
      </w:tr>
      <w:tr w:rsidR="00E76DFD" w:rsidRPr="00E01577" w:rsidTr="002E7671">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E76DFD" w:rsidRPr="00E76DFD" w:rsidRDefault="00E76DFD" w:rsidP="0030705A">
            <w:pPr>
              <w:jc w:val="center"/>
              <w:rPr>
                <w:lang w:eastAsia="ru-RU"/>
              </w:rPr>
            </w:pPr>
            <w:r w:rsidRPr="00E76DFD">
              <w:rPr>
                <w:lang w:eastAsia="ru-RU"/>
              </w:rPr>
              <w:t>56</w:t>
            </w:r>
          </w:p>
        </w:tc>
        <w:tc>
          <w:tcPr>
            <w:tcW w:w="607" w:type="pct"/>
            <w:tcBorders>
              <w:top w:val="nil"/>
              <w:left w:val="nil"/>
              <w:bottom w:val="single" w:sz="4" w:space="0" w:color="auto"/>
              <w:right w:val="single" w:sz="4" w:space="0" w:color="auto"/>
            </w:tcBorders>
            <w:shd w:val="clear" w:color="auto" w:fill="auto"/>
            <w:noWrap/>
          </w:tcPr>
          <w:p w:rsidR="00E76DFD" w:rsidRPr="00400E41" w:rsidRDefault="00E76DFD" w:rsidP="00746690">
            <w:r w:rsidRPr="00400E41">
              <w:t>0503160</w:t>
            </w:r>
          </w:p>
        </w:tc>
        <w:tc>
          <w:tcPr>
            <w:tcW w:w="2352" w:type="pct"/>
            <w:tcBorders>
              <w:top w:val="nil"/>
              <w:left w:val="nil"/>
              <w:bottom w:val="single" w:sz="4" w:space="0" w:color="auto"/>
              <w:right w:val="single" w:sz="4" w:space="0" w:color="auto"/>
            </w:tcBorders>
            <w:shd w:val="clear" w:color="auto" w:fill="auto"/>
            <w:noWrap/>
          </w:tcPr>
          <w:p w:rsidR="00E76DFD" w:rsidRPr="00400E41" w:rsidRDefault="00E76DFD" w:rsidP="00746690">
            <w:r w:rsidRPr="00400E41">
              <w:t>Таблица 6 «Сведения о проведении инвентаризации»</w:t>
            </w:r>
          </w:p>
        </w:tc>
        <w:tc>
          <w:tcPr>
            <w:tcW w:w="836" w:type="pct"/>
            <w:tcBorders>
              <w:top w:val="nil"/>
              <w:left w:val="nil"/>
              <w:bottom w:val="single" w:sz="4" w:space="0" w:color="auto"/>
              <w:right w:val="single" w:sz="4" w:space="0" w:color="auto"/>
            </w:tcBorders>
            <w:shd w:val="clear" w:color="auto" w:fill="auto"/>
            <w:noWrap/>
          </w:tcPr>
          <w:p w:rsidR="00E76DFD" w:rsidRPr="00400E41" w:rsidRDefault="00E76DFD" w:rsidP="002E7671"/>
        </w:tc>
        <w:tc>
          <w:tcPr>
            <w:tcW w:w="831" w:type="pct"/>
            <w:tcBorders>
              <w:top w:val="nil"/>
              <w:left w:val="nil"/>
              <w:bottom w:val="single" w:sz="4" w:space="0" w:color="auto"/>
              <w:right w:val="single" w:sz="4" w:space="0" w:color="auto"/>
            </w:tcBorders>
            <w:shd w:val="clear" w:color="auto" w:fill="auto"/>
            <w:noWrap/>
          </w:tcPr>
          <w:p w:rsidR="00E76DFD" w:rsidRPr="00E01577" w:rsidRDefault="00E76DFD" w:rsidP="002E7671">
            <w:pPr>
              <w:rPr>
                <w:color w:val="FF0000"/>
              </w:rPr>
            </w:pPr>
          </w:p>
        </w:tc>
      </w:tr>
      <w:tr w:rsidR="000237F6" w:rsidRPr="00E01577" w:rsidTr="002E7671">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0237F6" w:rsidRPr="000237F6" w:rsidRDefault="000237F6" w:rsidP="0030705A">
            <w:pPr>
              <w:jc w:val="center"/>
              <w:rPr>
                <w:lang w:eastAsia="ru-RU"/>
              </w:rPr>
            </w:pPr>
            <w:r w:rsidRPr="000237F6">
              <w:rPr>
                <w:lang w:eastAsia="ru-RU"/>
              </w:rPr>
              <w:t>57</w:t>
            </w:r>
          </w:p>
        </w:tc>
        <w:tc>
          <w:tcPr>
            <w:tcW w:w="607" w:type="pct"/>
            <w:tcBorders>
              <w:top w:val="nil"/>
              <w:left w:val="nil"/>
              <w:bottom w:val="single" w:sz="4" w:space="0" w:color="auto"/>
              <w:right w:val="single" w:sz="4" w:space="0" w:color="auto"/>
            </w:tcBorders>
            <w:shd w:val="clear" w:color="auto" w:fill="auto"/>
            <w:noWrap/>
          </w:tcPr>
          <w:p w:rsidR="000237F6" w:rsidRPr="000237F6" w:rsidRDefault="000237F6" w:rsidP="00DD6AF9">
            <w:r w:rsidRPr="000237F6">
              <w:t>0503173</w:t>
            </w:r>
          </w:p>
        </w:tc>
        <w:tc>
          <w:tcPr>
            <w:tcW w:w="2352" w:type="pct"/>
            <w:tcBorders>
              <w:top w:val="nil"/>
              <w:left w:val="nil"/>
              <w:bottom w:val="single" w:sz="4" w:space="0" w:color="auto"/>
              <w:right w:val="single" w:sz="4" w:space="0" w:color="auto"/>
            </w:tcBorders>
            <w:shd w:val="clear" w:color="auto" w:fill="auto"/>
            <w:noWrap/>
          </w:tcPr>
          <w:p w:rsidR="000237F6" w:rsidRPr="000237F6" w:rsidRDefault="000237F6" w:rsidP="00DD6AF9">
            <w:r w:rsidRPr="000237F6">
              <w:t>Сведения об изменении остатков валюты баланса</w:t>
            </w:r>
          </w:p>
        </w:tc>
        <w:tc>
          <w:tcPr>
            <w:tcW w:w="836" w:type="pct"/>
            <w:tcBorders>
              <w:top w:val="nil"/>
              <w:left w:val="nil"/>
              <w:bottom w:val="single" w:sz="4" w:space="0" w:color="auto"/>
              <w:right w:val="single" w:sz="4" w:space="0" w:color="auto"/>
            </w:tcBorders>
            <w:shd w:val="clear" w:color="auto" w:fill="auto"/>
            <w:noWrap/>
          </w:tcPr>
          <w:p w:rsidR="000237F6" w:rsidRPr="000237F6" w:rsidRDefault="000237F6" w:rsidP="002E7671">
            <w:r w:rsidRPr="000237F6">
              <w:t>273t</w:t>
            </w:r>
          </w:p>
        </w:tc>
        <w:tc>
          <w:tcPr>
            <w:tcW w:w="831" w:type="pct"/>
            <w:tcBorders>
              <w:top w:val="nil"/>
              <w:left w:val="nil"/>
              <w:bottom w:val="single" w:sz="4" w:space="0" w:color="auto"/>
              <w:right w:val="single" w:sz="4" w:space="0" w:color="auto"/>
            </w:tcBorders>
            <w:shd w:val="clear" w:color="auto" w:fill="auto"/>
            <w:noWrap/>
          </w:tcPr>
          <w:p w:rsidR="000237F6" w:rsidRPr="000237F6" w:rsidRDefault="000237F6" w:rsidP="002E7671"/>
        </w:tc>
      </w:tr>
      <w:tr w:rsidR="000237F6" w:rsidRPr="00E01577" w:rsidTr="002E7671">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0237F6" w:rsidRPr="000237F6" w:rsidRDefault="000237F6" w:rsidP="0030705A">
            <w:pPr>
              <w:jc w:val="center"/>
              <w:rPr>
                <w:lang w:eastAsia="ru-RU"/>
              </w:rPr>
            </w:pPr>
            <w:r w:rsidRPr="000237F6">
              <w:rPr>
                <w:lang w:eastAsia="ru-RU"/>
              </w:rPr>
              <w:t>58</w:t>
            </w:r>
          </w:p>
        </w:tc>
        <w:tc>
          <w:tcPr>
            <w:tcW w:w="607" w:type="pct"/>
            <w:tcBorders>
              <w:top w:val="nil"/>
              <w:left w:val="nil"/>
              <w:bottom w:val="single" w:sz="4" w:space="0" w:color="auto"/>
              <w:right w:val="single" w:sz="4" w:space="0" w:color="auto"/>
            </w:tcBorders>
            <w:shd w:val="clear" w:color="auto" w:fill="auto"/>
            <w:noWrap/>
          </w:tcPr>
          <w:p w:rsidR="000237F6" w:rsidRPr="000237F6" w:rsidRDefault="000237F6" w:rsidP="00746690">
            <w:r w:rsidRPr="000237F6">
              <w:t>0503173</w:t>
            </w:r>
          </w:p>
        </w:tc>
        <w:tc>
          <w:tcPr>
            <w:tcW w:w="2352" w:type="pct"/>
            <w:tcBorders>
              <w:top w:val="nil"/>
              <w:left w:val="nil"/>
              <w:bottom w:val="single" w:sz="4" w:space="0" w:color="auto"/>
              <w:right w:val="single" w:sz="4" w:space="0" w:color="auto"/>
            </w:tcBorders>
            <w:shd w:val="clear" w:color="auto" w:fill="auto"/>
            <w:noWrap/>
          </w:tcPr>
          <w:p w:rsidR="000237F6" w:rsidRPr="000237F6" w:rsidRDefault="000237F6" w:rsidP="00746690">
            <w:r w:rsidRPr="000237F6">
              <w:t>Сведения об изменении остатков валюты баланса</w:t>
            </w:r>
          </w:p>
        </w:tc>
        <w:tc>
          <w:tcPr>
            <w:tcW w:w="836" w:type="pct"/>
            <w:tcBorders>
              <w:top w:val="nil"/>
              <w:left w:val="nil"/>
              <w:bottom w:val="single" w:sz="4" w:space="0" w:color="auto"/>
              <w:right w:val="single" w:sz="4" w:space="0" w:color="auto"/>
            </w:tcBorders>
            <w:shd w:val="clear" w:color="auto" w:fill="auto"/>
            <w:noWrap/>
          </w:tcPr>
          <w:p w:rsidR="000237F6" w:rsidRPr="000237F6" w:rsidRDefault="000237F6" w:rsidP="00746690">
            <w:pPr>
              <w:rPr>
                <w:lang w:val="en-US"/>
              </w:rPr>
            </w:pPr>
            <w:r>
              <w:t>273</w:t>
            </w:r>
            <w:r>
              <w:rPr>
                <w:lang w:val="en-US"/>
              </w:rPr>
              <w:t>b</w:t>
            </w:r>
          </w:p>
        </w:tc>
        <w:tc>
          <w:tcPr>
            <w:tcW w:w="831" w:type="pct"/>
            <w:tcBorders>
              <w:top w:val="nil"/>
              <w:left w:val="nil"/>
              <w:bottom w:val="single" w:sz="4" w:space="0" w:color="auto"/>
              <w:right w:val="single" w:sz="4" w:space="0" w:color="auto"/>
            </w:tcBorders>
            <w:shd w:val="clear" w:color="auto" w:fill="auto"/>
            <w:noWrap/>
          </w:tcPr>
          <w:p w:rsidR="000237F6" w:rsidRPr="000237F6" w:rsidRDefault="000237F6" w:rsidP="00746690"/>
        </w:tc>
      </w:tr>
      <w:tr w:rsidR="000237F6" w:rsidRPr="00E01577" w:rsidTr="0030705A">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tcPr>
          <w:p w:rsidR="000237F6" w:rsidRPr="000237F6" w:rsidRDefault="000237F6" w:rsidP="0030705A">
            <w:pPr>
              <w:jc w:val="center"/>
              <w:rPr>
                <w:lang w:eastAsia="ru-RU"/>
              </w:rPr>
            </w:pPr>
          </w:p>
        </w:tc>
        <w:tc>
          <w:tcPr>
            <w:tcW w:w="607" w:type="pct"/>
            <w:tcBorders>
              <w:top w:val="nil"/>
              <w:left w:val="nil"/>
              <w:bottom w:val="single" w:sz="4" w:space="0" w:color="auto"/>
              <w:right w:val="single" w:sz="4" w:space="0" w:color="auto"/>
            </w:tcBorders>
            <w:shd w:val="clear" w:color="auto" w:fill="auto"/>
            <w:noWrap/>
            <w:vAlign w:val="center"/>
          </w:tcPr>
          <w:p w:rsidR="000237F6" w:rsidRPr="000237F6" w:rsidRDefault="000237F6" w:rsidP="0030705A">
            <w:pPr>
              <w:rPr>
                <w:lang w:eastAsia="ru-RU"/>
              </w:rPr>
            </w:pPr>
          </w:p>
        </w:tc>
        <w:tc>
          <w:tcPr>
            <w:tcW w:w="2352" w:type="pct"/>
            <w:tcBorders>
              <w:top w:val="nil"/>
              <w:left w:val="nil"/>
              <w:bottom w:val="single" w:sz="4" w:space="0" w:color="auto"/>
              <w:right w:val="single" w:sz="4" w:space="0" w:color="auto"/>
            </w:tcBorders>
            <w:shd w:val="clear" w:color="auto" w:fill="auto"/>
            <w:noWrap/>
            <w:vAlign w:val="center"/>
          </w:tcPr>
          <w:p w:rsidR="000237F6" w:rsidRPr="000237F6" w:rsidRDefault="000237F6" w:rsidP="0030705A">
            <w:pPr>
              <w:rPr>
                <w:lang w:eastAsia="ru-RU"/>
              </w:rPr>
            </w:pPr>
            <w:r w:rsidRPr="000237F6">
              <w:rPr>
                <w:b/>
                <w:lang w:eastAsia="ru-RU"/>
              </w:rPr>
              <w:t xml:space="preserve">ВСЕГО </w:t>
            </w:r>
          </w:p>
        </w:tc>
        <w:tc>
          <w:tcPr>
            <w:tcW w:w="836" w:type="pct"/>
            <w:tcBorders>
              <w:top w:val="nil"/>
              <w:left w:val="nil"/>
              <w:bottom w:val="single" w:sz="4" w:space="0" w:color="auto"/>
              <w:right w:val="single" w:sz="4" w:space="0" w:color="auto"/>
            </w:tcBorders>
            <w:shd w:val="clear" w:color="auto" w:fill="auto"/>
            <w:noWrap/>
            <w:vAlign w:val="center"/>
          </w:tcPr>
          <w:p w:rsidR="000237F6" w:rsidRPr="000237F6" w:rsidRDefault="000237F6" w:rsidP="0030705A">
            <w:pPr>
              <w:rPr>
                <w:lang w:eastAsia="ru-RU"/>
              </w:rPr>
            </w:pPr>
          </w:p>
        </w:tc>
        <w:tc>
          <w:tcPr>
            <w:tcW w:w="831" w:type="pct"/>
            <w:tcBorders>
              <w:top w:val="nil"/>
              <w:left w:val="nil"/>
              <w:bottom w:val="single" w:sz="4" w:space="0" w:color="auto"/>
              <w:right w:val="single" w:sz="4" w:space="0" w:color="auto"/>
            </w:tcBorders>
            <w:shd w:val="clear" w:color="auto" w:fill="auto"/>
            <w:noWrap/>
            <w:vAlign w:val="center"/>
          </w:tcPr>
          <w:p w:rsidR="000237F6" w:rsidRPr="000237F6" w:rsidRDefault="000237F6" w:rsidP="0030705A">
            <w:pPr>
              <w:jc w:val="center"/>
              <w:rPr>
                <w:b/>
                <w:lang w:eastAsia="ru-RU"/>
              </w:rPr>
            </w:pPr>
            <w:r w:rsidRPr="000237F6">
              <w:rPr>
                <w:b/>
                <w:lang w:eastAsia="ru-RU"/>
              </w:rPr>
              <w:t>52</w:t>
            </w:r>
          </w:p>
        </w:tc>
      </w:tr>
    </w:tbl>
    <w:p w:rsidR="00714F9D" w:rsidRPr="00053D63" w:rsidRDefault="00714F9D" w:rsidP="004C6C22">
      <w:pPr>
        <w:suppressAutoHyphens w:val="0"/>
        <w:jc w:val="both"/>
        <w:rPr>
          <w:rFonts w:eastAsia="Calibri"/>
          <w:sz w:val="24"/>
          <w:szCs w:val="24"/>
          <w:lang w:eastAsia="en-US"/>
        </w:rPr>
      </w:pPr>
    </w:p>
    <w:p w:rsidR="00E30D92" w:rsidRPr="00053D63" w:rsidRDefault="00C502BC" w:rsidP="004C6C22">
      <w:pPr>
        <w:suppressAutoHyphens w:val="0"/>
        <w:jc w:val="both"/>
        <w:rPr>
          <w:rFonts w:eastAsia="Calibri"/>
          <w:sz w:val="24"/>
          <w:szCs w:val="24"/>
          <w:lang w:eastAsia="en-US"/>
        </w:rPr>
      </w:pPr>
      <w:r w:rsidRPr="00053D63">
        <w:rPr>
          <w:rFonts w:eastAsia="Calibri"/>
          <w:sz w:val="24"/>
          <w:szCs w:val="24"/>
          <w:lang w:eastAsia="en-US"/>
        </w:rPr>
        <w:t>Н</w:t>
      </w:r>
      <w:r w:rsidR="007D4049" w:rsidRPr="00053D63">
        <w:rPr>
          <w:rFonts w:eastAsia="Calibri"/>
          <w:sz w:val="24"/>
          <w:szCs w:val="24"/>
          <w:lang w:eastAsia="en-US"/>
        </w:rPr>
        <w:t>ачальник ФЭ</w:t>
      </w:r>
      <w:r w:rsidR="003D6CD8" w:rsidRPr="00053D63">
        <w:rPr>
          <w:rFonts w:eastAsia="Calibri"/>
          <w:sz w:val="24"/>
          <w:szCs w:val="24"/>
          <w:lang w:eastAsia="en-US"/>
        </w:rPr>
        <w:t>У</w:t>
      </w:r>
      <w:r w:rsidRPr="00053D63">
        <w:rPr>
          <w:rFonts w:eastAsia="Calibri"/>
          <w:sz w:val="24"/>
          <w:szCs w:val="24"/>
          <w:lang w:eastAsia="en-US"/>
        </w:rPr>
        <w:t xml:space="preserve"> (главный бухгалтер)</w:t>
      </w:r>
    </w:p>
    <w:p w:rsidR="00034955" w:rsidRPr="00053D63" w:rsidRDefault="00167201" w:rsidP="004C6C22">
      <w:pPr>
        <w:suppressAutoHyphens w:val="0"/>
        <w:jc w:val="both"/>
        <w:rPr>
          <w:noProof/>
          <w:lang w:eastAsia="ru-RU"/>
        </w:rPr>
      </w:pPr>
      <w:r w:rsidRPr="00053D63">
        <w:rPr>
          <w:rFonts w:eastAsia="Calibri"/>
          <w:sz w:val="24"/>
          <w:szCs w:val="24"/>
          <w:lang w:eastAsia="en-US"/>
        </w:rPr>
        <w:t>Главного управления</w:t>
      </w:r>
      <w:r w:rsidR="007D4049" w:rsidRPr="00053D63">
        <w:rPr>
          <w:rFonts w:eastAsia="Calibri"/>
          <w:sz w:val="24"/>
          <w:szCs w:val="24"/>
          <w:lang w:eastAsia="en-US"/>
        </w:rPr>
        <w:tab/>
      </w:r>
      <w:r w:rsidR="004C6C22" w:rsidRPr="00053D63">
        <w:rPr>
          <w:rFonts w:eastAsia="Calibri"/>
          <w:sz w:val="24"/>
          <w:szCs w:val="24"/>
          <w:lang w:eastAsia="en-US"/>
        </w:rPr>
        <w:tab/>
      </w:r>
      <w:r w:rsidR="004C6C22" w:rsidRPr="00053D63">
        <w:rPr>
          <w:rFonts w:eastAsia="Calibri"/>
          <w:sz w:val="24"/>
          <w:szCs w:val="24"/>
          <w:lang w:eastAsia="en-US"/>
        </w:rPr>
        <w:tab/>
      </w:r>
      <w:r w:rsidR="00321358">
        <w:rPr>
          <w:rFonts w:eastAsia="Calibri"/>
          <w:sz w:val="24"/>
          <w:szCs w:val="24"/>
          <w:lang w:eastAsia="en-US"/>
        </w:rPr>
        <w:t xml:space="preserve">      </w:t>
      </w:r>
      <w:r w:rsidR="00C03B56">
        <w:rPr>
          <w:rFonts w:eastAsia="Calibri"/>
          <w:sz w:val="24"/>
          <w:szCs w:val="24"/>
          <w:lang w:eastAsia="en-US"/>
        </w:rPr>
        <w:t xml:space="preserve">                                                          </w:t>
      </w:r>
      <w:r w:rsidR="00805F91" w:rsidRPr="00053D63">
        <w:rPr>
          <w:rFonts w:eastAsia="Calibri"/>
          <w:sz w:val="24"/>
          <w:szCs w:val="24"/>
          <w:lang w:eastAsia="en-US"/>
        </w:rPr>
        <w:t>Д.А. М</w:t>
      </w:r>
      <w:r w:rsidR="00C502BC" w:rsidRPr="00053D63">
        <w:rPr>
          <w:rFonts w:eastAsia="Calibri"/>
          <w:sz w:val="24"/>
          <w:szCs w:val="24"/>
          <w:lang w:eastAsia="en-US"/>
        </w:rPr>
        <w:t xml:space="preserve">акаров </w:t>
      </w:r>
      <w:bookmarkEnd w:id="14"/>
      <w:bookmarkEnd w:id="15"/>
    </w:p>
    <w:sectPr w:rsidR="00034955" w:rsidRPr="00053D63" w:rsidSect="00B5270F">
      <w:pgSz w:w="11906" w:h="16838"/>
      <w:pgMar w:top="709" w:right="707"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240" w:rsidRDefault="005B0240" w:rsidP="00276729">
      <w:r>
        <w:separator/>
      </w:r>
    </w:p>
  </w:endnote>
  <w:endnote w:type="continuationSeparator" w:id="0">
    <w:p w:rsidR="005B0240" w:rsidRDefault="005B0240" w:rsidP="0027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240" w:rsidRDefault="005B0240" w:rsidP="00276729">
      <w:r>
        <w:separator/>
      </w:r>
    </w:p>
  </w:footnote>
  <w:footnote w:type="continuationSeparator" w:id="0">
    <w:p w:rsidR="005B0240" w:rsidRDefault="005B0240" w:rsidP="00276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3A6854"/>
    <w:lvl w:ilvl="0">
      <w:numFmt w:val="decimal"/>
      <w:lvlText w:val="*"/>
      <w:lvlJc w:val="left"/>
    </w:lvl>
  </w:abstractNum>
  <w:abstractNum w:abstractNumId="1">
    <w:nsid w:val="00000002"/>
    <w:multiLevelType w:val="singleLevel"/>
    <w:tmpl w:val="00000002"/>
    <w:name w:val="WW8Num2"/>
    <w:lvl w:ilvl="0">
      <w:start w:val="1"/>
      <w:numFmt w:val="decimal"/>
      <w:lvlText w:val="%1-"/>
      <w:lvlJc w:val="left"/>
      <w:pPr>
        <w:tabs>
          <w:tab w:val="num" w:pos="644"/>
        </w:tabs>
        <w:ind w:left="644" w:hanging="360"/>
      </w:pPr>
    </w:lvl>
  </w:abstractNum>
  <w:abstractNum w:abstractNumId="2">
    <w:nsid w:val="002F49AA"/>
    <w:multiLevelType w:val="multilevel"/>
    <w:tmpl w:val="D53A9EA4"/>
    <w:lvl w:ilvl="0">
      <w:start w:val="1"/>
      <w:numFmt w:val="decimal"/>
      <w:lvlText w:val="%1."/>
      <w:lvlJc w:val="left"/>
      <w:pPr>
        <w:tabs>
          <w:tab w:val="num" w:pos="1759"/>
        </w:tabs>
        <w:ind w:left="1759"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3AB708A"/>
    <w:multiLevelType w:val="hybridMultilevel"/>
    <w:tmpl w:val="7F2895A0"/>
    <w:lvl w:ilvl="0" w:tplc="FEC8F74C">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B77FE4"/>
    <w:multiLevelType w:val="multilevel"/>
    <w:tmpl w:val="7F2895A0"/>
    <w:lvl w:ilvl="0">
      <w:start w:val="1"/>
      <w:numFmt w:val="decimal"/>
      <w:lvlText w:val="%1."/>
      <w:lvlJc w:val="left"/>
      <w:pPr>
        <w:tabs>
          <w:tab w:val="num" w:pos="1759"/>
        </w:tabs>
        <w:ind w:left="1759"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86951D1"/>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A554AC"/>
    <w:multiLevelType w:val="hybridMultilevel"/>
    <w:tmpl w:val="252A3DDC"/>
    <w:lvl w:ilvl="0" w:tplc="576C1BF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0B086367"/>
    <w:multiLevelType w:val="multilevel"/>
    <w:tmpl w:val="D53A9EA4"/>
    <w:lvl w:ilvl="0">
      <w:start w:val="1"/>
      <w:numFmt w:val="decimal"/>
      <w:lvlText w:val="%1."/>
      <w:lvlJc w:val="left"/>
      <w:pPr>
        <w:tabs>
          <w:tab w:val="num" w:pos="1759"/>
        </w:tabs>
        <w:ind w:left="1759"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038705D"/>
    <w:multiLevelType w:val="multilevel"/>
    <w:tmpl w:val="C7440840"/>
    <w:lvl w:ilvl="0">
      <w:start w:val="1"/>
      <w:numFmt w:val="decimal"/>
      <w:lvlText w:val="%1"/>
      <w:lvlJc w:val="left"/>
      <w:pPr>
        <w:ind w:left="408" w:hanging="408"/>
      </w:pPr>
      <w:rPr>
        <w:rFonts w:hint="default"/>
      </w:rPr>
    </w:lvl>
    <w:lvl w:ilvl="1">
      <w:start w:val="1"/>
      <w:numFmt w:val="decimal"/>
      <w:lvlText w:val="%1.%2"/>
      <w:lvlJc w:val="left"/>
      <w:pPr>
        <w:ind w:left="1118" w:hanging="408"/>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10D3221D"/>
    <w:multiLevelType w:val="hybridMultilevel"/>
    <w:tmpl w:val="3C88C18C"/>
    <w:lvl w:ilvl="0" w:tplc="408CD05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10F00547"/>
    <w:multiLevelType w:val="hybridMultilevel"/>
    <w:tmpl w:val="6C404004"/>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1">
    <w:nsid w:val="11866D1E"/>
    <w:multiLevelType w:val="hybridMultilevel"/>
    <w:tmpl w:val="DC7AB290"/>
    <w:lvl w:ilvl="0" w:tplc="3D50709E">
      <w:start w:val="1"/>
      <w:numFmt w:val="decimal"/>
      <w:lvlText w:val="%1."/>
      <w:lvlJc w:val="left"/>
      <w:pPr>
        <w:tabs>
          <w:tab w:val="num" w:pos="1109"/>
        </w:tabs>
        <w:ind w:left="1109" w:hanging="360"/>
      </w:pPr>
      <w:rPr>
        <w:rFonts w:hint="default"/>
      </w:rPr>
    </w:lvl>
    <w:lvl w:ilvl="1" w:tplc="04190019" w:tentative="1">
      <w:start w:val="1"/>
      <w:numFmt w:val="lowerLetter"/>
      <w:lvlText w:val="%2."/>
      <w:lvlJc w:val="left"/>
      <w:pPr>
        <w:tabs>
          <w:tab w:val="num" w:pos="1829"/>
        </w:tabs>
        <w:ind w:left="1829" w:hanging="360"/>
      </w:pPr>
    </w:lvl>
    <w:lvl w:ilvl="2" w:tplc="0419001B" w:tentative="1">
      <w:start w:val="1"/>
      <w:numFmt w:val="lowerRoman"/>
      <w:lvlText w:val="%3."/>
      <w:lvlJc w:val="right"/>
      <w:pPr>
        <w:tabs>
          <w:tab w:val="num" w:pos="2549"/>
        </w:tabs>
        <w:ind w:left="2549" w:hanging="180"/>
      </w:pPr>
    </w:lvl>
    <w:lvl w:ilvl="3" w:tplc="0419000F" w:tentative="1">
      <w:start w:val="1"/>
      <w:numFmt w:val="decimal"/>
      <w:lvlText w:val="%4."/>
      <w:lvlJc w:val="left"/>
      <w:pPr>
        <w:tabs>
          <w:tab w:val="num" w:pos="3269"/>
        </w:tabs>
        <w:ind w:left="3269" w:hanging="360"/>
      </w:pPr>
    </w:lvl>
    <w:lvl w:ilvl="4" w:tplc="04190019" w:tentative="1">
      <w:start w:val="1"/>
      <w:numFmt w:val="lowerLetter"/>
      <w:lvlText w:val="%5."/>
      <w:lvlJc w:val="left"/>
      <w:pPr>
        <w:tabs>
          <w:tab w:val="num" w:pos="3989"/>
        </w:tabs>
        <w:ind w:left="3989" w:hanging="360"/>
      </w:pPr>
    </w:lvl>
    <w:lvl w:ilvl="5" w:tplc="0419001B" w:tentative="1">
      <w:start w:val="1"/>
      <w:numFmt w:val="lowerRoman"/>
      <w:lvlText w:val="%6."/>
      <w:lvlJc w:val="right"/>
      <w:pPr>
        <w:tabs>
          <w:tab w:val="num" w:pos="4709"/>
        </w:tabs>
        <w:ind w:left="4709" w:hanging="180"/>
      </w:pPr>
    </w:lvl>
    <w:lvl w:ilvl="6" w:tplc="0419000F" w:tentative="1">
      <w:start w:val="1"/>
      <w:numFmt w:val="decimal"/>
      <w:lvlText w:val="%7."/>
      <w:lvlJc w:val="left"/>
      <w:pPr>
        <w:tabs>
          <w:tab w:val="num" w:pos="5429"/>
        </w:tabs>
        <w:ind w:left="5429" w:hanging="360"/>
      </w:pPr>
    </w:lvl>
    <w:lvl w:ilvl="7" w:tplc="04190019" w:tentative="1">
      <w:start w:val="1"/>
      <w:numFmt w:val="lowerLetter"/>
      <w:lvlText w:val="%8."/>
      <w:lvlJc w:val="left"/>
      <w:pPr>
        <w:tabs>
          <w:tab w:val="num" w:pos="6149"/>
        </w:tabs>
        <w:ind w:left="6149" w:hanging="360"/>
      </w:pPr>
    </w:lvl>
    <w:lvl w:ilvl="8" w:tplc="0419001B" w:tentative="1">
      <w:start w:val="1"/>
      <w:numFmt w:val="lowerRoman"/>
      <w:lvlText w:val="%9."/>
      <w:lvlJc w:val="right"/>
      <w:pPr>
        <w:tabs>
          <w:tab w:val="num" w:pos="6869"/>
        </w:tabs>
        <w:ind w:left="6869" w:hanging="180"/>
      </w:pPr>
    </w:lvl>
  </w:abstractNum>
  <w:abstractNum w:abstractNumId="12">
    <w:nsid w:val="16CB274B"/>
    <w:multiLevelType w:val="hybridMultilevel"/>
    <w:tmpl w:val="A57AB6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1C75EB"/>
    <w:multiLevelType w:val="hybridMultilevel"/>
    <w:tmpl w:val="0B82D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DE0C41"/>
    <w:multiLevelType w:val="hybridMultilevel"/>
    <w:tmpl w:val="581ED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7D590C"/>
    <w:multiLevelType w:val="hybridMultilevel"/>
    <w:tmpl w:val="CB2A86DE"/>
    <w:lvl w:ilvl="0" w:tplc="FEC8F74C">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7A6486"/>
    <w:multiLevelType w:val="hybridMultilevel"/>
    <w:tmpl w:val="38CA2E26"/>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F395FCF"/>
    <w:multiLevelType w:val="hybridMultilevel"/>
    <w:tmpl w:val="5E0456A6"/>
    <w:lvl w:ilvl="0" w:tplc="E8FEE0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F4A6BEB"/>
    <w:multiLevelType w:val="hybridMultilevel"/>
    <w:tmpl w:val="BC9ADB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A620AE9"/>
    <w:multiLevelType w:val="hybridMultilevel"/>
    <w:tmpl w:val="7D500336"/>
    <w:lvl w:ilvl="0" w:tplc="FAB82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5E111E"/>
    <w:multiLevelType w:val="hybridMultilevel"/>
    <w:tmpl w:val="E1CA8E6E"/>
    <w:lvl w:ilvl="0" w:tplc="C722F2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FBE1F61"/>
    <w:multiLevelType w:val="hybridMultilevel"/>
    <w:tmpl w:val="1772E394"/>
    <w:lvl w:ilvl="0" w:tplc="FEC8F74C">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2783E8D"/>
    <w:multiLevelType w:val="hybridMultilevel"/>
    <w:tmpl w:val="CF0E01E6"/>
    <w:lvl w:ilvl="0" w:tplc="0419000F">
      <w:start w:val="1"/>
      <w:numFmt w:val="decimal"/>
      <w:lvlText w:val="%1."/>
      <w:lvlJc w:val="left"/>
      <w:pPr>
        <w:tabs>
          <w:tab w:val="num" w:pos="731"/>
        </w:tabs>
        <w:ind w:left="731" w:hanging="360"/>
      </w:pPr>
    </w:lvl>
    <w:lvl w:ilvl="1" w:tplc="04190019" w:tentative="1">
      <w:start w:val="1"/>
      <w:numFmt w:val="lowerLetter"/>
      <w:lvlText w:val="%2."/>
      <w:lvlJc w:val="left"/>
      <w:pPr>
        <w:tabs>
          <w:tab w:val="num" w:pos="1451"/>
        </w:tabs>
        <w:ind w:left="1451" w:hanging="360"/>
      </w:pPr>
    </w:lvl>
    <w:lvl w:ilvl="2" w:tplc="0419001B" w:tentative="1">
      <w:start w:val="1"/>
      <w:numFmt w:val="lowerRoman"/>
      <w:lvlText w:val="%3."/>
      <w:lvlJc w:val="right"/>
      <w:pPr>
        <w:tabs>
          <w:tab w:val="num" w:pos="2171"/>
        </w:tabs>
        <w:ind w:left="2171" w:hanging="180"/>
      </w:pPr>
    </w:lvl>
    <w:lvl w:ilvl="3" w:tplc="0419000F" w:tentative="1">
      <w:start w:val="1"/>
      <w:numFmt w:val="decimal"/>
      <w:lvlText w:val="%4."/>
      <w:lvlJc w:val="left"/>
      <w:pPr>
        <w:tabs>
          <w:tab w:val="num" w:pos="2891"/>
        </w:tabs>
        <w:ind w:left="2891" w:hanging="360"/>
      </w:pPr>
    </w:lvl>
    <w:lvl w:ilvl="4" w:tplc="04190019" w:tentative="1">
      <w:start w:val="1"/>
      <w:numFmt w:val="lowerLetter"/>
      <w:lvlText w:val="%5."/>
      <w:lvlJc w:val="left"/>
      <w:pPr>
        <w:tabs>
          <w:tab w:val="num" w:pos="3611"/>
        </w:tabs>
        <w:ind w:left="3611" w:hanging="360"/>
      </w:pPr>
    </w:lvl>
    <w:lvl w:ilvl="5" w:tplc="0419001B" w:tentative="1">
      <w:start w:val="1"/>
      <w:numFmt w:val="lowerRoman"/>
      <w:lvlText w:val="%6."/>
      <w:lvlJc w:val="right"/>
      <w:pPr>
        <w:tabs>
          <w:tab w:val="num" w:pos="4331"/>
        </w:tabs>
        <w:ind w:left="4331" w:hanging="180"/>
      </w:pPr>
    </w:lvl>
    <w:lvl w:ilvl="6" w:tplc="0419000F" w:tentative="1">
      <w:start w:val="1"/>
      <w:numFmt w:val="decimal"/>
      <w:lvlText w:val="%7."/>
      <w:lvlJc w:val="left"/>
      <w:pPr>
        <w:tabs>
          <w:tab w:val="num" w:pos="5051"/>
        </w:tabs>
        <w:ind w:left="5051" w:hanging="360"/>
      </w:pPr>
    </w:lvl>
    <w:lvl w:ilvl="7" w:tplc="04190019" w:tentative="1">
      <w:start w:val="1"/>
      <w:numFmt w:val="lowerLetter"/>
      <w:lvlText w:val="%8."/>
      <w:lvlJc w:val="left"/>
      <w:pPr>
        <w:tabs>
          <w:tab w:val="num" w:pos="5771"/>
        </w:tabs>
        <w:ind w:left="5771" w:hanging="360"/>
      </w:pPr>
    </w:lvl>
    <w:lvl w:ilvl="8" w:tplc="0419001B" w:tentative="1">
      <w:start w:val="1"/>
      <w:numFmt w:val="lowerRoman"/>
      <w:lvlText w:val="%9."/>
      <w:lvlJc w:val="right"/>
      <w:pPr>
        <w:tabs>
          <w:tab w:val="num" w:pos="6491"/>
        </w:tabs>
        <w:ind w:left="6491" w:hanging="180"/>
      </w:pPr>
    </w:lvl>
  </w:abstractNum>
  <w:abstractNum w:abstractNumId="23">
    <w:nsid w:val="49212A71"/>
    <w:multiLevelType w:val="hybridMultilevel"/>
    <w:tmpl w:val="BF4094C0"/>
    <w:lvl w:ilvl="0" w:tplc="0419000F">
      <w:start w:val="1"/>
      <w:numFmt w:val="decimal"/>
      <w:lvlText w:val="%1."/>
      <w:lvlJc w:val="left"/>
      <w:pPr>
        <w:tabs>
          <w:tab w:val="num" w:pos="720"/>
        </w:tabs>
        <w:ind w:left="720" w:hanging="360"/>
      </w:pPr>
      <w:rPr>
        <w:rFonts w:hint="default"/>
      </w:rPr>
    </w:lvl>
    <w:lvl w:ilvl="1" w:tplc="FEC8F74C">
      <w:start w:val="1"/>
      <w:numFmt w:val="decimal"/>
      <w:lvlText w:val="%2."/>
      <w:lvlJc w:val="left"/>
      <w:pPr>
        <w:tabs>
          <w:tab w:val="num" w:pos="2130"/>
        </w:tabs>
        <w:ind w:left="2130" w:hanging="105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B2179AE"/>
    <w:multiLevelType w:val="hybridMultilevel"/>
    <w:tmpl w:val="C608A10C"/>
    <w:lvl w:ilvl="0" w:tplc="5B5AE58A">
      <w:start w:val="1"/>
      <w:numFmt w:val="decimal"/>
      <w:lvlText w:val="%1."/>
      <w:lvlJc w:val="left"/>
      <w:pPr>
        <w:tabs>
          <w:tab w:val="num" w:pos="540"/>
        </w:tabs>
        <w:ind w:left="540"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D1A19DA"/>
    <w:multiLevelType w:val="hybridMultilevel"/>
    <w:tmpl w:val="FAF2A0B8"/>
    <w:lvl w:ilvl="0" w:tplc="24A6495E">
      <w:start w:val="1"/>
      <w:numFmt w:val="decimal"/>
      <w:lvlText w:val="%1."/>
      <w:lvlJc w:val="left"/>
      <w:pPr>
        <w:tabs>
          <w:tab w:val="num" w:pos="1950"/>
        </w:tabs>
        <w:ind w:left="1950" w:hanging="1050"/>
      </w:pPr>
      <w:rPr>
        <w:rFonts w:hint="default"/>
        <w:color w:val="auto"/>
      </w:rPr>
    </w:lvl>
    <w:lvl w:ilvl="1" w:tplc="04190019" w:tentative="1">
      <w:start w:val="1"/>
      <w:numFmt w:val="lowerLetter"/>
      <w:lvlText w:val="%2."/>
      <w:lvlJc w:val="left"/>
      <w:pPr>
        <w:tabs>
          <w:tab w:val="num" w:pos="1631"/>
        </w:tabs>
        <w:ind w:left="1631" w:hanging="360"/>
      </w:pPr>
    </w:lvl>
    <w:lvl w:ilvl="2" w:tplc="0419001B" w:tentative="1">
      <w:start w:val="1"/>
      <w:numFmt w:val="lowerRoman"/>
      <w:lvlText w:val="%3."/>
      <w:lvlJc w:val="right"/>
      <w:pPr>
        <w:tabs>
          <w:tab w:val="num" w:pos="2351"/>
        </w:tabs>
        <w:ind w:left="2351" w:hanging="180"/>
      </w:pPr>
    </w:lvl>
    <w:lvl w:ilvl="3" w:tplc="0419000F" w:tentative="1">
      <w:start w:val="1"/>
      <w:numFmt w:val="decimal"/>
      <w:lvlText w:val="%4."/>
      <w:lvlJc w:val="left"/>
      <w:pPr>
        <w:tabs>
          <w:tab w:val="num" w:pos="3071"/>
        </w:tabs>
        <w:ind w:left="3071" w:hanging="360"/>
      </w:pPr>
    </w:lvl>
    <w:lvl w:ilvl="4" w:tplc="04190019" w:tentative="1">
      <w:start w:val="1"/>
      <w:numFmt w:val="lowerLetter"/>
      <w:lvlText w:val="%5."/>
      <w:lvlJc w:val="left"/>
      <w:pPr>
        <w:tabs>
          <w:tab w:val="num" w:pos="3791"/>
        </w:tabs>
        <w:ind w:left="3791" w:hanging="360"/>
      </w:pPr>
    </w:lvl>
    <w:lvl w:ilvl="5" w:tplc="0419001B" w:tentative="1">
      <w:start w:val="1"/>
      <w:numFmt w:val="lowerRoman"/>
      <w:lvlText w:val="%6."/>
      <w:lvlJc w:val="right"/>
      <w:pPr>
        <w:tabs>
          <w:tab w:val="num" w:pos="4511"/>
        </w:tabs>
        <w:ind w:left="4511" w:hanging="180"/>
      </w:pPr>
    </w:lvl>
    <w:lvl w:ilvl="6" w:tplc="0419000F" w:tentative="1">
      <w:start w:val="1"/>
      <w:numFmt w:val="decimal"/>
      <w:lvlText w:val="%7."/>
      <w:lvlJc w:val="left"/>
      <w:pPr>
        <w:tabs>
          <w:tab w:val="num" w:pos="5231"/>
        </w:tabs>
        <w:ind w:left="5231" w:hanging="360"/>
      </w:pPr>
    </w:lvl>
    <w:lvl w:ilvl="7" w:tplc="04190019" w:tentative="1">
      <w:start w:val="1"/>
      <w:numFmt w:val="lowerLetter"/>
      <w:lvlText w:val="%8."/>
      <w:lvlJc w:val="left"/>
      <w:pPr>
        <w:tabs>
          <w:tab w:val="num" w:pos="5951"/>
        </w:tabs>
        <w:ind w:left="5951" w:hanging="360"/>
      </w:pPr>
    </w:lvl>
    <w:lvl w:ilvl="8" w:tplc="0419001B" w:tentative="1">
      <w:start w:val="1"/>
      <w:numFmt w:val="lowerRoman"/>
      <w:lvlText w:val="%9."/>
      <w:lvlJc w:val="right"/>
      <w:pPr>
        <w:tabs>
          <w:tab w:val="num" w:pos="6671"/>
        </w:tabs>
        <w:ind w:left="6671" w:hanging="180"/>
      </w:pPr>
    </w:lvl>
  </w:abstractNum>
  <w:abstractNum w:abstractNumId="26">
    <w:nsid w:val="5D821B79"/>
    <w:multiLevelType w:val="hybridMultilevel"/>
    <w:tmpl w:val="734EE4C6"/>
    <w:lvl w:ilvl="0" w:tplc="FAB82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4AD0467"/>
    <w:multiLevelType w:val="multilevel"/>
    <w:tmpl w:val="CB2A86DE"/>
    <w:lvl w:ilvl="0">
      <w:start w:val="1"/>
      <w:numFmt w:val="decimal"/>
      <w:lvlText w:val="%1."/>
      <w:lvlJc w:val="left"/>
      <w:pPr>
        <w:tabs>
          <w:tab w:val="num" w:pos="1759"/>
        </w:tabs>
        <w:ind w:left="1759"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4E86AD3"/>
    <w:multiLevelType w:val="multilevel"/>
    <w:tmpl w:val="FAF2A0B8"/>
    <w:lvl w:ilvl="0">
      <w:start w:val="1"/>
      <w:numFmt w:val="decimal"/>
      <w:lvlText w:val="%1."/>
      <w:lvlJc w:val="left"/>
      <w:pPr>
        <w:tabs>
          <w:tab w:val="num" w:pos="1770"/>
        </w:tabs>
        <w:ind w:left="1770" w:hanging="1050"/>
      </w:pPr>
      <w:rPr>
        <w:rFonts w:hint="default"/>
        <w:color w:val="auto"/>
      </w:rPr>
    </w:lvl>
    <w:lvl w:ilvl="1">
      <w:start w:val="1"/>
      <w:numFmt w:val="lowerLetter"/>
      <w:lvlText w:val="%2."/>
      <w:lvlJc w:val="left"/>
      <w:pPr>
        <w:tabs>
          <w:tab w:val="num" w:pos="1451"/>
        </w:tabs>
        <w:ind w:left="1451" w:hanging="360"/>
      </w:pPr>
    </w:lvl>
    <w:lvl w:ilvl="2">
      <w:start w:val="1"/>
      <w:numFmt w:val="lowerRoman"/>
      <w:lvlText w:val="%3."/>
      <w:lvlJc w:val="right"/>
      <w:pPr>
        <w:tabs>
          <w:tab w:val="num" w:pos="2171"/>
        </w:tabs>
        <w:ind w:left="2171" w:hanging="180"/>
      </w:pPr>
    </w:lvl>
    <w:lvl w:ilvl="3">
      <w:start w:val="1"/>
      <w:numFmt w:val="decimal"/>
      <w:lvlText w:val="%4."/>
      <w:lvlJc w:val="left"/>
      <w:pPr>
        <w:tabs>
          <w:tab w:val="num" w:pos="2891"/>
        </w:tabs>
        <w:ind w:left="2891" w:hanging="360"/>
      </w:pPr>
    </w:lvl>
    <w:lvl w:ilvl="4">
      <w:start w:val="1"/>
      <w:numFmt w:val="lowerLetter"/>
      <w:lvlText w:val="%5."/>
      <w:lvlJc w:val="left"/>
      <w:pPr>
        <w:tabs>
          <w:tab w:val="num" w:pos="3611"/>
        </w:tabs>
        <w:ind w:left="3611" w:hanging="360"/>
      </w:pPr>
    </w:lvl>
    <w:lvl w:ilvl="5">
      <w:start w:val="1"/>
      <w:numFmt w:val="lowerRoman"/>
      <w:lvlText w:val="%6."/>
      <w:lvlJc w:val="right"/>
      <w:pPr>
        <w:tabs>
          <w:tab w:val="num" w:pos="4331"/>
        </w:tabs>
        <w:ind w:left="4331" w:hanging="180"/>
      </w:pPr>
    </w:lvl>
    <w:lvl w:ilvl="6">
      <w:start w:val="1"/>
      <w:numFmt w:val="decimal"/>
      <w:lvlText w:val="%7."/>
      <w:lvlJc w:val="left"/>
      <w:pPr>
        <w:tabs>
          <w:tab w:val="num" w:pos="5051"/>
        </w:tabs>
        <w:ind w:left="5051" w:hanging="360"/>
      </w:pPr>
    </w:lvl>
    <w:lvl w:ilvl="7">
      <w:start w:val="1"/>
      <w:numFmt w:val="lowerLetter"/>
      <w:lvlText w:val="%8."/>
      <w:lvlJc w:val="left"/>
      <w:pPr>
        <w:tabs>
          <w:tab w:val="num" w:pos="5771"/>
        </w:tabs>
        <w:ind w:left="5771" w:hanging="360"/>
      </w:pPr>
    </w:lvl>
    <w:lvl w:ilvl="8">
      <w:start w:val="1"/>
      <w:numFmt w:val="lowerRoman"/>
      <w:lvlText w:val="%9."/>
      <w:lvlJc w:val="right"/>
      <w:pPr>
        <w:tabs>
          <w:tab w:val="num" w:pos="6491"/>
        </w:tabs>
        <w:ind w:left="6491" w:hanging="180"/>
      </w:pPr>
    </w:lvl>
  </w:abstractNum>
  <w:abstractNum w:abstractNumId="29">
    <w:nsid w:val="7D5F6DB9"/>
    <w:multiLevelType w:val="multilevel"/>
    <w:tmpl w:val="7F2895A0"/>
    <w:lvl w:ilvl="0">
      <w:start w:val="1"/>
      <w:numFmt w:val="decimal"/>
      <w:lvlText w:val="%1."/>
      <w:lvlJc w:val="left"/>
      <w:pPr>
        <w:tabs>
          <w:tab w:val="num" w:pos="1759"/>
        </w:tabs>
        <w:ind w:left="1759"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8"/>
  </w:num>
  <w:num w:numId="3">
    <w:abstractNumId w:val="3"/>
  </w:num>
  <w:num w:numId="4">
    <w:abstractNumId w:val="25"/>
  </w:num>
  <w:num w:numId="5">
    <w:abstractNumId w:val="10"/>
  </w:num>
  <w:num w:numId="6">
    <w:abstractNumId w:val="16"/>
  </w:num>
  <w:num w:numId="7">
    <w:abstractNumId w:val="23"/>
  </w:num>
  <w:num w:numId="8">
    <w:abstractNumId w:val="18"/>
  </w:num>
  <w:num w:numId="9">
    <w:abstractNumId w:val="0"/>
    <w:lvlOverride w:ilvl="0">
      <w:lvl w:ilvl="0">
        <w:start w:val="65535"/>
        <w:numFmt w:val="bullet"/>
        <w:lvlText w:val="-"/>
        <w:legacy w:legacy="1" w:legacySpace="0" w:legacyIndent="280"/>
        <w:lvlJc w:val="left"/>
        <w:rPr>
          <w:rFonts w:ascii="Times New Roman" w:hAnsi="Times New Roman" w:cs="Times New Roman" w:hint="default"/>
        </w:rPr>
      </w:lvl>
    </w:lvlOverride>
  </w:num>
  <w:num w:numId="10">
    <w:abstractNumId w:val="9"/>
  </w:num>
  <w:num w:numId="11">
    <w:abstractNumId w:val="11"/>
  </w:num>
  <w:num w:numId="12">
    <w:abstractNumId w:val="7"/>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1"/>
  </w:num>
  <w:num w:numId="17">
    <w:abstractNumId w:val="27"/>
  </w:num>
  <w:num w:numId="18">
    <w:abstractNumId w:val="19"/>
  </w:num>
  <w:num w:numId="19">
    <w:abstractNumId w:val="26"/>
  </w:num>
  <w:num w:numId="20">
    <w:abstractNumId w:val="28"/>
  </w:num>
  <w:num w:numId="21">
    <w:abstractNumId w:val="4"/>
  </w:num>
  <w:num w:numId="22">
    <w:abstractNumId w:val="29"/>
  </w:num>
  <w:num w:numId="23">
    <w:abstractNumId w:val="22"/>
  </w:num>
  <w:num w:numId="24">
    <w:abstractNumId w:val="14"/>
  </w:num>
  <w:num w:numId="25">
    <w:abstractNumId w:val="13"/>
  </w:num>
  <w:num w:numId="26">
    <w:abstractNumId w:val="5"/>
  </w:num>
  <w:num w:numId="27">
    <w:abstractNumId w:val="0"/>
    <w:lvlOverride w:ilvl="0">
      <w:lvl w:ilvl="0">
        <w:start w:val="65535"/>
        <w:numFmt w:val="bullet"/>
        <w:lvlText w:val="-"/>
        <w:legacy w:legacy="1" w:legacySpace="0" w:legacyIndent="361"/>
        <w:lvlJc w:val="left"/>
        <w:rPr>
          <w:rFonts w:ascii="Times New Roman" w:hAnsi="Times New Roman" w:cs="Times New Roman" w:hint="default"/>
        </w:rPr>
      </w:lvl>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2"/>
  </w:num>
  <w:num w:numId="31">
    <w:abstractNumId w:val="1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2D"/>
    <w:rsid w:val="0000012B"/>
    <w:rsid w:val="000022D7"/>
    <w:rsid w:val="00003904"/>
    <w:rsid w:val="00003A11"/>
    <w:rsid w:val="00003D07"/>
    <w:rsid w:val="000043B8"/>
    <w:rsid w:val="00005200"/>
    <w:rsid w:val="00005B2E"/>
    <w:rsid w:val="0000634E"/>
    <w:rsid w:val="00006494"/>
    <w:rsid w:val="00007AFF"/>
    <w:rsid w:val="00011FE2"/>
    <w:rsid w:val="00012688"/>
    <w:rsid w:val="0001286C"/>
    <w:rsid w:val="000130C7"/>
    <w:rsid w:val="00013441"/>
    <w:rsid w:val="00014078"/>
    <w:rsid w:val="00014571"/>
    <w:rsid w:val="0001622C"/>
    <w:rsid w:val="000171EC"/>
    <w:rsid w:val="000172DB"/>
    <w:rsid w:val="00017745"/>
    <w:rsid w:val="00017AD7"/>
    <w:rsid w:val="00020C2F"/>
    <w:rsid w:val="00021548"/>
    <w:rsid w:val="000226A0"/>
    <w:rsid w:val="00022B39"/>
    <w:rsid w:val="00022BFC"/>
    <w:rsid w:val="000237F6"/>
    <w:rsid w:val="00023DEC"/>
    <w:rsid w:val="00024963"/>
    <w:rsid w:val="00026001"/>
    <w:rsid w:val="000261F2"/>
    <w:rsid w:val="00026486"/>
    <w:rsid w:val="00026D66"/>
    <w:rsid w:val="00027535"/>
    <w:rsid w:val="000331BB"/>
    <w:rsid w:val="0003349E"/>
    <w:rsid w:val="0003365B"/>
    <w:rsid w:val="00034955"/>
    <w:rsid w:val="00034982"/>
    <w:rsid w:val="0003530E"/>
    <w:rsid w:val="00035F3B"/>
    <w:rsid w:val="00036472"/>
    <w:rsid w:val="000378CE"/>
    <w:rsid w:val="00037964"/>
    <w:rsid w:val="00037EBF"/>
    <w:rsid w:val="000401E1"/>
    <w:rsid w:val="000405DB"/>
    <w:rsid w:val="00041804"/>
    <w:rsid w:val="00044852"/>
    <w:rsid w:val="000450DB"/>
    <w:rsid w:val="00045755"/>
    <w:rsid w:val="0004575E"/>
    <w:rsid w:val="00046B85"/>
    <w:rsid w:val="000507C1"/>
    <w:rsid w:val="00050911"/>
    <w:rsid w:val="00052731"/>
    <w:rsid w:val="000527F7"/>
    <w:rsid w:val="00052C47"/>
    <w:rsid w:val="000533F8"/>
    <w:rsid w:val="00053D63"/>
    <w:rsid w:val="00055ED6"/>
    <w:rsid w:val="00057B18"/>
    <w:rsid w:val="00061EDC"/>
    <w:rsid w:val="00062079"/>
    <w:rsid w:val="00063E06"/>
    <w:rsid w:val="00064117"/>
    <w:rsid w:val="0006570A"/>
    <w:rsid w:val="00067634"/>
    <w:rsid w:val="0007002C"/>
    <w:rsid w:val="000706CB"/>
    <w:rsid w:val="00071D27"/>
    <w:rsid w:val="0007267C"/>
    <w:rsid w:val="000732D4"/>
    <w:rsid w:val="00074520"/>
    <w:rsid w:val="00074B8B"/>
    <w:rsid w:val="00075DDE"/>
    <w:rsid w:val="00076EC4"/>
    <w:rsid w:val="00077EEE"/>
    <w:rsid w:val="0008086A"/>
    <w:rsid w:val="00080F37"/>
    <w:rsid w:val="00081051"/>
    <w:rsid w:val="0008173C"/>
    <w:rsid w:val="00081CBE"/>
    <w:rsid w:val="00082194"/>
    <w:rsid w:val="00082CE7"/>
    <w:rsid w:val="00083E23"/>
    <w:rsid w:val="00083E62"/>
    <w:rsid w:val="00083EA6"/>
    <w:rsid w:val="00084BC4"/>
    <w:rsid w:val="0008566F"/>
    <w:rsid w:val="000863D7"/>
    <w:rsid w:val="00086FBB"/>
    <w:rsid w:val="00087300"/>
    <w:rsid w:val="00087C10"/>
    <w:rsid w:val="0009107A"/>
    <w:rsid w:val="00091621"/>
    <w:rsid w:val="00092531"/>
    <w:rsid w:val="00092AED"/>
    <w:rsid w:val="00095472"/>
    <w:rsid w:val="000954C9"/>
    <w:rsid w:val="0009565D"/>
    <w:rsid w:val="000956EE"/>
    <w:rsid w:val="0009674F"/>
    <w:rsid w:val="000968B5"/>
    <w:rsid w:val="00096FD8"/>
    <w:rsid w:val="000977CD"/>
    <w:rsid w:val="000A1FC3"/>
    <w:rsid w:val="000A22C5"/>
    <w:rsid w:val="000A26C8"/>
    <w:rsid w:val="000A2BF8"/>
    <w:rsid w:val="000A2E75"/>
    <w:rsid w:val="000A2ED3"/>
    <w:rsid w:val="000A340E"/>
    <w:rsid w:val="000A34DA"/>
    <w:rsid w:val="000A3FF4"/>
    <w:rsid w:val="000A4D8A"/>
    <w:rsid w:val="000A4DC3"/>
    <w:rsid w:val="000A67CB"/>
    <w:rsid w:val="000A6E01"/>
    <w:rsid w:val="000A7085"/>
    <w:rsid w:val="000B0414"/>
    <w:rsid w:val="000B0645"/>
    <w:rsid w:val="000B0D22"/>
    <w:rsid w:val="000B11BA"/>
    <w:rsid w:val="000B1D96"/>
    <w:rsid w:val="000B4225"/>
    <w:rsid w:val="000B544B"/>
    <w:rsid w:val="000B6430"/>
    <w:rsid w:val="000C2510"/>
    <w:rsid w:val="000C3400"/>
    <w:rsid w:val="000C4414"/>
    <w:rsid w:val="000C44B9"/>
    <w:rsid w:val="000C5100"/>
    <w:rsid w:val="000C65FF"/>
    <w:rsid w:val="000C792B"/>
    <w:rsid w:val="000C7D90"/>
    <w:rsid w:val="000D03E2"/>
    <w:rsid w:val="000D1980"/>
    <w:rsid w:val="000D39BD"/>
    <w:rsid w:val="000D3E73"/>
    <w:rsid w:val="000D5E73"/>
    <w:rsid w:val="000D638D"/>
    <w:rsid w:val="000D6DDE"/>
    <w:rsid w:val="000D713E"/>
    <w:rsid w:val="000D7F03"/>
    <w:rsid w:val="000E0767"/>
    <w:rsid w:val="000E161A"/>
    <w:rsid w:val="000E1D45"/>
    <w:rsid w:val="000E4294"/>
    <w:rsid w:val="000E452A"/>
    <w:rsid w:val="000E5627"/>
    <w:rsid w:val="000E6B1F"/>
    <w:rsid w:val="000F283E"/>
    <w:rsid w:val="000F36EF"/>
    <w:rsid w:val="000F4065"/>
    <w:rsid w:val="000F4602"/>
    <w:rsid w:val="000F4688"/>
    <w:rsid w:val="000F4692"/>
    <w:rsid w:val="000F4BD0"/>
    <w:rsid w:val="000F54D0"/>
    <w:rsid w:val="000F58D7"/>
    <w:rsid w:val="000F780C"/>
    <w:rsid w:val="00101E47"/>
    <w:rsid w:val="00101E81"/>
    <w:rsid w:val="00102BAD"/>
    <w:rsid w:val="00103275"/>
    <w:rsid w:val="001039DA"/>
    <w:rsid w:val="00104A96"/>
    <w:rsid w:val="00105CBE"/>
    <w:rsid w:val="001067CA"/>
    <w:rsid w:val="00107A75"/>
    <w:rsid w:val="00110F29"/>
    <w:rsid w:val="0011163B"/>
    <w:rsid w:val="00111E6D"/>
    <w:rsid w:val="001127D5"/>
    <w:rsid w:val="00112F26"/>
    <w:rsid w:val="00113BEA"/>
    <w:rsid w:val="00115AC3"/>
    <w:rsid w:val="00116773"/>
    <w:rsid w:val="00116DE3"/>
    <w:rsid w:val="00121491"/>
    <w:rsid w:val="00121A78"/>
    <w:rsid w:val="00121DC4"/>
    <w:rsid w:val="001220B1"/>
    <w:rsid w:val="00122442"/>
    <w:rsid w:val="00123034"/>
    <w:rsid w:val="00123979"/>
    <w:rsid w:val="00124295"/>
    <w:rsid w:val="00125A4F"/>
    <w:rsid w:val="001276AD"/>
    <w:rsid w:val="00131000"/>
    <w:rsid w:val="00132BAA"/>
    <w:rsid w:val="00132D10"/>
    <w:rsid w:val="001351FE"/>
    <w:rsid w:val="00135436"/>
    <w:rsid w:val="00135558"/>
    <w:rsid w:val="00135E10"/>
    <w:rsid w:val="00136E91"/>
    <w:rsid w:val="001370C6"/>
    <w:rsid w:val="00137F59"/>
    <w:rsid w:val="0014035B"/>
    <w:rsid w:val="00140F81"/>
    <w:rsid w:val="001419BF"/>
    <w:rsid w:val="0014218E"/>
    <w:rsid w:val="00143744"/>
    <w:rsid w:val="00144A18"/>
    <w:rsid w:val="00144F1B"/>
    <w:rsid w:val="001456D1"/>
    <w:rsid w:val="00146626"/>
    <w:rsid w:val="00146A75"/>
    <w:rsid w:val="00150B05"/>
    <w:rsid w:val="00151079"/>
    <w:rsid w:val="00151F27"/>
    <w:rsid w:val="00155AB0"/>
    <w:rsid w:val="00155B2B"/>
    <w:rsid w:val="00155CA9"/>
    <w:rsid w:val="001561AC"/>
    <w:rsid w:val="00156C05"/>
    <w:rsid w:val="00156C89"/>
    <w:rsid w:val="00160D90"/>
    <w:rsid w:val="001611E5"/>
    <w:rsid w:val="00161D3E"/>
    <w:rsid w:val="001621E2"/>
    <w:rsid w:val="00163587"/>
    <w:rsid w:val="00163870"/>
    <w:rsid w:val="00163E37"/>
    <w:rsid w:val="00165298"/>
    <w:rsid w:val="001652E6"/>
    <w:rsid w:val="0016651F"/>
    <w:rsid w:val="00166BC0"/>
    <w:rsid w:val="00166F3C"/>
    <w:rsid w:val="00167201"/>
    <w:rsid w:val="001742D6"/>
    <w:rsid w:val="00174E1E"/>
    <w:rsid w:val="00174EF7"/>
    <w:rsid w:val="0017616C"/>
    <w:rsid w:val="00180520"/>
    <w:rsid w:val="00180743"/>
    <w:rsid w:val="00183509"/>
    <w:rsid w:val="001845B8"/>
    <w:rsid w:val="001863AC"/>
    <w:rsid w:val="00186BD6"/>
    <w:rsid w:val="00187C90"/>
    <w:rsid w:val="0019182F"/>
    <w:rsid w:val="001918DD"/>
    <w:rsid w:val="001919E3"/>
    <w:rsid w:val="00192B89"/>
    <w:rsid w:val="0019524A"/>
    <w:rsid w:val="001960CE"/>
    <w:rsid w:val="00196543"/>
    <w:rsid w:val="001A0EFE"/>
    <w:rsid w:val="001A121E"/>
    <w:rsid w:val="001A1E1B"/>
    <w:rsid w:val="001A2928"/>
    <w:rsid w:val="001A3D91"/>
    <w:rsid w:val="001A42E1"/>
    <w:rsid w:val="001A4327"/>
    <w:rsid w:val="001A4582"/>
    <w:rsid w:val="001A5271"/>
    <w:rsid w:val="001A58E9"/>
    <w:rsid w:val="001A6698"/>
    <w:rsid w:val="001A66F9"/>
    <w:rsid w:val="001B1401"/>
    <w:rsid w:val="001B3CE0"/>
    <w:rsid w:val="001B459F"/>
    <w:rsid w:val="001B46B0"/>
    <w:rsid w:val="001B4C6E"/>
    <w:rsid w:val="001B6155"/>
    <w:rsid w:val="001B63C8"/>
    <w:rsid w:val="001B67AE"/>
    <w:rsid w:val="001B6F78"/>
    <w:rsid w:val="001B7189"/>
    <w:rsid w:val="001C06B1"/>
    <w:rsid w:val="001C0B9C"/>
    <w:rsid w:val="001C246E"/>
    <w:rsid w:val="001C3787"/>
    <w:rsid w:val="001C381B"/>
    <w:rsid w:val="001C6C4F"/>
    <w:rsid w:val="001C70B2"/>
    <w:rsid w:val="001D023D"/>
    <w:rsid w:val="001D04EF"/>
    <w:rsid w:val="001D090C"/>
    <w:rsid w:val="001D09CD"/>
    <w:rsid w:val="001D10F7"/>
    <w:rsid w:val="001D2434"/>
    <w:rsid w:val="001D647F"/>
    <w:rsid w:val="001D6B89"/>
    <w:rsid w:val="001D79AE"/>
    <w:rsid w:val="001D7C34"/>
    <w:rsid w:val="001E0761"/>
    <w:rsid w:val="001E19F1"/>
    <w:rsid w:val="001E1AF4"/>
    <w:rsid w:val="001E324A"/>
    <w:rsid w:val="001E4256"/>
    <w:rsid w:val="001E5710"/>
    <w:rsid w:val="001F078F"/>
    <w:rsid w:val="001F08D1"/>
    <w:rsid w:val="001F17D5"/>
    <w:rsid w:val="001F2592"/>
    <w:rsid w:val="001F2916"/>
    <w:rsid w:val="001F2955"/>
    <w:rsid w:val="001F2F19"/>
    <w:rsid w:val="001F4884"/>
    <w:rsid w:val="001F4B13"/>
    <w:rsid w:val="001F4E88"/>
    <w:rsid w:val="001F4F2F"/>
    <w:rsid w:val="001F50DF"/>
    <w:rsid w:val="001F6737"/>
    <w:rsid w:val="001F6C45"/>
    <w:rsid w:val="001F6E14"/>
    <w:rsid w:val="001F79BA"/>
    <w:rsid w:val="0020178F"/>
    <w:rsid w:val="0020266E"/>
    <w:rsid w:val="00202D61"/>
    <w:rsid w:val="002032E1"/>
    <w:rsid w:val="002032E8"/>
    <w:rsid w:val="0020360D"/>
    <w:rsid w:val="002049F8"/>
    <w:rsid w:val="0020667B"/>
    <w:rsid w:val="00206CC7"/>
    <w:rsid w:val="00206F10"/>
    <w:rsid w:val="002079E2"/>
    <w:rsid w:val="00207AF1"/>
    <w:rsid w:val="00210584"/>
    <w:rsid w:val="002105D2"/>
    <w:rsid w:val="00210DEC"/>
    <w:rsid w:val="00212738"/>
    <w:rsid w:val="00214A4E"/>
    <w:rsid w:val="00214EFF"/>
    <w:rsid w:val="002152E5"/>
    <w:rsid w:val="00216467"/>
    <w:rsid w:val="00216DA9"/>
    <w:rsid w:val="00220C54"/>
    <w:rsid w:val="00221B99"/>
    <w:rsid w:val="002227CD"/>
    <w:rsid w:val="00222A86"/>
    <w:rsid w:val="00223560"/>
    <w:rsid w:val="00223706"/>
    <w:rsid w:val="00225AA7"/>
    <w:rsid w:val="00226425"/>
    <w:rsid w:val="00226508"/>
    <w:rsid w:val="00227444"/>
    <w:rsid w:val="00230173"/>
    <w:rsid w:val="0023155C"/>
    <w:rsid w:val="002320D2"/>
    <w:rsid w:val="00232174"/>
    <w:rsid w:val="00232362"/>
    <w:rsid w:val="00232A50"/>
    <w:rsid w:val="002332DE"/>
    <w:rsid w:val="00233A45"/>
    <w:rsid w:val="00233A73"/>
    <w:rsid w:val="00233C7E"/>
    <w:rsid w:val="00235B9C"/>
    <w:rsid w:val="00235DBE"/>
    <w:rsid w:val="00236690"/>
    <w:rsid w:val="002400DC"/>
    <w:rsid w:val="00240CB5"/>
    <w:rsid w:val="00240EB8"/>
    <w:rsid w:val="00241569"/>
    <w:rsid w:val="00241AAF"/>
    <w:rsid w:val="002422F4"/>
    <w:rsid w:val="00242665"/>
    <w:rsid w:val="00243BC1"/>
    <w:rsid w:val="00243F6D"/>
    <w:rsid w:val="00244373"/>
    <w:rsid w:val="00244572"/>
    <w:rsid w:val="002457BC"/>
    <w:rsid w:val="00245BE7"/>
    <w:rsid w:val="002462EE"/>
    <w:rsid w:val="002464A5"/>
    <w:rsid w:val="00246B3D"/>
    <w:rsid w:val="00246DF7"/>
    <w:rsid w:val="002502B8"/>
    <w:rsid w:val="0025094A"/>
    <w:rsid w:val="00251192"/>
    <w:rsid w:val="002521E5"/>
    <w:rsid w:val="00252274"/>
    <w:rsid w:val="002524E8"/>
    <w:rsid w:val="00252B57"/>
    <w:rsid w:val="00252D86"/>
    <w:rsid w:val="00253A41"/>
    <w:rsid w:val="00253B1C"/>
    <w:rsid w:val="00253C9A"/>
    <w:rsid w:val="002540A3"/>
    <w:rsid w:val="00254C89"/>
    <w:rsid w:val="0025504A"/>
    <w:rsid w:val="002553F7"/>
    <w:rsid w:val="00255752"/>
    <w:rsid w:val="00255D1E"/>
    <w:rsid w:val="00256732"/>
    <w:rsid w:val="00260451"/>
    <w:rsid w:val="0026203A"/>
    <w:rsid w:val="00262CB3"/>
    <w:rsid w:val="00262D43"/>
    <w:rsid w:val="00263F75"/>
    <w:rsid w:val="002658FC"/>
    <w:rsid w:val="00266E94"/>
    <w:rsid w:val="00267860"/>
    <w:rsid w:val="0026791F"/>
    <w:rsid w:val="00270CE3"/>
    <w:rsid w:val="00270F72"/>
    <w:rsid w:val="00271C7A"/>
    <w:rsid w:val="00272147"/>
    <w:rsid w:val="002724F0"/>
    <w:rsid w:val="00272999"/>
    <w:rsid w:val="00273133"/>
    <w:rsid w:val="00274052"/>
    <w:rsid w:val="00274A63"/>
    <w:rsid w:val="002750EE"/>
    <w:rsid w:val="002756A9"/>
    <w:rsid w:val="00276729"/>
    <w:rsid w:val="00276EE4"/>
    <w:rsid w:val="002775D4"/>
    <w:rsid w:val="00280197"/>
    <w:rsid w:val="00280EF3"/>
    <w:rsid w:val="002815CA"/>
    <w:rsid w:val="00281DE7"/>
    <w:rsid w:val="002832C7"/>
    <w:rsid w:val="002834B8"/>
    <w:rsid w:val="002835FD"/>
    <w:rsid w:val="0028471B"/>
    <w:rsid w:val="00286672"/>
    <w:rsid w:val="00286F47"/>
    <w:rsid w:val="00287473"/>
    <w:rsid w:val="00290BF1"/>
    <w:rsid w:val="00291E73"/>
    <w:rsid w:val="00293198"/>
    <w:rsid w:val="00293C26"/>
    <w:rsid w:val="00295193"/>
    <w:rsid w:val="00295797"/>
    <w:rsid w:val="00295A92"/>
    <w:rsid w:val="00296357"/>
    <w:rsid w:val="00296C8B"/>
    <w:rsid w:val="002A03CA"/>
    <w:rsid w:val="002A0A7C"/>
    <w:rsid w:val="002A0E62"/>
    <w:rsid w:val="002A1F2E"/>
    <w:rsid w:val="002A2150"/>
    <w:rsid w:val="002A2700"/>
    <w:rsid w:val="002A4885"/>
    <w:rsid w:val="002A50F2"/>
    <w:rsid w:val="002A5D2E"/>
    <w:rsid w:val="002A7B4A"/>
    <w:rsid w:val="002B0153"/>
    <w:rsid w:val="002B0A4D"/>
    <w:rsid w:val="002B0D20"/>
    <w:rsid w:val="002B1562"/>
    <w:rsid w:val="002B42B9"/>
    <w:rsid w:val="002B632A"/>
    <w:rsid w:val="002B6B3F"/>
    <w:rsid w:val="002B6B5D"/>
    <w:rsid w:val="002B7C76"/>
    <w:rsid w:val="002C2FC0"/>
    <w:rsid w:val="002C3E6D"/>
    <w:rsid w:val="002C413E"/>
    <w:rsid w:val="002C4F7D"/>
    <w:rsid w:val="002C534E"/>
    <w:rsid w:val="002C5702"/>
    <w:rsid w:val="002C6991"/>
    <w:rsid w:val="002C72EC"/>
    <w:rsid w:val="002C7E91"/>
    <w:rsid w:val="002D00CE"/>
    <w:rsid w:val="002D0766"/>
    <w:rsid w:val="002D2B37"/>
    <w:rsid w:val="002D2FEC"/>
    <w:rsid w:val="002D3191"/>
    <w:rsid w:val="002D4032"/>
    <w:rsid w:val="002D42F2"/>
    <w:rsid w:val="002D441E"/>
    <w:rsid w:val="002D49D4"/>
    <w:rsid w:val="002D4E63"/>
    <w:rsid w:val="002D517A"/>
    <w:rsid w:val="002D51DF"/>
    <w:rsid w:val="002D6671"/>
    <w:rsid w:val="002D699F"/>
    <w:rsid w:val="002D6FD3"/>
    <w:rsid w:val="002D719A"/>
    <w:rsid w:val="002D7D73"/>
    <w:rsid w:val="002E1C13"/>
    <w:rsid w:val="002E1DB3"/>
    <w:rsid w:val="002E237E"/>
    <w:rsid w:val="002E312E"/>
    <w:rsid w:val="002E3544"/>
    <w:rsid w:val="002E37A6"/>
    <w:rsid w:val="002E4C62"/>
    <w:rsid w:val="002E5032"/>
    <w:rsid w:val="002E61AD"/>
    <w:rsid w:val="002E63C9"/>
    <w:rsid w:val="002E7146"/>
    <w:rsid w:val="002E7671"/>
    <w:rsid w:val="002F053E"/>
    <w:rsid w:val="002F11EF"/>
    <w:rsid w:val="002F51DD"/>
    <w:rsid w:val="002F543F"/>
    <w:rsid w:val="002F666A"/>
    <w:rsid w:val="002F674E"/>
    <w:rsid w:val="002F7C18"/>
    <w:rsid w:val="0030352E"/>
    <w:rsid w:val="00304B49"/>
    <w:rsid w:val="00305AC5"/>
    <w:rsid w:val="0030705A"/>
    <w:rsid w:val="00307753"/>
    <w:rsid w:val="003079D7"/>
    <w:rsid w:val="00310F4C"/>
    <w:rsid w:val="00311178"/>
    <w:rsid w:val="003116F4"/>
    <w:rsid w:val="00311DBE"/>
    <w:rsid w:val="00313432"/>
    <w:rsid w:val="0031361B"/>
    <w:rsid w:val="00314385"/>
    <w:rsid w:val="00315D0C"/>
    <w:rsid w:val="003162D0"/>
    <w:rsid w:val="00316510"/>
    <w:rsid w:val="003167B1"/>
    <w:rsid w:val="003171AD"/>
    <w:rsid w:val="003174AC"/>
    <w:rsid w:val="0031757D"/>
    <w:rsid w:val="0031799E"/>
    <w:rsid w:val="00317BD8"/>
    <w:rsid w:val="00317BDF"/>
    <w:rsid w:val="00317DB1"/>
    <w:rsid w:val="00321358"/>
    <w:rsid w:val="003213C6"/>
    <w:rsid w:val="0032282F"/>
    <w:rsid w:val="0032301E"/>
    <w:rsid w:val="003232F7"/>
    <w:rsid w:val="00323E36"/>
    <w:rsid w:val="003242D3"/>
    <w:rsid w:val="00324816"/>
    <w:rsid w:val="00326530"/>
    <w:rsid w:val="003268E8"/>
    <w:rsid w:val="0032693F"/>
    <w:rsid w:val="00326AF1"/>
    <w:rsid w:val="00327A2A"/>
    <w:rsid w:val="00330A1D"/>
    <w:rsid w:val="00330A2F"/>
    <w:rsid w:val="00332243"/>
    <w:rsid w:val="00332594"/>
    <w:rsid w:val="00332815"/>
    <w:rsid w:val="00332A47"/>
    <w:rsid w:val="00332DD4"/>
    <w:rsid w:val="00333DAC"/>
    <w:rsid w:val="00333E55"/>
    <w:rsid w:val="00334631"/>
    <w:rsid w:val="0033648A"/>
    <w:rsid w:val="00336E86"/>
    <w:rsid w:val="0033768E"/>
    <w:rsid w:val="003405E9"/>
    <w:rsid w:val="00341622"/>
    <w:rsid w:val="003421C2"/>
    <w:rsid w:val="00342420"/>
    <w:rsid w:val="00342959"/>
    <w:rsid w:val="003431B6"/>
    <w:rsid w:val="00344232"/>
    <w:rsid w:val="00345553"/>
    <w:rsid w:val="00345FA4"/>
    <w:rsid w:val="003479BA"/>
    <w:rsid w:val="00350062"/>
    <w:rsid w:val="00353221"/>
    <w:rsid w:val="00356620"/>
    <w:rsid w:val="003600D7"/>
    <w:rsid w:val="00361411"/>
    <w:rsid w:val="00361B04"/>
    <w:rsid w:val="0036243E"/>
    <w:rsid w:val="003624FD"/>
    <w:rsid w:val="00363727"/>
    <w:rsid w:val="00363B29"/>
    <w:rsid w:val="003641AD"/>
    <w:rsid w:val="00364706"/>
    <w:rsid w:val="00364EA4"/>
    <w:rsid w:val="00365320"/>
    <w:rsid w:val="003668C1"/>
    <w:rsid w:val="003670AD"/>
    <w:rsid w:val="003707BE"/>
    <w:rsid w:val="003722CA"/>
    <w:rsid w:val="00372D77"/>
    <w:rsid w:val="00372EF9"/>
    <w:rsid w:val="00373ABF"/>
    <w:rsid w:val="00373B76"/>
    <w:rsid w:val="00374CE7"/>
    <w:rsid w:val="00375024"/>
    <w:rsid w:val="00375737"/>
    <w:rsid w:val="003764F6"/>
    <w:rsid w:val="00376702"/>
    <w:rsid w:val="0037684A"/>
    <w:rsid w:val="00376AE6"/>
    <w:rsid w:val="00376B86"/>
    <w:rsid w:val="0037736B"/>
    <w:rsid w:val="0037797E"/>
    <w:rsid w:val="00380362"/>
    <w:rsid w:val="0038043A"/>
    <w:rsid w:val="00380D71"/>
    <w:rsid w:val="00381DB9"/>
    <w:rsid w:val="00383A98"/>
    <w:rsid w:val="0038509A"/>
    <w:rsid w:val="00385949"/>
    <w:rsid w:val="00386E4F"/>
    <w:rsid w:val="00390C11"/>
    <w:rsid w:val="00393660"/>
    <w:rsid w:val="0039479C"/>
    <w:rsid w:val="003959D2"/>
    <w:rsid w:val="00395F07"/>
    <w:rsid w:val="00397519"/>
    <w:rsid w:val="003A0BC4"/>
    <w:rsid w:val="003A13EB"/>
    <w:rsid w:val="003A2EBC"/>
    <w:rsid w:val="003A2FCF"/>
    <w:rsid w:val="003A4830"/>
    <w:rsid w:val="003A4847"/>
    <w:rsid w:val="003A5F48"/>
    <w:rsid w:val="003A6692"/>
    <w:rsid w:val="003A67C3"/>
    <w:rsid w:val="003B038B"/>
    <w:rsid w:val="003B18E3"/>
    <w:rsid w:val="003B2B28"/>
    <w:rsid w:val="003B2B7C"/>
    <w:rsid w:val="003B350A"/>
    <w:rsid w:val="003B4120"/>
    <w:rsid w:val="003B54E5"/>
    <w:rsid w:val="003B721D"/>
    <w:rsid w:val="003B780C"/>
    <w:rsid w:val="003C0AFE"/>
    <w:rsid w:val="003C0CF8"/>
    <w:rsid w:val="003C10A6"/>
    <w:rsid w:val="003C1566"/>
    <w:rsid w:val="003C292F"/>
    <w:rsid w:val="003C3896"/>
    <w:rsid w:val="003C4A19"/>
    <w:rsid w:val="003C549D"/>
    <w:rsid w:val="003C7EE8"/>
    <w:rsid w:val="003D2BE0"/>
    <w:rsid w:val="003D385F"/>
    <w:rsid w:val="003D4977"/>
    <w:rsid w:val="003D58ED"/>
    <w:rsid w:val="003D6CD8"/>
    <w:rsid w:val="003D7A00"/>
    <w:rsid w:val="003E02DE"/>
    <w:rsid w:val="003E237D"/>
    <w:rsid w:val="003E41AB"/>
    <w:rsid w:val="003E5E97"/>
    <w:rsid w:val="003E642D"/>
    <w:rsid w:val="003E6AB4"/>
    <w:rsid w:val="003E6BED"/>
    <w:rsid w:val="003E7A6B"/>
    <w:rsid w:val="003E7E66"/>
    <w:rsid w:val="003F03B1"/>
    <w:rsid w:val="003F0AC1"/>
    <w:rsid w:val="003F1144"/>
    <w:rsid w:val="003F1A48"/>
    <w:rsid w:val="003F1AA3"/>
    <w:rsid w:val="003F1B01"/>
    <w:rsid w:val="003F1F69"/>
    <w:rsid w:val="003F23A8"/>
    <w:rsid w:val="003F2C9B"/>
    <w:rsid w:val="003F464C"/>
    <w:rsid w:val="003F542C"/>
    <w:rsid w:val="003F5A57"/>
    <w:rsid w:val="003F6573"/>
    <w:rsid w:val="00400A5F"/>
    <w:rsid w:val="00400C80"/>
    <w:rsid w:val="00400E41"/>
    <w:rsid w:val="004011A0"/>
    <w:rsid w:val="0040168C"/>
    <w:rsid w:val="004039A6"/>
    <w:rsid w:val="00404215"/>
    <w:rsid w:val="00404556"/>
    <w:rsid w:val="00405ADC"/>
    <w:rsid w:val="00405BED"/>
    <w:rsid w:val="004066E1"/>
    <w:rsid w:val="00407CE4"/>
    <w:rsid w:val="00407FA0"/>
    <w:rsid w:val="00410295"/>
    <w:rsid w:val="0041203C"/>
    <w:rsid w:val="00412345"/>
    <w:rsid w:val="00412542"/>
    <w:rsid w:val="004137F5"/>
    <w:rsid w:val="00413F3A"/>
    <w:rsid w:val="0041448E"/>
    <w:rsid w:val="004145CF"/>
    <w:rsid w:val="0041462B"/>
    <w:rsid w:val="00417C8C"/>
    <w:rsid w:val="004223F0"/>
    <w:rsid w:val="00422D20"/>
    <w:rsid w:val="004234A9"/>
    <w:rsid w:val="0042407F"/>
    <w:rsid w:val="0042684C"/>
    <w:rsid w:val="00426BB0"/>
    <w:rsid w:val="00430107"/>
    <w:rsid w:val="0043083C"/>
    <w:rsid w:val="00431460"/>
    <w:rsid w:val="00431AFD"/>
    <w:rsid w:val="00433BFC"/>
    <w:rsid w:val="00433D45"/>
    <w:rsid w:val="00434182"/>
    <w:rsid w:val="00434346"/>
    <w:rsid w:val="00434E3B"/>
    <w:rsid w:val="0043510A"/>
    <w:rsid w:val="00435464"/>
    <w:rsid w:val="00436DA0"/>
    <w:rsid w:val="00437256"/>
    <w:rsid w:val="004405C7"/>
    <w:rsid w:val="00440ACC"/>
    <w:rsid w:val="0044105E"/>
    <w:rsid w:val="0044129C"/>
    <w:rsid w:val="004414F7"/>
    <w:rsid w:val="00442F78"/>
    <w:rsid w:val="0044583A"/>
    <w:rsid w:val="0044663B"/>
    <w:rsid w:val="004473A7"/>
    <w:rsid w:val="00447A8F"/>
    <w:rsid w:val="0045077C"/>
    <w:rsid w:val="00451F46"/>
    <w:rsid w:val="0045236D"/>
    <w:rsid w:val="00452901"/>
    <w:rsid w:val="004530FC"/>
    <w:rsid w:val="00453527"/>
    <w:rsid w:val="004535C0"/>
    <w:rsid w:val="004544BE"/>
    <w:rsid w:val="004551F0"/>
    <w:rsid w:val="0045654B"/>
    <w:rsid w:val="0046052B"/>
    <w:rsid w:val="00461534"/>
    <w:rsid w:val="004633FC"/>
    <w:rsid w:val="00463620"/>
    <w:rsid w:val="0046389B"/>
    <w:rsid w:val="00464194"/>
    <w:rsid w:val="00464E64"/>
    <w:rsid w:val="00465518"/>
    <w:rsid w:val="00465D1E"/>
    <w:rsid w:val="00466B42"/>
    <w:rsid w:val="00470275"/>
    <w:rsid w:val="0047064C"/>
    <w:rsid w:val="00470697"/>
    <w:rsid w:val="00470C6D"/>
    <w:rsid w:val="00470F29"/>
    <w:rsid w:val="00473285"/>
    <w:rsid w:val="00473C4C"/>
    <w:rsid w:val="00474940"/>
    <w:rsid w:val="00476438"/>
    <w:rsid w:val="0048073C"/>
    <w:rsid w:val="0048124F"/>
    <w:rsid w:val="0048188C"/>
    <w:rsid w:val="00481DE0"/>
    <w:rsid w:val="00482B90"/>
    <w:rsid w:val="00482DD6"/>
    <w:rsid w:val="00483318"/>
    <w:rsid w:val="004834E1"/>
    <w:rsid w:val="00483832"/>
    <w:rsid w:val="00483956"/>
    <w:rsid w:val="00484001"/>
    <w:rsid w:val="00484196"/>
    <w:rsid w:val="004846FB"/>
    <w:rsid w:val="0048517C"/>
    <w:rsid w:val="00485879"/>
    <w:rsid w:val="00485FB6"/>
    <w:rsid w:val="004869C5"/>
    <w:rsid w:val="00486F93"/>
    <w:rsid w:val="00491AE3"/>
    <w:rsid w:val="00491EAB"/>
    <w:rsid w:val="00492B55"/>
    <w:rsid w:val="0049374B"/>
    <w:rsid w:val="00493F84"/>
    <w:rsid w:val="004959D0"/>
    <w:rsid w:val="00495ECF"/>
    <w:rsid w:val="004961D9"/>
    <w:rsid w:val="004962FF"/>
    <w:rsid w:val="00497AA5"/>
    <w:rsid w:val="004A07D6"/>
    <w:rsid w:val="004A210C"/>
    <w:rsid w:val="004A334C"/>
    <w:rsid w:val="004A3831"/>
    <w:rsid w:val="004A4616"/>
    <w:rsid w:val="004A51A8"/>
    <w:rsid w:val="004A614B"/>
    <w:rsid w:val="004A65FB"/>
    <w:rsid w:val="004A668F"/>
    <w:rsid w:val="004A6E86"/>
    <w:rsid w:val="004A6FFF"/>
    <w:rsid w:val="004A7D3F"/>
    <w:rsid w:val="004B16F2"/>
    <w:rsid w:val="004B1964"/>
    <w:rsid w:val="004B1B81"/>
    <w:rsid w:val="004B29AC"/>
    <w:rsid w:val="004B3AF5"/>
    <w:rsid w:val="004B3CC8"/>
    <w:rsid w:val="004B4E8D"/>
    <w:rsid w:val="004B4E99"/>
    <w:rsid w:val="004B533F"/>
    <w:rsid w:val="004B667E"/>
    <w:rsid w:val="004B7020"/>
    <w:rsid w:val="004C16B0"/>
    <w:rsid w:val="004C23BF"/>
    <w:rsid w:val="004C3132"/>
    <w:rsid w:val="004C3D82"/>
    <w:rsid w:val="004C4852"/>
    <w:rsid w:val="004C4A31"/>
    <w:rsid w:val="004C65A7"/>
    <w:rsid w:val="004C6B3B"/>
    <w:rsid w:val="004C6C22"/>
    <w:rsid w:val="004D04E3"/>
    <w:rsid w:val="004D1202"/>
    <w:rsid w:val="004D2C3F"/>
    <w:rsid w:val="004D4ABD"/>
    <w:rsid w:val="004D5A4D"/>
    <w:rsid w:val="004D5F8C"/>
    <w:rsid w:val="004E162D"/>
    <w:rsid w:val="004E1D50"/>
    <w:rsid w:val="004E1E6A"/>
    <w:rsid w:val="004E342B"/>
    <w:rsid w:val="004E376B"/>
    <w:rsid w:val="004E3AEF"/>
    <w:rsid w:val="004E488E"/>
    <w:rsid w:val="004E5586"/>
    <w:rsid w:val="004E5E82"/>
    <w:rsid w:val="004E6230"/>
    <w:rsid w:val="004E66A8"/>
    <w:rsid w:val="004E7199"/>
    <w:rsid w:val="004E730C"/>
    <w:rsid w:val="004E7B89"/>
    <w:rsid w:val="004F013C"/>
    <w:rsid w:val="004F1C40"/>
    <w:rsid w:val="004F1C70"/>
    <w:rsid w:val="004F1F27"/>
    <w:rsid w:val="004F25C8"/>
    <w:rsid w:val="004F2CEC"/>
    <w:rsid w:val="004F30FA"/>
    <w:rsid w:val="004F3BED"/>
    <w:rsid w:val="004F4285"/>
    <w:rsid w:val="004F477B"/>
    <w:rsid w:val="004F55FF"/>
    <w:rsid w:val="004F5AF1"/>
    <w:rsid w:val="005029ED"/>
    <w:rsid w:val="00502AA8"/>
    <w:rsid w:val="005037BE"/>
    <w:rsid w:val="005044F5"/>
    <w:rsid w:val="00504BB3"/>
    <w:rsid w:val="00506B29"/>
    <w:rsid w:val="00506DC2"/>
    <w:rsid w:val="00507B6F"/>
    <w:rsid w:val="00512BE8"/>
    <w:rsid w:val="00514015"/>
    <w:rsid w:val="00515155"/>
    <w:rsid w:val="005165B2"/>
    <w:rsid w:val="00517B89"/>
    <w:rsid w:val="00517BD8"/>
    <w:rsid w:val="00517D9B"/>
    <w:rsid w:val="00520D22"/>
    <w:rsid w:val="005230B5"/>
    <w:rsid w:val="00523896"/>
    <w:rsid w:val="00526952"/>
    <w:rsid w:val="00526E80"/>
    <w:rsid w:val="005274F3"/>
    <w:rsid w:val="0052772A"/>
    <w:rsid w:val="00530A36"/>
    <w:rsid w:val="005316A1"/>
    <w:rsid w:val="005316F1"/>
    <w:rsid w:val="00531942"/>
    <w:rsid w:val="00531E8D"/>
    <w:rsid w:val="0053359E"/>
    <w:rsid w:val="00533FF1"/>
    <w:rsid w:val="005341EB"/>
    <w:rsid w:val="00534D9E"/>
    <w:rsid w:val="00536471"/>
    <w:rsid w:val="005368DC"/>
    <w:rsid w:val="00536DA5"/>
    <w:rsid w:val="00537F05"/>
    <w:rsid w:val="00540194"/>
    <w:rsid w:val="00540646"/>
    <w:rsid w:val="00540986"/>
    <w:rsid w:val="00541EE8"/>
    <w:rsid w:val="00544460"/>
    <w:rsid w:val="00545B65"/>
    <w:rsid w:val="00545C10"/>
    <w:rsid w:val="005467A1"/>
    <w:rsid w:val="005469A4"/>
    <w:rsid w:val="00546FCA"/>
    <w:rsid w:val="00547230"/>
    <w:rsid w:val="005477C7"/>
    <w:rsid w:val="00551437"/>
    <w:rsid w:val="00551672"/>
    <w:rsid w:val="00551EE7"/>
    <w:rsid w:val="00552EE7"/>
    <w:rsid w:val="00554B59"/>
    <w:rsid w:val="005574D0"/>
    <w:rsid w:val="005576A9"/>
    <w:rsid w:val="00561DF5"/>
    <w:rsid w:val="00562169"/>
    <w:rsid w:val="0056249C"/>
    <w:rsid w:val="00562A0A"/>
    <w:rsid w:val="0056305E"/>
    <w:rsid w:val="00563398"/>
    <w:rsid w:val="0056362F"/>
    <w:rsid w:val="005641F7"/>
    <w:rsid w:val="0056424A"/>
    <w:rsid w:val="00564448"/>
    <w:rsid w:val="005655E2"/>
    <w:rsid w:val="005658BA"/>
    <w:rsid w:val="00570489"/>
    <w:rsid w:val="00572CDD"/>
    <w:rsid w:val="00574771"/>
    <w:rsid w:val="0057484D"/>
    <w:rsid w:val="00576094"/>
    <w:rsid w:val="005760BB"/>
    <w:rsid w:val="00576255"/>
    <w:rsid w:val="00577692"/>
    <w:rsid w:val="00577DFD"/>
    <w:rsid w:val="00577ED9"/>
    <w:rsid w:val="005805D0"/>
    <w:rsid w:val="005811F4"/>
    <w:rsid w:val="00581BBA"/>
    <w:rsid w:val="00582053"/>
    <w:rsid w:val="0058265B"/>
    <w:rsid w:val="00582E48"/>
    <w:rsid w:val="0058320D"/>
    <w:rsid w:val="00584828"/>
    <w:rsid w:val="0058484E"/>
    <w:rsid w:val="0058512E"/>
    <w:rsid w:val="00585141"/>
    <w:rsid w:val="00586566"/>
    <w:rsid w:val="00587F48"/>
    <w:rsid w:val="00590459"/>
    <w:rsid w:val="005906C9"/>
    <w:rsid w:val="00590EF4"/>
    <w:rsid w:val="00593E76"/>
    <w:rsid w:val="00595484"/>
    <w:rsid w:val="00595650"/>
    <w:rsid w:val="005961AD"/>
    <w:rsid w:val="00596FB3"/>
    <w:rsid w:val="00597F7F"/>
    <w:rsid w:val="005A01FA"/>
    <w:rsid w:val="005A0905"/>
    <w:rsid w:val="005A11AF"/>
    <w:rsid w:val="005A1534"/>
    <w:rsid w:val="005A3493"/>
    <w:rsid w:val="005A4C3D"/>
    <w:rsid w:val="005A59A6"/>
    <w:rsid w:val="005A6013"/>
    <w:rsid w:val="005A6F2E"/>
    <w:rsid w:val="005B0240"/>
    <w:rsid w:val="005B0359"/>
    <w:rsid w:val="005B06FA"/>
    <w:rsid w:val="005B0FFC"/>
    <w:rsid w:val="005B1242"/>
    <w:rsid w:val="005B19B4"/>
    <w:rsid w:val="005B265E"/>
    <w:rsid w:val="005B2EE6"/>
    <w:rsid w:val="005B2F25"/>
    <w:rsid w:val="005B42B2"/>
    <w:rsid w:val="005B5A9E"/>
    <w:rsid w:val="005B5BBC"/>
    <w:rsid w:val="005B6E1F"/>
    <w:rsid w:val="005C0E13"/>
    <w:rsid w:val="005C1578"/>
    <w:rsid w:val="005C4F79"/>
    <w:rsid w:val="005C4F81"/>
    <w:rsid w:val="005C63AD"/>
    <w:rsid w:val="005C6710"/>
    <w:rsid w:val="005C7D1C"/>
    <w:rsid w:val="005D0227"/>
    <w:rsid w:val="005D1573"/>
    <w:rsid w:val="005D194E"/>
    <w:rsid w:val="005D1AC5"/>
    <w:rsid w:val="005D1BAE"/>
    <w:rsid w:val="005D2153"/>
    <w:rsid w:val="005D38A1"/>
    <w:rsid w:val="005D4050"/>
    <w:rsid w:val="005D43DB"/>
    <w:rsid w:val="005D4456"/>
    <w:rsid w:val="005D5257"/>
    <w:rsid w:val="005D55C8"/>
    <w:rsid w:val="005D5F7D"/>
    <w:rsid w:val="005D6584"/>
    <w:rsid w:val="005D7A24"/>
    <w:rsid w:val="005D7DB7"/>
    <w:rsid w:val="005E0DE8"/>
    <w:rsid w:val="005E17DE"/>
    <w:rsid w:val="005E1E49"/>
    <w:rsid w:val="005E21BF"/>
    <w:rsid w:val="005E2DA6"/>
    <w:rsid w:val="005E37AF"/>
    <w:rsid w:val="005E3894"/>
    <w:rsid w:val="005E3BDD"/>
    <w:rsid w:val="005E44EC"/>
    <w:rsid w:val="005E522C"/>
    <w:rsid w:val="005E7B0F"/>
    <w:rsid w:val="005F066C"/>
    <w:rsid w:val="005F0C44"/>
    <w:rsid w:val="005F2724"/>
    <w:rsid w:val="005F29D3"/>
    <w:rsid w:val="005F3071"/>
    <w:rsid w:val="005F31FB"/>
    <w:rsid w:val="005F3845"/>
    <w:rsid w:val="005F421E"/>
    <w:rsid w:val="005F4A90"/>
    <w:rsid w:val="005F640A"/>
    <w:rsid w:val="00601842"/>
    <w:rsid w:val="00602342"/>
    <w:rsid w:val="0060237B"/>
    <w:rsid w:val="00603A5A"/>
    <w:rsid w:val="00604BF2"/>
    <w:rsid w:val="0060640D"/>
    <w:rsid w:val="006068FA"/>
    <w:rsid w:val="0060708F"/>
    <w:rsid w:val="0061055E"/>
    <w:rsid w:val="00612ECB"/>
    <w:rsid w:val="00615401"/>
    <w:rsid w:val="0061786B"/>
    <w:rsid w:val="006211D0"/>
    <w:rsid w:val="00621682"/>
    <w:rsid w:val="00621A86"/>
    <w:rsid w:val="0062246D"/>
    <w:rsid w:val="00622EB9"/>
    <w:rsid w:val="0062308D"/>
    <w:rsid w:val="00623EDE"/>
    <w:rsid w:val="006241EE"/>
    <w:rsid w:val="00624665"/>
    <w:rsid w:val="00624FB1"/>
    <w:rsid w:val="00625348"/>
    <w:rsid w:val="00626A99"/>
    <w:rsid w:val="006273AC"/>
    <w:rsid w:val="00627CDB"/>
    <w:rsid w:val="00627DFB"/>
    <w:rsid w:val="0063064C"/>
    <w:rsid w:val="00630B98"/>
    <w:rsid w:val="00631075"/>
    <w:rsid w:val="0063180C"/>
    <w:rsid w:val="00631D9E"/>
    <w:rsid w:val="0063203C"/>
    <w:rsid w:val="00632218"/>
    <w:rsid w:val="00632ADC"/>
    <w:rsid w:val="00632E9B"/>
    <w:rsid w:val="00633A43"/>
    <w:rsid w:val="00633DC0"/>
    <w:rsid w:val="006341EA"/>
    <w:rsid w:val="00634D71"/>
    <w:rsid w:val="0063511F"/>
    <w:rsid w:val="006351BD"/>
    <w:rsid w:val="00635A84"/>
    <w:rsid w:val="00636E99"/>
    <w:rsid w:val="006406C3"/>
    <w:rsid w:val="00641D99"/>
    <w:rsid w:val="00642C08"/>
    <w:rsid w:val="00642CE8"/>
    <w:rsid w:val="006432C8"/>
    <w:rsid w:val="00643B95"/>
    <w:rsid w:val="00645626"/>
    <w:rsid w:val="006457DE"/>
    <w:rsid w:val="00645E9B"/>
    <w:rsid w:val="0064655F"/>
    <w:rsid w:val="00646D9A"/>
    <w:rsid w:val="00647E50"/>
    <w:rsid w:val="0065032A"/>
    <w:rsid w:val="00650A73"/>
    <w:rsid w:val="00650D16"/>
    <w:rsid w:val="00651082"/>
    <w:rsid w:val="00651166"/>
    <w:rsid w:val="00651541"/>
    <w:rsid w:val="006523E1"/>
    <w:rsid w:val="00652FDB"/>
    <w:rsid w:val="00653B8C"/>
    <w:rsid w:val="006549D2"/>
    <w:rsid w:val="00655268"/>
    <w:rsid w:val="00656A4C"/>
    <w:rsid w:val="00660452"/>
    <w:rsid w:val="00660455"/>
    <w:rsid w:val="006606A4"/>
    <w:rsid w:val="00661EC9"/>
    <w:rsid w:val="0066236C"/>
    <w:rsid w:val="00662B94"/>
    <w:rsid w:val="0066343E"/>
    <w:rsid w:val="00663467"/>
    <w:rsid w:val="00663ED7"/>
    <w:rsid w:val="00663EEE"/>
    <w:rsid w:val="00664B12"/>
    <w:rsid w:val="00666A5C"/>
    <w:rsid w:val="006670CC"/>
    <w:rsid w:val="006673DB"/>
    <w:rsid w:val="0067095F"/>
    <w:rsid w:val="006709C5"/>
    <w:rsid w:val="00670FC4"/>
    <w:rsid w:val="00671B7E"/>
    <w:rsid w:val="00671C39"/>
    <w:rsid w:val="00671C63"/>
    <w:rsid w:val="00672AD3"/>
    <w:rsid w:val="00674754"/>
    <w:rsid w:val="006748DC"/>
    <w:rsid w:val="006756C1"/>
    <w:rsid w:val="006756CB"/>
    <w:rsid w:val="00680191"/>
    <w:rsid w:val="00681C47"/>
    <w:rsid w:val="00683C3A"/>
    <w:rsid w:val="006853F3"/>
    <w:rsid w:val="00685DEF"/>
    <w:rsid w:val="006863F4"/>
    <w:rsid w:val="00686436"/>
    <w:rsid w:val="006866D9"/>
    <w:rsid w:val="00687523"/>
    <w:rsid w:val="006909AA"/>
    <w:rsid w:val="00691A83"/>
    <w:rsid w:val="00694791"/>
    <w:rsid w:val="00694DC2"/>
    <w:rsid w:val="006955C7"/>
    <w:rsid w:val="00695714"/>
    <w:rsid w:val="00695BB7"/>
    <w:rsid w:val="006962E8"/>
    <w:rsid w:val="00696F6C"/>
    <w:rsid w:val="0069779C"/>
    <w:rsid w:val="006A2741"/>
    <w:rsid w:val="006A2EF9"/>
    <w:rsid w:val="006A36F4"/>
    <w:rsid w:val="006A377B"/>
    <w:rsid w:val="006A5086"/>
    <w:rsid w:val="006A5338"/>
    <w:rsid w:val="006A56EA"/>
    <w:rsid w:val="006A5AD4"/>
    <w:rsid w:val="006A61B0"/>
    <w:rsid w:val="006A7AD4"/>
    <w:rsid w:val="006A7DC7"/>
    <w:rsid w:val="006B02DA"/>
    <w:rsid w:val="006B20E2"/>
    <w:rsid w:val="006B3E53"/>
    <w:rsid w:val="006B418D"/>
    <w:rsid w:val="006B4666"/>
    <w:rsid w:val="006B48C5"/>
    <w:rsid w:val="006B67D1"/>
    <w:rsid w:val="006B6AAF"/>
    <w:rsid w:val="006B6B3D"/>
    <w:rsid w:val="006C02DF"/>
    <w:rsid w:val="006C2265"/>
    <w:rsid w:val="006C2648"/>
    <w:rsid w:val="006C3514"/>
    <w:rsid w:val="006C3C81"/>
    <w:rsid w:val="006C45D2"/>
    <w:rsid w:val="006C4E29"/>
    <w:rsid w:val="006C5084"/>
    <w:rsid w:val="006C59F4"/>
    <w:rsid w:val="006C6414"/>
    <w:rsid w:val="006C7EF0"/>
    <w:rsid w:val="006D21E0"/>
    <w:rsid w:val="006D46B9"/>
    <w:rsid w:val="006D50C8"/>
    <w:rsid w:val="006D663D"/>
    <w:rsid w:val="006D67F1"/>
    <w:rsid w:val="006D6EB1"/>
    <w:rsid w:val="006E1388"/>
    <w:rsid w:val="006E19A3"/>
    <w:rsid w:val="006E2330"/>
    <w:rsid w:val="006E2FB4"/>
    <w:rsid w:val="006E319E"/>
    <w:rsid w:val="006E3965"/>
    <w:rsid w:val="006E3DBF"/>
    <w:rsid w:val="006E52BA"/>
    <w:rsid w:val="006E540F"/>
    <w:rsid w:val="006E6568"/>
    <w:rsid w:val="006E7253"/>
    <w:rsid w:val="006E731B"/>
    <w:rsid w:val="006F0453"/>
    <w:rsid w:val="006F08B4"/>
    <w:rsid w:val="006F0F2D"/>
    <w:rsid w:val="006F18F0"/>
    <w:rsid w:val="006F27BD"/>
    <w:rsid w:val="006F2BFC"/>
    <w:rsid w:val="006F3B34"/>
    <w:rsid w:val="006F4412"/>
    <w:rsid w:val="006F4769"/>
    <w:rsid w:val="006F55CA"/>
    <w:rsid w:val="006F6587"/>
    <w:rsid w:val="006F6695"/>
    <w:rsid w:val="006F76A0"/>
    <w:rsid w:val="006F78EE"/>
    <w:rsid w:val="006F7DAE"/>
    <w:rsid w:val="006F7DEA"/>
    <w:rsid w:val="00700D47"/>
    <w:rsid w:val="00700F68"/>
    <w:rsid w:val="0070108F"/>
    <w:rsid w:val="007037C7"/>
    <w:rsid w:val="0070507C"/>
    <w:rsid w:val="00707344"/>
    <w:rsid w:val="007106FE"/>
    <w:rsid w:val="00712AE9"/>
    <w:rsid w:val="0071385D"/>
    <w:rsid w:val="00714F9D"/>
    <w:rsid w:val="00714FF1"/>
    <w:rsid w:val="007155EC"/>
    <w:rsid w:val="00715C8B"/>
    <w:rsid w:val="00715D4F"/>
    <w:rsid w:val="007168AA"/>
    <w:rsid w:val="00716905"/>
    <w:rsid w:val="00716B0B"/>
    <w:rsid w:val="0071749F"/>
    <w:rsid w:val="00720664"/>
    <w:rsid w:val="00720B30"/>
    <w:rsid w:val="007212A2"/>
    <w:rsid w:val="00721618"/>
    <w:rsid w:val="00721F5C"/>
    <w:rsid w:val="00722B91"/>
    <w:rsid w:val="007251C6"/>
    <w:rsid w:val="007263BB"/>
    <w:rsid w:val="0072765B"/>
    <w:rsid w:val="00727CDF"/>
    <w:rsid w:val="0073044F"/>
    <w:rsid w:val="00731208"/>
    <w:rsid w:val="00731783"/>
    <w:rsid w:val="00731C89"/>
    <w:rsid w:val="00733DF9"/>
    <w:rsid w:val="0073505D"/>
    <w:rsid w:val="007351EC"/>
    <w:rsid w:val="007361C3"/>
    <w:rsid w:val="00736AC8"/>
    <w:rsid w:val="007416AA"/>
    <w:rsid w:val="007417F9"/>
    <w:rsid w:val="00741BB3"/>
    <w:rsid w:val="007423C6"/>
    <w:rsid w:val="00743774"/>
    <w:rsid w:val="00743AA1"/>
    <w:rsid w:val="007445D8"/>
    <w:rsid w:val="00744607"/>
    <w:rsid w:val="00744794"/>
    <w:rsid w:val="00744835"/>
    <w:rsid w:val="00744D9B"/>
    <w:rsid w:val="00744E36"/>
    <w:rsid w:val="00745B0B"/>
    <w:rsid w:val="00746690"/>
    <w:rsid w:val="007466CE"/>
    <w:rsid w:val="00746EA2"/>
    <w:rsid w:val="0074763E"/>
    <w:rsid w:val="007476B9"/>
    <w:rsid w:val="00750E0E"/>
    <w:rsid w:val="00753B39"/>
    <w:rsid w:val="007566A9"/>
    <w:rsid w:val="0075790D"/>
    <w:rsid w:val="007619B5"/>
    <w:rsid w:val="007650E4"/>
    <w:rsid w:val="00765706"/>
    <w:rsid w:val="007665D6"/>
    <w:rsid w:val="00767A04"/>
    <w:rsid w:val="007702FA"/>
    <w:rsid w:val="0077092E"/>
    <w:rsid w:val="00770BE0"/>
    <w:rsid w:val="007729C6"/>
    <w:rsid w:val="00772A13"/>
    <w:rsid w:val="007731A8"/>
    <w:rsid w:val="00773B3C"/>
    <w:rsid w:val="00773BE3"/>
    <w:rsid w:val="00774DE9"/>
    <w:rsid w:val="00774F7E"/>
    <w:rsid w:val="00775E5D"/>
    <w:rsid w:val="0077678B"/>
    <w:rsid w:val="00776D1F"/>
    <w:rsid w:val="00776F72"/>
    <w:rsid w:val="007772CC"/>
    <w:rsid w:val="00780E6B"/>
    <w:rsid w:val="00781F61"/>
    <w:rsid w:val="00783E6D"/>
    <w:rsid w:val="00784668"/>
    <w:rsid w:val="00784A98"/>
    <w:rsid w:val="007857B6"/>
    <w:rsid w:val="00785FBA"/>
    <w:rsid w:val="007911D1"/>
    <w:rsid w:val="007915B3"/>
    <w:rsid w:val="007929BD"/>
    <w:rsid w:val="00793C41"/>
    <w:rsid w:val="0079438A"/>
    <w:rsid w:val="00794C35"/>
    <w:rsid w:val="00794F87"/>
    <w:rsid w:val="00795AE6"/>
    <w:rsid w:val="007969C0"/>
    <w:rsid w:val="00797344"/>
    <w:rsid w:val="007A15C4"/>
    <w:rsid w:val="007A1ABA"/>
    <w:rsid w:val="007A28BF"/>
    <w:rsid w:val="007A30D5"/>
    <w:rsid w:val="007A38C5"/>
    <w:rsid w:val="007A41B3"/>
    <w:rsid w:val="007A421A"/>
    <w:rsid w:val="007A4418"/>
    <w:rsid w:val="007A4524"/>
    <w:rsid w:val="007A7BC5"/>
    <w:rsid w:val="007B0612"/>
    <w:rsid w:val="007B0C5F"/>
    <w:rsid w:val="007B18C1"/>
    <w:rsid w:val="007B2C0A"/>
    <w:rsid w:val="007B35F9"/>
    <w:rsid w:val="007B48E9"/>
    <w:rsid w:val="007B5C5B"/>
    <w:rsid w:val="007B6A2B"/>
    <w:rsid w:val="007B6FD4"/>
    <w:rsid w:val="007B74A0"/>
    <w:rsid w:val="007B7F21"/>
    <w:rsid w:val="007C0355"/>
    <w:rsid w:val="007C0EED"/>
    <w:rsid w:val="007C10DD"/>
    <w:rsid w:val="007C213B"/>
    <w:rsid w:val="007C275A"/>
    <w:rsid w:val="007C33EB"/>
    <w:rsid w:val="007C3C08"/>
    <w:rsid w:val="007C466C"/>
    <w:rsid w:val="007C4A4C"/>
    <w:rsid w:val="007C4BDC"/>
    <w:rsid w:val="007C4ECF"/>
    <w:rsid w:val="007C562D"/>
    <w:rsid w:val="007C5C3D"/>
    <w:rsid w:val="007D0E68"/>
    <w:rsid w:val="007D3780"/>
    <w:rsid w:val="007D4049"/>
    <w:rsid w:val="007D4FA2"/>
    <w:rsid w:val="007D6488"/>
    <w:rsid w:val="007D6D15"/>
    <w:rsid w:val="007E0867"/>
    <w:rsid w:val="007E1AE0"/>
    <w:rsid w:val="007E46C8"/>
    <w:rsid w:val="007E5D69"/>
    <w:rsid w:val="007E7BA0"/>
    <w:rsid w:val="007F3162"/>
    <w:rsid w:val="007F31E5"/>
    <w:rsid w:val="007F3258"/>
    <w:rsid w:val="007F35BF"/>
    <w:rsid w:val="007F3741"/>
    <w:rsid w:val="007F3B42"/>
    <w:rsid w:val="007F3C37"/>
    <w:rsid w:val="007F424E"/>
    <w:rsid w:val="007F4E57"/>
    <w:rsid w:val="007F6B6D"/>
    <w:rsid w:val="007F6E42"/>
    <w:rsid w:val="007F7FD6"/>
    <w:rsid w:val="0080174E"/>
    <w:rsid w:val="00801E38"/>
    <w:rsid w:val="008027D7"/>
    <w:rsid w:val="00802A9F"/>
    <w:rsid w:val="00805F91"/>
    <w:rsid w:val="00807983"/>
    <w:rsid w:val="00807A91"/>
    <w:rsid w:val="00807DA5"/>
    <w:rsid w:val="00810B7B"/>
    <w:rsid w:val="00810BC8"/>
    <w:rsid w:val="0081166E"/>
    <w:rsid w:val="00811B7C"/>
    <w:rsid w:val="008156DB"/>
    <w:rsid w:val="0081598A"/>
    <w:rsid w:val="00815A73"/>
    <w:rsid w:val="00815C68"/>
    <w:rsid w:val="00815EC9"/>
    <w:rsid w:val="0081750D"/>
    <w:rsid w:val="0082139C"/>
    <w:rsid w:val="00821805"/>
    <w:rsid w:val="00821C27"/>
    <w:rsid w:val="00822079"/>
    <w:rsid w:val="0082306E"/>
    <w:rsid w:val="008234DB"/>
    <w:rsid w:val="00824EA5"/>
    <w:rsid w:val="008256D5"/>
    <w:rsid w:val="00825A21"/>
    <w:rsid w:val="00827125"/>
    <w:rsid w:val="00827B73"/>
    <w:rsid w:val="00830CEC"/>
    <w:rsid w:val="00831598"/>
    <w:rsid w:val="00832362"/>
    <w:rsid w:val="00832CF6"/>
    <w:rsid w:val="00833328"/>
    <w:rsid w:val="008350AE"/>
    <w:rsid w:val="008351F0"/>
    <w:rsid w:val="0083627E"/>
    <w:rsid w:val="008369D2"/>
    <w:rsid w:val="00836BEF"/>
    <w:rsid w:val="0084127C"/>
    <w:rsid w:val="00841D8E"/>
    <w:rsid w:val="008424AF"/>
    <w:rsid w:val="008427BA"/>
    <w:rsid w:val="00843280"/>
    <w:rsid w:val="00843651"/>
    <w:rsid w:val="008438BF"/>
    <w:rsid w:val="00844345"/>
    <w:rsid w:val="00844CBC"/>
    <w:rsid w:val="0084528F"/>
    <w:rsid w:val="008503CF"/>
    <w:rsid w:val="00850C0A"/>
    <w:rsid w:val="00851A93"/>
    <w:rsid w:val="00851DE7"/>
    <w:rsid w:val="0085225D"/>
    <w:rsid w:val="00852539"/>
    <w:rsid w:val="00852E06"/>
    <w:rsid w:val="00852F64"/>
    <w:rsid w:val="00853EAB"/>
    <w:rsid w:val="00855044"/>
    <w:rsid w:val="00855292"/>
    <w:rsid w:val="00855F41"/>
    <w:rsid w:val="00856332"/>
    <w:rsid w:val="008567B5"/>
    <w:rsid w:val="0085703C"/>
    <w:rsid w:val="0085742C"/>
    <w:rsid w:val="0085791B"/>
    <w:rsid w:val="00857FA2"/>
    <w:rsid w:val="00860C0A"/>
    <w:rsid w:val="008615D4"/>
    <w:rsid w:val="008617EA"/>
    <w:rsid w:val="00861EF8"/>
    <w:rsid w:val="008623AE"/>
    <w:rsid w:val="00862970"/>
    <w:rsid w:val="00863D5D"/>
    <w:rsid w:val="0086400D"/>
    <w:rsid w:val="00865578"/>
    <w:rsid w:val="00865DEE"/>
    <w:rsid w:val="00867CFC"/>
    <w:rsid w:val="00867D9C"/>
    <w:rsid w:val="00872430"/>
    <w:rsid w:val="00872A96"/>
    <w:rsid w:val="00873512"/>
    <w:rsid w:val="008741B1"/>
    <w:rsid w:val="008761E2"/>
    <w:rsid w:val="00877101"/>
    <w:rsid w:val="00880212"/>
    <w:rsid w:val="0088041E"/>
    <w:rsid w:val="008809CF"/>
    <w:rsid w:val="008825FB"/>
    <w:rsid w:val="00883083"/>
    <w:rsid w:val="00884053"/>
    <w:rsid w:val="008845EE"/>
    <w:rsid w:val="00885FB3"/>
    <w:rsid w:val="0088607F"/>
    <w:rsid w:val="00886508"/>
    <w:rsid w:val="00887E63"/>
    <w:rsid w:val="008901AF"/>
    <w:rsid w:val="00891D63"/>
    <w:rsid w:val="008940DE"/>
    <w:rsid w:val="00894AF2"/>
    <w:rsid w:val="00895423"/>
    <w:rsid w:val="008955E1"/>
    <w:rsid w:val="0089566A"/>
    <w:rsid w:val="0089610D"/>
    <w:rsid w:val="008970F3"/>
    <w:rsid w:val="00897D0B"/>
    <w:rsid w:val="00897E66"/>
    <w:rsid w:val="008A253F"/>
    <w:rsid w:val="008A2D6D"/>
    <w:rsid w:val="008A48E0"/>
    <w:rsid w:val="008A4E4B"/>
    <w:rsid w:val="008A4E97"/>
    <w:rsid w:val="008A537E"/>
    <w:rsid w:val="008A760F"/>
    <w:rsid w:val="008B0CE9"/>
    <w:rsid w:val="008B11A5"/>
    <w:rsid w:val="008B2B0A"/>
    <w:rsid w:val="008B2B26"/>
    <w:rsid w:val="008B3130"/>
    <w:rsid w:val="008B3A8B"/>
    <w:rsid w:val="008B3AEC"/>
    <w:rsid w:val="008B3E1F"/>
    <w:rsid w:val="008B401A"/>
    <w:rsid w:val="008B4562"/>
    <w:rsid w:val="008B5750"/>
    <w:rsid w:val="008B5F00"/>
    <w:rsid w:val="008C0010"/>
    <w:rsid w:val="008C09D2"/>
    <w:rsid w:val="008C2562"/>
    <w:rsid w:val="008C28F7"/>
    <w:rsid w:val="008C4E11"/>
    <w:rsid w:val="008C61CF"/>
    <w:rsid w:val="008D0863"/>
    <w:rsid w:val="008D0DFC"/>
    <w:rsid w:val="008D21D7"/>
    <w:rsid w:val="008D3ABD"/>
    <w:rsid w:val="008D3BDF"/>
    <w:rsid w:val="008D482C"/>
    <w:rsid w:val="008D5D99"/>
    <w:rsid w:val="008D646F"/>
    <w:rsid w:val="008D7E91"/>
    <w:rsid w:val="008D7F5D"/>
    <w:rsid w:val="008E304A"/>
    <w:rsid w:val="008E4154"/>
    <w:rsid w:val="008E4638"/>
    <w:rsid w:val="008E4B39"/>
    <w:rsid w:val="008E50F9"/>
    <w:rsid w:val="008E5BB5"/>
    <w:rsid w:val="008E5E21"/>
    <w:rsid w:val="008F2673"/>
    <w:rsid w:val="008F272C"/>
    <w:rsid w:val="008F2FD8"/>
    <w:rsid w:val="008F38EE"/>
    <w:rsid w:val="008F3970"/>
    <w:rsid w:val="008F3BE6"/>
    <w:rsid w:val="008F4601"/>
    <w:rsid w:val="008F4697"/>
    <w:rsid w:val="008F56A9"/>
    <w:rsid w:val="008F56D1"/>
    <w:rsid w:val="008F6686"/>
    <w:rsid w:val="008F67C7"/>
    <w:rsid w:val="008F6A0B"/>
    <w:rsid w:val="008F6E3A"/>
    <w:rsid w:val="008F7E11"/>
    <w:rsid w:val="0090068F"/>
    <w:rsid w:val="00901105"/>
    <w:rsid w:val="009012C2"/>
    <w:rsid w:val="00902AE4"/>
    <w:rsid w:val="00903485"/>
    <w:rsid w:val="009038D1"/>
    <w:rsid w:val="00904C59"/>
    <w:rsid w:val="00904EAA"/>
    <w:rsid w:val="009054BF"/>
    <w:rsid w:val="0090578A"/>
    <w:rsid w:val="00905CB5"/>
    <w:rsid w:val="0090662C"/>
    <w:rsid w:val="009073D9"/>
    <w:rsid w:val="009079F8"/>
    <w:rsid w:val="009106AD"/>
    <w:rsid w:val="00911998"/>
    <w:rsid w:val="00913AB0"/>
    <w:rsid w:val="00914BB8"/>
    <w:rsid w:val="00915F9C"/>
    <w:rsid w:val="00917131"/>
    <w:rsid w:val="0092037D"/>
    <w:rsid w:val="00926243"/>
    <w:rsid w:val="009267F5"/>
    <w:rsid w:val="00926A8B"/>
    <w:rsid w:val="00927012"/>
    <w:rsid w:val="00927709"/>
    <w:rsid w:val="00927CEC"/>
    <w:rsid w:val="009309F9"/>
    <w:rsid w:val="00930A0C"/>
    <w:rsid w:val="00930AD5"/>
    <w:rsid w:val="00930C5D"/>
    <w:rsid w:val="00931478"/>
    <w:rsid w:val="00932A8C"/>
    <w:rsid w:val="009330C4"/>
    <w:rsid w:val="009335F6"/>
    <w:rsid w:val="00934476"/>
    <w:rsid w:val="0093458B"/>
    <w:rsid w:val="00934F5D"/>
    <w:rsid w:val="00936502"/>
    <w:rsid w:val="009377E0"/>
    <w:rsid w:val="00940059"/>
    <w:rsid w:val="00940292"/>
    <w:rsid w:val="009418F7"/>
    <w:rsid w:val="00942E12"/>
    <w:rsid w:val="00945685"/>
    <w:rsid w:val="00945ED5"/>
    <w:rsid w:val="00947379"/>
    <w:rsid w:val="0094771D"/>
    <w:rsid w:val="0095006E"/>
    <w:rsid w:val="009508DE"/>
    <w:rsid w:val="00953429"/>
    <w:rsid w:val="00954E53"/>
    <w:rsid w:val="0095795E"/>
    <w:rsid w:val="0096088C"/>
    <w:rsid w:val="00961AEE"/>
    <w:rsid w:val="00961F28"/>
    <w:rsid w:val="009621D7"/>
    <w:rsid w:val="009628AB"/>
    <w:rsid w:val="0096430C"/>
    <w:rsid w:val="00964467"/>
    <w:rsid w:val="00964F99"/>
    <w:rsid w:val="00966255"/>
    <w:rsid w:val="00966C3F"/>
    <w:rsid w:val="00966C79"/>
    <w:rsid w:val="0096707D"/>
    <w:rsid w:val="009674F4"/>
    <w:rsid w:val="009675C2"/>
    <w:rsid w:val="00967D82"/>
    <w:rsid w:val="00967E11"/>
    <w:rsid w:val="00970585"/>
    <w:rsid w:val="00970FF5"/>
    <w:rsid w:val="00971476"/>
    <w:rsid w:val="0097190B"/>
    <w:rsid w:val="00973B8F"/>
    <w:rsid w:val="00974679"/>
    <w:rsid w:val="009750F0"/>
    <w:rsid w:val="0097528C"/>
    <w:rsid w:val="00976166"/>
    <w:rsid w:val="009763F0"/>
    <w:rsid w:val="00976F95"/>
    <w:rsid w:val="00977FBD"/>
    <w:rsid w:val="009806EA"/>
    <w:rsid w:val="00982463"/>
    <w:rsid w:val="00982D06"/>
    <w:rsid w:val="00983180"/>
    <w:rsid w:val="0098445D"/>
    <w:rsid w:val="009845E1"/>
    <w:rsid w:val="00984F67"/>
    <w:rsid w:val="00985F50"/>
    <w:rsid w:val="0098761E"/>
    <w:rsid w:val="009877BC"/>
    <w:rsid w:val="0099001C"/>
    <w:rsid w:val="0099051B"/>
    <w:rsid w:val="00990951"/>
    <w:rsid w:val="0099176A"/>
    <w:rsid w:val="009923A4"/>
    <w:rsid w:val="0099272C"/>
    <w:rsid w:val="009929BD"/>
    <w:rsid w:val="00993747"/>
    <w:rsid w:val="009938D5"/>
    <w:rsid w:val="009940ED"/>
    <w:rsid w:val="00994653"/>
    <w:rsid w:val="00995FCE"/>
    <w:rsid w:val="00997A23"/>
    <w:rsid w:val="009A10CE"/>
    <w:rsid w:val="009A1D93"/>
    <w:rsid w:val="009A1F7A"/>
    <w:rsid w:val="009A3A01"/>
    <w:rsid w:val="009A777B"/>
    <w:rsid w:val="009A7ADC"/>
    <w:rsid w:val="009B01D2"/>
    <w:rsid w:val="009B1218"/>
    <w:rsid w:val="009B1796"/>
    <w:rsid w:val="009B20FB"/>
    <w:rsid w:val="009B30A8"/>
    <w:rsid w:val="009B3791"/>
    <w:rsid w:val="009B4701"/>
    <w:rsid w:val="009B57BA"/>
    <w:rsid w:val="009B6EC7"/>
    <w:rsid w:val="009C08EB"/>
    <w:rsid w:val="009C0A83"/>
    <w:rsid w:val="009C3927"/>
    <w:rsid w:val="009C40BA"/>
    <w:rsid w:val="009C5C5A"/>
    <w:rsid w:val="009C6A79"/>
    <w:rsid w:val="009C6A7D"/>
    <w:rsid w:val="009C6CF4"/>
    <w:rsid w:val="009D265E"/>
    <w:rsid w:val="009D4493"/>
    <w:rsid w:val="009D4838"/>
    <w:rsid w:val="009D5686"/>
    <w:rsid w:val="009D5B14"/>
    <w:rsid w:val="009D6BA4"/>
    <w:rsid w:val="009D6BFC"/>
    <w:rsid w:val="009D714F"/>
    <w:rsid w:val="009E1B50"/>
    <w:rsid w:val="009E1DE0"/>
    <w:rsid w:val="009E3526"/>
    <w:rsid w:val="009E3DFA"/>
    <w:rsid w:val="009E4F2C"/>
    <w:rsid w:val="009E5E5E"/>
    <w:rsid w:val="009E694E"/>
    <w:rsid w:val="009E6951"/>
    <w:rsid w:val="009E6A85"/>
    <w:rsid w:val="009E6EE4"/>
    <w:rsid w:val="009E7439"/>
    <w:rsid w:val="009F0935"/>
    <w:rsid w:val="009F1403"/>
    <w:rsid w:val="009F1ABE"/>
    <w:rsid w:val="009F1B4A"/>
    <w:rsid w:val="009F26EA"/>
    <w:rsid w:val="009F2F68"/>
    <w:rsid w:val="009F415F"/>
    <w:rsid w:val="00A00798"/>
    <w:rsid w:val="00A00C91"/>
    <w:rsid w:val="00A0150E"/>
    <w:rsid w:val="00A01AC1"/>
    <w:rsid w:val="00A02D92"/>
    <w:rsid w:val="00A03089"/>
    <w:rsid w:val="00A040A9"/>
    <w:rsid w:val="00A05111"/>
    <w:rsid w:val="00A079BE"/>
    <w:rsid w:val="00A07B08"/>
    <w:rsid w:val="00A07C82"/>
    <w:rsid w:val="00A128F4"/>
    <w:rsid w:val="00A12D7A"/>
    <w:rsid w:val="00A14526"/>
    <w:rsid w:val="00A14A9D"/>
    <w:rsid w:val="00A161A1"/>
    <w:rsid w:val="00A16D6F"/>
    <w:rsid w:val="00A17793"/>
    <w:rsid w:val="00A2096F"/>
    <w:rsid w:val="00A21615"/>
    <w:rsid w:val="00A2240D"/>
    <w:rsid w:val="00A2397E"/>
    <w:rsid w:val="00A23A26"/>
    <w:rsid w:val="00A25EC3"/>
    <w:rsid w:val="00A27097"/>
    <w:rsid w:val="00A2734B"/>
    <w:rsid w:val="00A30EE5"/>
    <w:rsid w:val="00A3174D"/>
    <w:rsid w:val="00A31DB7"/>
    <w:rsid w:val="00A324A4"/>
    <w:rsid w:val="00A344AA"/>
    <w:rsid w:val="00A346C5"/>
    <w:rsid w:val="00A34A91"/>
    <w:rsid w:val="00A34CFD"/>
    <w:rsid w:val="00A36203"/>
    <w:rsid w:val="00A362AD"/>
    <w:rsid w:val="00A3766A"/>
    <w:rsid w:val="00A37BCD"/>
    <w:rsid w:val="00A40C25"/>
    <w:rsid w:val="00A4103C"/>
    <w:rsid w:val="00A415A7"/>
    <w:rsid w:val="00A426FD"/>
    <w:rsid w:val="00A43CD7"/>
    <w:rsid w:val="00A4473F"/>
    <w:rsid w:val="00A44E72"/>
    <w:rsid w:val="00A455CF"/>
    <w:rsid w:val="00A4609A"/>
    <w:rsid w:val="00A460B0"/>
    <w:rsid w:val="00A474B3"/>
    <w:rsid w:val="00A476D9"/>
    <w:rsid w:val="00A478F5"/>
    <w:rsid w:val="00A50303"/>
    <w:rsid w:val="00A50D39"/>
    <w:rsid w:val="00A52C0F"/>
    <w:rsid w:val="00A53629"/>
    <w:rsid w:val="00A53805"/>
    <w:rsid w:val="00A54324"/>
    <w:rsid w:val="00A54761"/>
    <w:rsid w:val="00A55F02"/>
    <w:rsid w:val="00A568B6"/>
    <w:rsid w:val="00A56C93"/>
    <w:rsid w:val="00A57FFA"/>
    <w:rsid w:val="00A60B0D"/>
    <w:rsid w:val="00A61067"/>
    <w:rsid w:val="00A611F1"/>
    <w:rsid w:val="00A62287"/>
    <w:rsid w:val="00A62D34"/>
    <w:rsid w:val="00A63144"/>
    <w:rsid w:val="00A640AC"/>
    <w:rsid w:val="00A64B14"/>
    <w:rsid w:val="00A661F2"/>
    <w:rsid w:val="00A66E21"/>
    <w:rsid w:val="00A7189D"/>
    <w:rsid w:val="00A7283C"/>
    <w:rsid w:val="00A73C61"/>
    <w:rsid w:val="00A748A4"/>
    <w:rsid w:val="00A74C25"/>
    <w:rsid w:val="00A809A3"/>
    <w:rsid w:val="00A81CF9"/>
    <w:rsid w:val="00A84556"/>
    <w:rsid w:val="00A84D73"/>
    <w:rsid w:val="00A856B5"/>
    <w:rsid w:val="00A85DDC"/>
    <w:rsid w:val="00A864DD"/>
    <w:rsid w:val="00A86980"/>
    <w:rsid w:val="00A875B1"/>
    <w:rsid w:val="00A90017"/>
    <w:rsid w:val="00A904B3"/>
    <w:rsid w:val="00A9295D"/>
    <w:rsid w:val="00A9295F"/>
    <w:rsid w:val="00A92C9A"/>
    <w:rsid w:val="00A92CA9"/>
    <w:rsid w:val="00A92CF1"/>
    <w:rsid w:val="00A93183"/>
    <w:rsid w:val="00A94281"/>
    <w:rsid w:val="00A95185"/>
    <w:rsid w:val="00A9699E"/>
    <w:rsid w:val="00A96B04"/>
    <w:rsid w:val="00A96C7D"/>
    <w:rsid w:val="00A97CDB"/>
    <w:rsid w:val="00A97E41"/>
    <w:rsid w:val="00A97F53"/>
    <w:rsid w:val="00AA06E9"/>
    <w:rsid w:val="00AA12E8"/>
    <w:rsid w:val="00AA147B"/>
    <w:rsid w:val="00AA16CC"/>
    <w:rsid w:val="00AA1DCC"/>
    <w:rsid w:val="00AA208E"/>
    <w:rsid w:val="00AA2510"/>
    <w:rsid w:val="00AA26B0"/>
    <w:rsid w:val="00AA3D49"/>
    <w:rsid w:val="00AA3F20"/>
    <w:rsid w:val="00AA57A5"/>
    <w:rsid w:val="00AA5CD4"/>
    <w:rsid w:val="00AA6052"/>
    <w:rsid w:val="00AA758A"/>
    <w:rsid w:val="00AB10F1"/>
    <w:rsid w:val="00AB29B8"/>
    <w:rsid w:val="00AB32C3"/>
    <w:rsid w:val="00AB34BB"/>
    <w:rsid w:val="00AB3EA1"/>
    <w:rsid w:val="00AB40FD"/>
    <w:rsid w:val="00AB5FC0"/>
    <w:rsid w:val="00AB6EC3"/>
    <w:rsid w:val="00AB7B45"/>
    <w:rsid w:val="00AC15B6"/>
    <w:rsid w:val="00AC18C9"/>
    <w:rsid w:val="00AC18D3"/>
    <w:rsid w:val="00AC25E1"/>
    <w:rsid w:val="00AC4589"/>
    <w:rsid w:val="00AC5237"/>
    <w:rsid w:val="00AC5DFA"/>
    <w:rsid w:val="00AC7693"/>
    <w:rsid w:val="00AC7A41"/>
    <w:rsid w:val="00AD0B63"/>
    <w:rsid w:val="00AD112E"/>
    <w:rsid w:val="00AD1EBE"/>
    <w:rsid w:val="00AD2140"/>
    <w:rsid w:val="00AD234C"/>
    <w:rsid w:val="00AD34BB"/>
    <w:rsid w:val="00AD4372"/>
    <w:rsid w:val="00AD4AA2"/>
    <w:rsid w:val="00AD51DF"/>
    <w:rsid w:val="00AD54A9"/>
    <w:rsid w:val="00AD5609"/>
    <w:rsid w:val="00AD7390"/>
    <w:rsid w:val="00AE2F79"/>
    <w:rsid w:val="00AE3BEF"/>
    <w:rsid w:val="00AE4B6C"/>
    <w:rsid w:val="00AE6285"/>
    <w:rsid w:val="00AE6C05"/>
    <w:rsid w:val="00AE6CEB"/>
    <w:rsid w:val="00AE71C4"/>
    <w:rsid w:val="00AE758E"/>
    <w:rsid w:val="00AF1421"/>
    <w:rsid w:val="00AF239B"/>
    <w:rsid w:val="00AF2AE3"/>
    <w:rsid w:val="00AF3DC9"/>
    <w:rsid w:val="00AF4793"/>
    <w:rsid w:val="00AF4C29"/>
    <w:rsid w:val="00AF5768"/>
    <w:rsid w:val="00AF6133"/>
    <w:rsid w:val="00AF774B"/>
    <w:rsid w:val="00B01570"/>
    <w:rsid w:val="00B057C9"/>
    <w:rsid w:val="00B059B5"/>
    <w:rsid w:val="00B062EF"/>
    <w:rsid w:val="00B07B81"/>
    <w:rsid w:val="00B105C9"/>
    <w:rsid w:val="00B108F6"/>
    <w:rsid w:val="00B10E02"/>
    <w:rsid w:val="00B113C2"/>
    <w:rsid w:val="00B11838"/>
    <w:rsid w:val="00B11B78"/>
    <w:rsid w:val="00B1453D"/>
    <w:rsid w:val="00B146A0"/>
    <w:rsid w:val="00B148AF"/>
    <w:rsid w:val="00B14B20"/>
    <w:rsid w:val="00B14F1B"/>
    <w:rsid w:val="00B15438"/>
    <w:rsid w:val="00B16BCB"/>
    <w:rsid w:val="00B21056"/>
    <w:rsid w:val="00B21C22"/>
    <w:rsid w:val="00B23AE5"/>
    <w:rsid w:val="00B23BA4"/>
    <w:rsid w:val="00B25717"/>
    <w:rsid w:val="00B25F25"/>
    <w:rsid w:val="00B26584"/>
    <w:rsid w:val="00B30F9C"/>
    <w:rsid w:val="00B31677"/>
    <w:rsid w:val="00B31DB6"/>
    <w:rsid w:val="00B31FAF"/>
    <w:rsid w:val="00B32E95"/>
    <w:rsid w:val="00B3309B"/>
    <w:rsid w:val="00B3315B"/>
    <w:rsid w:val="00B3500B"/>
    <w:rsid w:val="00B35363"/>
    <w:rsid w:val="00B354A8"/>
    <w:rsid w:val="00B3576E"/>
    <w:rsid w:val="00B3588B"/>
    <w:rsid w:val="00B377CA"/>
    <w:rsid w:val="00B4124E"/>
    <w:rsid w:val="00B415E4"/>
    <w:rsid w:val="00B429DE"/>
    <w:rsid w:val="00B439A4"/>
    <w:rsid w:val="00B43BD9"/>
    <w:rsid w:val="00B447BF"/>
    <w:rsid w:val="00B46072"/>
    <w:rsid w:val="00B47BFA"/>
    <w:rsid w:val="00B51058"/>
    <w:rsid w:val="00B51150"/>
    <w:rsid w:val="00B5270F"/>
    <w:rsid w:val="00B52FCE"/>
    <w:rsid w:val="00B538B1"/>
    <w:rsid w:val="00B54089"/>
    <w:rsid w:val="00B54AF8"/>
    <w:rsid w:val="00B5539D"/>
    <w:rsid w:val="00B56844"/>
    <w:rsid w:val="00B56FC0"/>
    <w:rsid w:val="00B600DE"/>
    <w:rsid w:val="00B6035A"/>
    <w:rsid w:val="00B60AE0"/>
    <w:rsid w:val="00B60AFE"/>
    <w:rsid w:val="00B617E7"/>
    <w:rsid w:val="00B61BEF"/>
    <w:rsid w:val="00B61FC4"/>
    <w:rsid w:val="00B6271E"/>
    <w:rsid w:val="00B63DB1"/>
    <w:rsid w:val="00B67C4F"/>
    <w:rsid w:val="00B71E47"/>
    <w:rsid w:val="00B72233"/>
    <w:rsid w:val="00B722A4"/>
    <w:rsid w:val="00B72552"/>
    <w:rsid w:val="00B72DED"/>
    <w:rsid w:val="00B7338F"/>
    <w:rsid w:val="00B74785"/>
    <w:rsid w:val="00B7532B"/>
    <w:rsid w:val="00B75E4D"/>
    <w:rsid w:val="00B7651A"/>
    <w:rsid w:val="00B777CE"/>
    <w:rsid w:val="00B77F98"/>
    <w:rsid w:val="00B80C32"/>
    <w:rsid w:val="00B819F8"/>
    <w:rsid w:val="00B8306C"/>
    <w:rsid w:val="00B83732"/>
    <w:rsid w:val="00B843FD"/>
    <w:rsid w:val="00B84627"/>
    <w:rsid w:val="00B8561F"/>
    <w:rsid w:val="00B86291"/>
    <w:rsid w:val="00B90829"/>
    <w:rsid w:val="00B91E3B"/>
    <w:rsid w:val="00B928A3"/>
    <w:rsid w:val="00B934B8"/>
    <w:rsid w:val="00B93BD1"/>
    <w:rsid w:val="00B93E50"/>
    <w:rsid w:val="00B9416E"/>
    <w:rsid w:val="00B941C5"/>
    <w:rsid w:val="00B94AB4"/>
    <w:rsid w:val="00B956A4"/>
    <w:rsid w:val="00B96817"/>
    <w:rsid w:val="00BA0319"/>
    <w:rsid w:val="00BA1376"/>
    <w:rsid w:val="00BA191C"/>
    <w:rsid w:val="00BA41EF"/>
    <w:rsid w:val="00BA77F7"/>
    <w:rsid w:val="00BA7F5B"/>
    <w:rsid w:val="00BB091C"/>
    <w:rsid w:val="00BB0B1F"/>
    <w:rsid w:val="00BB0C27"/>
    <w:rsid w:val="00BB275A"/>
    <w:rsid w:val="00BB2A11"/>
    <w:rsid w:val="00BB7E81"/>
    <w:rsid w:val="00BC0386"/>
    <w:rsid w:val="00BC0C5E"/>
    <w:rsid w:val="00BC1EA1"/>
    <w:rsid w:val="00BC292E"/>
    <w:rsid w:val="00BC3096"/>
    <w:rsid w:val="00BC3D20"/>
    <w:rsid w:val="00BC4C89"/>
    <w:rsid w:val="00BC502A"/>
    <w:rsid w:val="00BC70FA"/>
    <w:rsid w:val="00BD32A7"/>
    <w:rsid w:val="00BD3B98"/>
    <w:rsid w:val="00BD4CEA"/>
    <w:rsid w:val="00BD63FE"/>
    <w:rsid w:val="00BD6675"/>
    <w:rsid w:val="00BE0191"/>
    <w:rsid w:val="00BE0AE5"/>
    <w:rsid w:val="00BE163C"/>
    <w:rsid w:val="00BE1A13"/>
    <w:rsid w:val="00BE2221"/>
    <w:rsid w:val="00BE2642"/>
    <w:rsid w:val="00BE37E1"/>
    <w:rsid w:val="00BE5F6B"/>
    <w:rsid w:val="00BE6B9E"/>
    <w:rsid w:val="00BE74C4"/>
    <w:rsid w:val="00BE7BDB"/>
    <w:rsid w:val="00BF0F9B"/>
    <w:rsid w:val="00BF21EC"/>
    <w:rsid w:val="00BF249C"/>
    <w:rsid w:val="00BF274A"/>
    <w:rsid w:val="00BF299E"/>
    <w:rsid w:val="00BF2F8C"/>
    <w:rsid w:val="00BF3117"/>
    <w:rsid w:val="00BF3C0B"/>
    <w:rsid w:val="00BF3EC8"/>
    <w:rsid w:val="00BF4C7F"/>
    <w:rsid w:val="00BF4E13"/>
    <w:rsid w:val="00BF4E1B"/>
    <w:rsid w:val="00BF52BF"/>
    <w:rsid w:val="00BF5667"/>
    <w:rsid w:val="00BF68F4"/>
    <w:rsid w:val="00BF7761"/>
    <w:rsid w:val="00BF7CFF"/>
    <w:rsid w:val="00C00668"/>
    <w:rsid w:val="00C018CF"/>
    <w:rsid w:val="00C02366"/>
    <w:rsid w:val="00C03247"/>
    <w:rsid w:val="00C03B56"/>
    <w:rsid w:val="00C03BEA"/>
    <w:rsid w:val="00C06A79"/>
    <w:rsid w:val="00C076CB"/>
    <w:rsid w:val="00C07896"/>
    <w:rsid w:val="00C123F0"/>
    <w:rsid w:val="00C12D37"/>
    <w:rsid w:val="00C14E78"/>
    <w:rsid w:val="00C151DE"/>
    <w:rsid w:val="00C1543B"/>
    <w:rsid w:val="00C1717A"/>
    <w:rsid w:val="00C223FA"/>
    <w:rsid w:val="00C237FE"/>
    <w:rsid w:val="00C238B9"/>
    <w:rsid w:val="00C238E8"/>
    <w:rsid w:val="00C24848"/>
    <w:rsid w:val="00C25F46"/>
    <w:rsid w:val="00C27B4B"/>
    <w:rsid w:val="00C27E8E"/>
    <w:rsid w:val="00C305E9"/>
    <w:rsid w:val="00C32730"/>
    <w:rsid w:val="00C33231"/>
    <w:rsid w:val="00C33BBC"/>
    <w:rsid w:val="00C34CC5"/>
    <w:rsid w:val="00C36342"/>
    <w:rsid w:val="00C40C0C"/>
    <w:rsid w:val="00C41608"/>
    <w:rsid w:val="00C4196D"/>
    <w:rsid w:val="00C438CA"/>
    <w:rsid w:val="00C44B61"/>
    <w:rsid w:val="00C44DF3"/>
    <w:rsid w:val="00C44F8F"/>
    <w:rsid w:val="00C45DFB"/>
    <w:rsid w:val="00C46BEC"/>
    <w:rsid w:val="00C50277"/>
    <w:rsid w:val="00C502BC"/>
    <w:rsid w:val="00C50349"/>
    <w:rsid w:val="00C50E77"/>
    <w:rsid w:val="00C51643"/>
    <w:rsid w:val="00C51D80"/>
    <w:rsid w:val="00C52265"/>
    <w:rsid w:val="00C5449F"/>
    <w:rsid w:val="00C545C4"/>
    <w:rsid w:val="00C548F5"/>
    <w:rsid w:val="00C5664A"/>
    <w:rsid w:val="00C57238"/>
    <w:rsid w:val="00C5797F"/>
    <w:rsid w:val="00C607CD"/>
    <w:rsid w:val="00C608DA"/>
    <w:rsid w:val="00C61AFB"/>
    <w:rsid w:val="00C62E39"/>
    <w:rsid w:val="00C643D1"/>
    <w:rsid w:val="00C66301"/>
    <w:rsid w:val="00C673EB"/>
    <w:rsid w:val="00C6767E"/>
    <w:rsid w:val="00C67ACF"/>
    <w:rsid w:val="00C70032"/>
    <w:rsid w:val="00C70522"/>
    <w:rsid w:val="00C70723"/>
    <w:rsid w:val="00C71C07"/>
    <w:rsid w:val="00C71CA8"/>
    <w:rsid w:val="00C72662"/>
    <w:rsid w:val="00C72A23"/>
    <w:rsid w:val="00C72F4A"/>
    <w:rsid w:val="00C72FB7"/>
    <w:rsid w:val="00C73150"/>
    <w:rsid w:val="00C733D4"/>
    <w:rsid w:val="00C74DA3"/>
    <w:rsid w:val="00C74FAC"/>
    <w:rsid w:val="00C75302"/>
    <w:rsid w:val="00C805EA"/>
    <w:rsid w:val="00C80A3A"/>
    <w:rsid w:val="00C80DD3"/>
    <w:rsid w:val="00C81291"/>
    <w:rsid w:val="00C81AB6"/>
    <w:rsid w:val="00C83C35"/>
    <w:rsid w:val="00C842F1"/>
    <w:rsid w:val="00C84B5F"/>
    <w:rsid w:val="00C84DEF"/>
    <w:rsid w:val="00C85365"/>
    <w:rsid w:val="00C8587A"/>
    <w:rsid w:val="00C861B2"/>
    <w:rsid w:val="00C86C17"/>
    <w:rsid w:val="00C86D12"/>
    <w:rsid w:val="00C927AC"/>
    <w:rsid w:val="00C92A6E"/>
    <w:rsid w:val="00C943C5"/>
    <w:rsid w:val="00C9503C"/>
    <w:rsid w:val="00C95CD1"/>
    <w:rsid w:val="00CA07DE"/>
    <w:rsid w:val="00CA124C"/>
    <w:rsid w:val="00CA1E1B"/>
    <w:rsid w:val="00CA28F6"/>
    <w:rsid w:val="00CA2DB6"/>
    <w:rsid w:val="00CA4141"/>
    <w:rsid w:val="00CA4E9E"/>
    <w:rsid w:val="00CA5559"/>
    <w:rsid w:val="00CA6026"/>
    <w:rsid w:val="00CA7133"/>
    <w:rsid w:val="00CA71C6"/>
    <w:rsid w:val="00CA7705"/>
    <w:rsid w:val="00CB0D03"/>
    <w:rsid w:val="00CB1A6E"/>
    <w:rsid w:val="00CB1EFF"/>
    <w:rsid w:val="00CB2644"/>
    <w:rsid w:val="00CB2D56"/>
    <w:rsid w:val="00CB49DB"/>
    <w:rsid w:val="00CB509E"/>
    <w:rsid w:val="00CB52C7"/>
    <w:rsid w:val="00CB541C"/>
    <w:rsid w:val="00CB545C"/>
    <w:rsid w:val="00CB7568"/>
    <w:rsid w:val="00CC2954"/>
    <w:rsid w:val="00CC2D3A"/>
    <w:rsid w:val="00CC30A8"/>
    <w:rsid w:val="00CC44DB"/>
    <w:rsid w:val="00CC4998"/>
    <w:rsid w:val="00CC6FF7"/>
    <w:rsid w:val="00CC7995"/>
    <w:rsid w:val="00CC7A31"/>
    <w:rsid w:val="00CD0C15"/>
    <w:rsid w:val="00CD1090"/>
    <w:rsid w:val="00CD1316"/>
    <w:rsid w:val="00CD1EDB"/>
    <w:rsid w:val="00CD27D5"/>
    <w:rsid w:val="00CD27E4"/>
    <w:rsid w:val="00CD3738"/>
    <w:rsid w:val="00CD56D6"/>
    <w:rsid w:val="00CD5877"/>
    <w:rsid w:val="00CE0869"/>
    <w:rsid w:val="00CE2CC0"/>
    <w:rsid w:val="00CE2FD8"/>
    <w:rsid w:val="00CE3B65"/>
    <w:rsid w:val="00CE5BC4"/>
    <w:rsid w:val="00CE6E50"/>
    <w:rsid w:val="00CE715B"/>
    <w:rsid w:val="00CE76A5"/>
    <w:rsid w:val="00CF0FD4"/>
    <w:rsid w:val="00CF3582"/>
    <w:rsid w:val="00CF6C6E"/>
    <w:rsid w:val="00CF6FF3"/>
    <w:rsid w:val="00CF70A4"/>
    <w:rsid w:val="00CF76C6"/>
    <w:rsid w:val="00CF7DF6"/>
    <w:rsid w:val="00D001CC"/>
    <w:rsid w:val="00D003CA"/>
    <w:rsid w:val="00D020A1"/>
    <w:rsid w:val="00D029FB"/>
    <w:rsid w:val="00D02F5F"/>
    <w:rsid w:val="00D0313B"/>
    <w:rsid w:val="00D04757"/>
    <w:rsid w:val="00D05541"/>
    <w:rsid w:val="00D05D94"/>
    <w:rsid w:val="00D0681E"/>
    <w:rsid w:val="00D06E97"/>
    <w:rsid w:val="00D0707B"/>
    <w:rsid w:val="00D0737C"/>
    <w:rsid w:val="00D0785F"/>
    <w:rsid w:val="00D112ED"/>
    <w:rsid w:val="00D11876"/>
    <w:rsid w:val="00D13299"/>
    <w:rsid w:val="00D135D1"/>
    <w:rsid w:val="00D13895"/>
    <w:rsid w:val="00D13DBA"/>
    <w:rsid w:val="00D14658"/>
    <w:rsid w:val="00D147F5"/>
    <w:rsid w:val="00D15A7F"/>
    <w:rsid w:val="00D17BA9"/>
    <w:rsid w:val="00D217CC"/>
    <w:rsid w:val="00D21DBB"/>
    <w:rsid w:val="00D21E94"/>
    <w:rsid w:val="00D22AE0"/>
    <w:rsid w:val="00D22D10"/>
    <w:rsid w:val="00D23EA1"/>
    <w:rsid w:val="00D2480F"/>
    <w:rsid w:val="00D2506D"/>
    <w:rsid w:val="00D25BCF"/>
    <w:rsid w:val="00D26D38"/>
    <w:rsid w:val="00D27392"/>
    <w:rsid w:val="00D27C86"/>
    <w:rsid w:val="00D3079E"/>
    <w:rsid w:val="00D32668"/>
    <w:rsid w:val="00D327C0"/>
    <w:rsid w:val="00D32C0F"/>
    <w:rsid w:val="00D32C6C"/>
    <w:rsid w:val="00D33198"/>
    <w:rsid w:val="00D332C6"/>
    <w:rsid w:val="00D336CC"/>
    <w:rsid w:val="00D3475E"/>
    <w:rsid w:val="00D34834"/>
    <w:rsid w:val="00D368F4"/>
    <w:rsid w:val="00D36FB2"/>
    <w:rsid w:val="00D40BAC"/>
    <w:rsid w:val="00D423C8"/>
    <w:rsid w:val="00D429F4"/>
    <w:rsid w:val="00D42D3B"/>
    <w:rsid w:val="00D45226"/>
    <w:rsid w:val="00D470EB"/>
    <w:rsid w:val="00D536B3"/>
    <w:rsid w:val="00D53DED"/>
    <w:rsid w:val="00D54A58"/>
    <w:rsid w:val="00D5581D"/>
    <w:rsid w:val="00D61348"/>
    <w:rsid w:val="00D61DB0"/>
    <w:rsid w:val="00D6307B"/>
    <w:rsid w:val="00D63209"/>
    <w:rsid w:val="00D634EA"/>
    <w:rsid w:val="00D644F5"/>
    <w:rsid w:val="00D64523"/>
    <w:rsid w:val="00D66038"/>
    <w:rsid w:val="00D66269"/>
    <w:rsid w:val="00D66E99"/>
    <w:rsid w:val="00D679D3"/>
    <w:rsid w:val="00D67F41"/>
    <w:rsid w:val="00D704E8"/>
    <w:rsid w:val="00D717C4"/>
    <w:rsid w:val="00D71CC7"/>
    <w:rsid w:val="00D7226E"/>
    <w:rsid w:val="00D7288A"/>
    <w:rsid w:val="00D74AEB"/>
    <w:rsid w:val="00D75B15"/>
    <w:rsid w:val="00D769E0"/>
    <w:rsid w:val="00D76D2A"/>
    <w:rsid w:val="00D772E7"/>
    <w:rsid w:val="00D8040C"/>
    <w:rsid w:val="00D8138F"/>
    <w:rsid w:val="00D81CFC"/>
    <w:rsid w:val="00D81CFD"/>
    <w:rsid w:val="00D81E48"/>
    <w:rsid w:val="00D83485"/>
    <w:rsid w:val="00D84F9C"/>
    <w:rsid w:val="00D85C4E"/>
    <w:rsid w:val="00D85EF7"/>
    <w:rsid w:val="00D86334"/>
    <w:rsid w:val="00D87470"/>
    <w:rsid w:val="00D87526"/>
    <w:rsid w:val="00D875C7"/>
    <w:rsid w:val="00D87BDC"/>
    <w:rsid w:val="00D920C8"/>
    <w:rsid w:val="00D942E6"/>
    <w:rsid w:val="00D94E5C"/>
    <w:rsid w:val="00D95B22"/>
    <w:rsid w:val="00D95F34"/>
    <w:rsid w:val="00D96BC7"/>
    <w:rsid w:val="00D96F5B"/>
    <w:rsid w:val="00DA0140"/>
    <w:rsid w:val="00DA0915"/>
    <w:rsid w:val="00DA13BB"/>
    <w:rsid w:val="00DA28CE"/>
    <w:rsid w:val="00DA3F01"/>
    <w:rsid w:val="00DA4130"/>
    <w:rsid w:val="00DA4B9F"/>
    <w:rsid w:val="00DA52F5"/>
    <w:rsid w:val="00DA6EF4"/>
    <w:rsid w:val="00DA79BD"/>
    <w:rsid w:val="00DA7D5F"/>
    <w:rsid w:val="00DB0DFE"/>
    <w:rsid w:val="00DB171E"/>
    <w:rsid w:val="00DB19DC"/>
    <w:rsid w:val="00DB40F6"/>
    <w:rsid w:val="00DB59E9"/>
    <w:rsid w:val="00DB60AF"/>
    <w:rsid w:val="00DB6FFD"/>
    <w:rsid w:val="00DC042B"/>
    <w:rsid w:val="00DC0E00"/>
    <w:rsid w:val="00DC11D2"/>
    <w:rsid w:val="00DC1D3B"/>
    <w:rsid w:val="00DC3550"/>
    <w:rsid w:val="00DC4657"/>
    <w:rsid w:val="00DC5031"/>
    <w:rsid w:val="00DC5067"/>
    <w:rsid w:val="00DC5850"/>
    <w:rsid w:val="00DC6471"/>
    <w:rsid w:val="00DC64DE"/>
    <w:rsid w:val="00DC78F1"/>
    <w:rsid w:val="00DD02B3"/>
    <w:rsid w:val="00DD0C94"/>
    <w:rsid w:val="00DD1628"/>
    <w:rsid w:val="00DD19B9"/>
    <w:rsid w:val="00DD26AC"/>
    <w:rsid w:val="00DD3018"/>
    <w:rsid w:val="00DD32B7"/>
    <w:rsid w:val="00DD3F5E"/>
    <w:rsid w:val="00DD41A6"/>
    <w:rsid w:val="00DD453E"/>
    <w:rsid w:val="00DD5F9E"/>
    <w:rsid w:val="00DD6AF9"/>
    <w:rsid w:val="00DD72CF"/>
    <w:rsid w:val="00DE1857"/>
    <w:rsid w:val="00DE1B82"/>
    <w:rsid w:val="00DE1D82"/>
    <w:rsid w:val="00DE3736"/>
    <w:rsid w:val="00DE3C57"/>
    <w:rsid w:val="00DE3FEE"/>
    <w:rsid w:val="00DE5707"/>
    <w:rsid w:val="00DE7B7B"/>
    <w:rsid w:val="00DF209A"/>
    <w:rsid w:val="00DF316C"/>
    <w:rsid w:val="00DF3A13"/>
    <w:rsid w:val="00DF40A0"/>
    <w:rsid w:val="00DF41D1"/>
    <w:rsid w:val="00DF4C9B"/>
    <w:rsid w:val="00DF4D8F"/>
    <w:rsid w:val="00DF6543"/>
    <w:rsid w:val="00DF6891"/>
    <w:rsid w:val="00DF6A69"/>
    <w:rsid w:val="00DF704C"/>
    <w:rsid w:val="00DF74B6"/>
    <w:rsid w:val="00E00617"/>
    <w:rsid w:val="00E00AF6"/>
    <w:rsid w:val="00E01480"/>
    <w:rsid w:val="00E01577"/>
    <w:rsid w:val="00E02C4C"/>
    <w:rsid w:val="00E02DAB"/>
    <w:rsid w:val="00E034E4"/>
    <w:rsid w:val="00E03A13"/>
    <w:rsid w:val="00E04A01"/>
    <w:rsid w:val="00E059EC"/>
    <w:rsid w:val="00E06685"/>
    <w:rsid w:val="00E06FD4"/>
    <w:rsid w:val="00E07229"/>
    <w:rsid w:val="00E07F18"/>
    <w:rsid w:val="00E1029F"/>
    <w:rsid w:val="00E10634"/>
    <w:rsid w:val="00E10E8E"/>
    <w:rsid w:val="00E113F7"/>
    <w:rsid w:val="00E11ADA"/>
    <w:rsid w:val="00E11B88"/>
    <w:rsid w:val="00E123C7"/>
    <w:rsid w:val="00E1253D"/>
    <w:rsid w:val="00E1257C"/>
    <w:rsid w:val="00E13629"/>
    <w:rsid w:val="00E136E4"/>
    <w:rsid w:val="00E13E51"/>
    <w:rsid w:val="00E16119"/>
    <w:rsid w:val="00E16C2C"/>
    <w:rsid w:val="00E16FCE"/>
    <w:rsid w:val="00E17329"/>
    <w:rsid w:val="00E178FE"/>
    <w:rsid w:val="00E20A6A"/>
    <w:rsid w:val="00E2112C"/>
    <w:rsid w:val="00E217D3"/>
    <w:rsid w:val="00E21EDA"/>
    <w:rsid w:val="00E220F9"/>
    <w:rsid w:val="00E22C43"/>
    <w:rsid w:val="00E23416"/>
    <w:rsid w:val="00E24AB5"/>
    <w:rsid w:val="00E258A2"/>
    <w:rsid w:val="00E267D2"/>
    <w:rsid w:val="00E2717A"/>
    <w:rsid w:val="00E27F95"/>
    <w:rsid w:val="00E27FEC"/>
    <w:rsid w:val="00E30D92"/>
    <w:rsid w:val="00E31CA9"/>
    <w:rsid w:val="00E3202E"/>
    <w:rsid w:val="00E333C4"/>
    <w:rsid w:val="00E33E1D"/>
    <w:rsid w:val="00E34769"/>
    <w:rsid w:val="00E35528"/>
    <w:rsid w:val="00E36129"/>
    <w:rsid w:val="00E37093"/>
    <w:rsid w:val="00E40124"/>
    <w:rsid w:val="00E41090"/>
    <w:rsid w:val="00E411D6"/>
    <w:rsid w:val="00E417A8"/>
    <w:rsid w:val="00E4254D"/>
    <w:rsid w:val="00E42880"/>
    <w:rsid w:val="00E42E7F"/>
    <w:rsid w:val="00E4322A"/>
    <w:rsid w:val="00E432AD"/>
    <w:rsid w:val="00E43ED6"/>
    <w:rsid w:val="00E46DC9"/>
    <w:rsid w:val="00E46EBA"/>
    <w:rsid w:val="00E4746C"/>
    <w:rsid w:val="00E47725"/>
    <w:rsid w:val="00E500F1"/>
    <w:rsid w:val="00E50BF4"/>
    <w:rsid w:val="00E5240A"/>
    <w:rsid w:val="00E52C02"/>
    <w:rsid w:val="00E5347F"/>
    <w:rsid w:val="00E534F2"/>
    <w:rsid w:val="00E53B29"/>
    <w:rsid w:val="00E54A91"/>
    <w:rsid w:val="00E5572E"/>
    <w:rsid w:val="00E566CD"/>
    <w:rsid w:val="00E56EFD"/>
    <w:rsid w:val="00E56F5A"/>
    <w:rsid w:val="00E57E79"/>
    <w:rsid w:val="00E6084A"/>
    <w:rsid w:val="00E60907"/>
    <w:rsid w:val="00E60C93"/>
    <w:rsid w:val="00E60E4B"/>
    <w:rsid w:val="00E60EDE"/>
    <w:rsid w:val="00E610C1"/>
    <w:rsid w:val="00E6140E"/>
    <w:rsid w:val="00E61657"/>
    <w:rsid w:val="00E6176F"/>
    <w:rsid w:val="00E62934"/>
    <w:rsid w:val="00E62CBD"/>
    <w:rsid w:val="00E63BB2"/>
    <w:rsid w:val="00E63D5D"/>
    <w:rsid w:val="00E65BD2"/>
    <w:rsid w:val="00E66029"/>
    <w:rsid w:val="00E70E36"/>
    <w:rsid w:val="00E73826"/>
    <w:rsid w:val="00E73CEC"/>
    <w:rsid w:val="00E73F1B"/>
    <w:rsid w:val="00E74248"/>
    <w:rsid w:val="00E749E7"/>
    <w:rsid w:val="00E756C3"/>
    <w:rsid w:val="00E7576D"/>
    <w:rsid w:val="00E76DFD"/>
    <w:rsid w:val="00E776A5"/>
    <w:rsid w:val="00E801E7"/>
    <w:rsid w:val="00E8079F"/>
    <w:rsid w:val="00E80F7E"/>
    <w:rsid w:val="00E82415"/>
    <w:rsid w:val="00E827B2"/>
    <w:rsid w:val="00E841BC"/>
    <w:rsid w:val="00E8557A"/>
    <w:rsid w:val="00E86945"/>
    <w:rsid w:val="00E86A9A"/>
    <w:rsid w:val="00E86CCC"/>
    <w:rsid w:val="00E87C39"/>
    <w:rsid w:val="00E9073E"/>
    <w:rsid w:val="00E90F7D"/>
    <w:rsid w:val="00E92351"/>
    <w:rsid w:val="00E9255A"/>
    <w:rsid w:val="00E932B0"/>
    <w:rsid w:val="00E941BF"/>
    <w:rsid w:val="00E94836"/>
    <w:rsid w:val="00E97D5D"/>
    <w:rsid w:val="00EA01FA"/>
    <w:rsid w:val="00EA0733"/>
    <w:rsid w:val="00EA08C2"/>
    <w:rsid w:val="00EA10B7"/>
    <w:rsid w:val="00EA1790"/>
    <w:rsid w:val="00EA2115"/>
    <w:rsid w:val="00EA50DB"/>
    <w:rsid w:val="00EA6155"/>
    <w:rsid w:val="00EA7C14"/>
    <w:rsid w:val="00EA7D97"/>
    <w:rsid w:val="00EA7F1E"/>
    <w:rsid w:val="00EB0EF5"/>
    <w:rsid w:val="00EB0F41"/>
    <w:rsid w:val="00EB15CE"/>
    <w:rsid w:val="00EB2AA1"/>
    <w:rsid w:val="00EB2F75"/>
    <w:rsid w:val="00EB326F"/>
    <w:rsid w:val="00EB35D3"/>
    <w:rsid w:val="00EB43F5"/>
    <w:rsid w:val="00EB4A8B"/>
    <w:rsid w:val="00EB5014"/>
    <w:rsid w:val="00EB5239"/>
    <w:rsid w:val="00EB55DF"/>
    <w:rsid w:val="00EB710A"/>
    <w:rsid w:val="00EC1DD7"/>
    <w:rsid w:val="00EC2B47"/>
    <w:rsid w:val="00EC34EB"/>
    <w:rsid w:val="00EC366C"/>
    <w:rsid w:val="00EC465F"/>
    <w:rsid w:val="00EC4714"/>
    <w:rsid w:val="00EC4FBF"/>
    <w:rsid w:val="00EC5777"/>
    <w:rsid w:val="00EC5EED"/>
    <w:rsid w:val="00EC67DF"/>
    <w:rsid w:val="00EC6B00"/>
    <w:rsid w:val="00ED1BE9"/>
    <w:rsid w:val="00ED1D0D"/>
    <w:rsid w:val="00ED2712"/>
    <w:rsid w:val="00ED3D10"/>
    <w:rsid w:val="00ED4613"/>
    <w:rsid w:val="00ED4BEC"/>
    <w:rsid w:val="00ED5350"/>
    <w:rsid w:val="00ED569F"/>
    <w:rsid w:val="00ED5BA7"/>
    <w:rsid w:val="00ED61DA"/>
    <w:rsid w:val="00ED6E5F"/>
    <w:rsid w:val="00EE03C0"/>
    <w:rsid w:val="00EE1410"/>
    <w:rsid w:val="00EE266F"/>
    <w:rsid w:val="00EE27ED"/>
    <w:rsid w:val="00EE2A1A"/>
    <w:rsid w:val="00EE2DF7"/>
    <w:rsid w:val="00EE399D"/>
    <w:rsid w:val="00EE6615"/>
    <w:rsid w:val="00EE671B"/>
    <w:rsid w:val="00EE6F6B"/>
    <w:rsid w:val="00EE775B"/>
    <w:rsid w:val="00EF0390"/>
    <w:rsid w:val="00EF157D"/>
    <w:rsid w:val="00EF1EC5"/>
    <w:rsid w:val="00EF21EB"/>
    <w:rsid w:val="00EF2DB5"/>
    <w:rsid w:val="00EF3028"/>
    <w:rsid w:val="00EF3BE8"/>
    <w:rsid w:val="00EF3FFD"/>
    <w:rsid w:val="00EF42CD"/>
    <w:rsid w:val="00EF4972"/>
    <w:rsid w:val="00EF726C"/>
    <w:rsid w:val="00EF7349"/>
    <w:rsid w:val="00EF7498"/>
    <w:rsid w:val="00EF7DDE"/>
    <w:rsid w:val="00EF7E8A"/>
    <w:rsid w:val="00F000D2"/>
    <w:rsid w:val="00F01E48"/>
    <w:rsid w:val="00F0234C"/>
    <w:rsid w:val="00F053BC"/>
    <w:rsid w:val="00F056E5"/>
    <w:rsid w:val="00F06784"/>
    <w:rsid w:val="00F06F6C"/>
    <w:rsid w:val="00F07165"/>
    <w:rsid w:val="00F103F7"/>
    <w:rsid w:val="00F10EB5"/>
    <w:rsid w:val="00F114FC"/>
    <w:rsid w:val="00F1250E"/>
    <w:rsid w:val="00F13750"/>
    <w:rsid w:val="00F137F7"/>
    <w:rsid w:val="00F1390C"/>
    <w:rsid w:val="00F172F0"/>
    <w:rsid w:val="00F17466"/>
    <w:rsid w:val="00F21256"/>
    <w:rsid w:val="00F22659"/>
    <w:rsid w:val="00F238DE"/>
    <w:rsid w:val="00F251FF"/>
    <w:rsid w:val="00F2545D"/>
    <w:rsid w:val="00F25480"/>
    <w:rsid w:val="00F26F2B"/>
    <w:rsid w:val="00F30719"/>
    <w:rsid w:val="00F309ED"/>
    <w:rsid w:val="00F31B8E"/>
    <w:rsid w:val="00F31C65"/>
    <w:rsid w:val="00F33228"/>
    <w:rsid w:val="00F3412A"/>
    <w:rsid w:val="00F347A4"/>
    <w:rsid w:val="00F36012"/>
    <w:rsid w:val="00F36142"/>
    <w:rsid w:val="00F36810"/>
    <w:rsid w:val="00F37D01"/>
    <w:rsid w:val="00F411A7"/>
    <w:rsid w:val="00F43DB8"/>
    <w:rsid w:val="00F44A61"/>
    <w:rsid w:val="00F44FCE"/>
    <w:rsid w:val="00F46395"/>
    <w:rsid w:val="00F471B9"/>
    <w:rsid w:val="00F47566"/>
    <w:rsid w:val="00F50589"/>
    <w:rsid w:val="00F51E44"/>
    <w:rsid w:val="00F51E55"/>
    <w:rsid w:val="00F52F18"/>
    <w:rsid w:val="00F537BC"/>
    <w:rsid w:val="00F55E7D"/>
    <w:rsid w:val="00F5621E"/>
    <w:rsid w:val="00F5633B"/>
    <w:rsid w:val="00F56791"/>
    <w:rsid w:val="00F572F2"/>
    <w:rsid w:val="00F574D2"/>
    <w:rsid w:val="00F57A29"/>
    <w:rsid w:val="00F6046E"/>
    <w:rsid w:val="00F60A08"/>
    <w:rsid w:val="00F60C9C"/>
    <w:rsid w:val="00F61133"/>
    <w:rsid w:val="00F62609"/>
    <w:rsid w:val="00F62D17"/>
    <w:rsid w:val="00F63BD4"/>
    <w:rsid w:val="00F66558"/>
    <w:rsid w:val="00F66BB0"/>
    <w:rsid w:val="00F67E9D"/>
    <w:rsid w:val="00F70723"/>
    <w:rsid w:val="00F71550"/>
    <w:rsid w:val="00F715F7"/>
    <w:rsid w:val="00F71D79"/>
    <w:rsid w:val="00F72203"/>
    <w:rsid w:val="00F73460"/>
    <w:rsid w:val="00F73826"/>
    <w:rsid w:val="00F74165"/>
    <w:rsid w:val="00F75DFA"/>
    <w:rsid w:val="00F7680A"/>
    <w:rsid w:val="00F80780"/>
    <w:rsid w:val="00F8094D"/>
    <w:rsid w:val="00F80BBA"/>
    <w:rsid w:val="00F812D0"/>
    <w:rsid w:val="00F84288"/>
    <w:rsid w:val="00F84927"/>
    <w:rsid w:val="00F84C73"/>
    <w:rsid w:val="00F85A53"/>
    <w:rsid w:val="00F86C4B"/>
    <w:rsid w:val="00F912E5"/>
    <w:rsid w:val="00F92771"/>
    <w:rsid w:val="00F931DD"/>
    <w:rsid w:val="00F93A67"/>
    <w:rsid w:val="00F93EE6"/>
    <w:rsid w:val="00F94CE4"/>
    <w:rsid w:val="00F94D85"/>
    <w:rsid w:val="00F97229"/>
    <w:rsid w:val="00FA10EF"/>
    <w:rsid w:val="00FA1FD1"/>
    <w:rsid w:val="00FA2AEA"/>
    <w:rsid w:val="00FA3422"/>
    <w:rsid w:val="00FA3640"/>
    <w:rsid w:val="00FA3B7B"/>
    <w:rsid w:val="00FA5ACF"/>
    <w:rsid w:val="00FA683B"/>
    <w:rsid w:val="00FA6A90"/>
    <w:rsid w:val="00FA7DF1"/>
    <w:rsid w:val="00FB07F0"/>
    <w:rsid w:val="00FB0E03"/>
    <w:rsid w:val="00FB112D"/>
    <w:rsid w:val="00FB3B6C"/>
    <w:rsid w:val="00FB4754"/>
    <w:rsid w:val="00FB59CC"/>
    <w:rsid w:val="00FB7DC2"/>
    <w:rsid w:val="00FC020F"/>
    <w:rsid w:val="00FC0FA2"/>
    <w:rsid w:val="00FC2838"/>
    <w:rsid w:val="00FC301D"/>
    <w:rsid w:val="00FC4224"/>
    <w:rsid w:val="00FC4C7E"/>
    <w:rsid w:val="00FC5C5C"/>
    <w:rsid w:val="00FC720C"/>
    <w:rsid w:val="00FC72C1"/>
    <w:rsid w:val="00FD03E8"/>
    <w:rsid w:val="00FD05A5"/>
    <w:rsid w:val="00FD1520"/>
    <w:rsid w:val="00FD2596"/>
    <w:rsid w:val="00FD25FB"/>
    <w:rsid w:val="00FD29A0"/>
    <w:rsid w:val="00FD3B3E"/>
    <w:rsid w:val="00FD44C7"/>
    <w:rsid w:val="00FD6FA6"/>
    <w:rsid w:val="00FE055F"/>
    <w:rsid w:val="00FE1462"/>
    <w:rsid w:val="00FE18A2"/>
    <w:rsid w:val="00FE1E4F"/>
    <w:rsid w:val="00FE2263"/>
    <w:rsid w:val="00FE2ACD"/>
    <w:rsid w:val="00FE3C61"/>
    <w:rsid w:val="00FE3FF7"/>
    <w:rsid w:val="00FE45A3"/>
    <w:rsid w:val="00FE55C0"/>
    <w:rsid w:val="00FE7B10"/>
    <w:rsid w:val="00FF020C"/>
    <w:rsid w:val="00FF0465"/>
    <w:rsid w:val="00FF1921"/>
    <w:rsid w:val="00FF1B53"/>
    <w:rsid w:val="00FF2F9F"/>
    <w:rsid w:val="00FF3A27"/>
    <w:rsid w:val="00FF40D5"/>
    <w:rsid w:val="00FF423A"/>
    <w:rsid w:val="00FF50AB"/>
    <w:rsid w:val="00FF542E"/>
    <w:rsid w:val="00FF5529"/>
    <w:rsid w:val="00FF58AC"/>
    <w:rsid w:val="00FF77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1B9"/>
    <w:pPr>
      <w:suppressAutoHyphens/>
    </w:pPr>
    <w:rPr>
      <w:lang w:eastAsia="ar-SA"/>
    </w:rPr>
  </w:style>
  <w:style w:type="paragraph" w:styleId="1">
    <w:name w:val="heading 1"/>
    <w:basedOn w:val="a"/>
    <w:next w:val="a"/>
    <w:link w:val="10"/>
    <w:qFormat/>
    <w:rsid w:val="001F6737"/>
    <w:pPr>
      <w:keepNext/>
      <w:suppressAutoHyphens w:val="0"/>
      <w:spacing w:before="240" w:after="60"/>
      <w:outlineLvl w:val="0"/>
    </w:pPr>
    <w:rPr>
      <w:rFonts w:ascii="Arial" w:hAnsi="Arial" w:cs="Arial"/>
      <w:b/>
      <w:bCs/>
      <w:kern w:val="32"/>
      <w:sz w:val="32"/>
      <w:szCs w:val="32"/>
      <w:lang w:eastAsia="ru-RU"/>
    </w:rPr>
  </w:style>
  <w:style w:type="paragraph" w:styleId="2">
    <w:name w:val="heading 2"/>
    <w:basedOn w:val="a"/>
    <w:next w:val="a"/>
    <w:link w:val="20"/>
    <w:qFormat/>
    <w:rsid w:val="001F6737"/>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1F6737"/>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1F6737"/>
    <w:pPr>
      <w:keepNext/>
      <w:suppressAutoHyphens w:val="0"/>
      <w:ind w:firstLine="851"/>
      <w:jc w:val="center"/>
      <w:outlineLvl w:val="3"/>
    </w:pPr>
    <w:rPr>
      <w:b/>
      <w:sz w:val="28"/>
      <w:szCs w:val="28"/>
      <w:lang w:eastAsia="ru-RU"/>
    </w:rPr>
  </w:style>
  <w:style w:type="paragraph" w:styleId="5">
    <w:name w:val="heading 5"/>
    <w:basedOn w:val="a"/>
    <w:next w:val="a"/>
    <w:link w:val="50"/>
    <w:qFormat/>
    <w:rsid w:val="001F6737"/>
    <w:pPr>
      <w:suppressAutoHyphens w:val="0"/>
      <w:spacing w:before="240" w:after="60"/>
      <w:outlineLvl w:val="4"/>
    </w:pPr>
    <w:rPr>
      <w:rFonts w:ascii="Arial" w:hAnsi="Arial"/>
      <w:b/>
      <w:bCs/>
      <w:i/>
      <w:iCs/>
      <w:sz w:val="26"/>
      <w:szCs w:val="26"/>
      <w:lang w:eastAsia="ru-RU"/>
    </w:rPr>
  </w:style>
  <w:style w:type="paragraph" w:styleId="6">
    <w:name w:val="heading 6"/>
    <w:basedOn w:val="a"/>
    <w:next w:val="a"/>
    <w:link w:val="60"/>
    <w:qFormat/>
    <w:rsid w:val="001F6737"/>
    <w:pPr>
      <w:suppressAutoHyphens w:val="0"/>
      <w:spacing w:before="240" w:after="60"/>
      <w:outlineLvl w:val="5"/>
    </w:pPr>
    <w:rPr>
      <w:b/>
      <w:bCs/>
      <w:sz w:val="22"/>
      <w:szCs w:val="22"/>
      <w:lang w:eastAsia="ru-RU"/>
    </w:rPr>
  </w:style>
  <w:style w:type="paragraph" w:styleId="7">
    <w:name w:val="heading 7"/>
    <w:basedOn w:val="a"/>
    <w:next w:val="a"/>
    <w:link w:val="70"/>
    <w:qFormat/>
    <w:rsid w:val="001F6737"/>
    <w:pPr>
      <w:suppressAutoHyphens w:val="0"/>
      <w:spacing w:before="240" w:after="60"/>
      <w:outlineLvl w:val="6"/>
    </w:pPr>
    <w:rPr>
      <w:sz w:val="24"/>
      <w:szCs w:val="24"/>
      <w:lang w:eastAsia="ru-RU"/>
    </w:rPr>
  </w:style>
  <w:style w:type="paragraph" w:styleId="8">
    <w:name w:val="heading 8"/>
    <w:basedOn w:val="a"/>
    <w:next w:val="a"/>
    <w:link w:val="80"/>
    <w:qFormat/>
    <w:rsid w:val="001F6737"/>
    <w:pPr>
      <w:keepNext/>
      <w:tabs>
        <w:tab w:val="left" w:pos="10348"/>
      </w:tabs>
      <w:suppressAutoHyphens w:val="0"/>
      <w:jc w:val="center"/>
      <w:outlineLvl w:val="7"/>
    </w:pPr>
    <w:rPr>
      <w:rFonts w:ascii="Arial" w:hAnsi="Arial"/>
      <w:sz w:val="32"/>
      <w:lang w:eastAsia="ru-RU"/>
    </w:rPr>
  </w:style>
  <w:style w:type="paragraph" w:styleId="9">
    <w:name w:val="heading 9"/>
    <w:basedOn w:val="a"/>
    <w:next w:val="a"/>
    <w:link w:val="90"/>
    <w:qFormat/>
    <w:rsid w:val="001F6737"/>
    <w:pPr>
      <w:keepNext/>
      <w:suppressAutoHyphens w:val="0"/>
      <w:ind w:firstLine="14"/>
      <w:outlineLvl w:val="8"/>
    </w:pPr>
    <w:rPr>
      <w:rFonts w:ascii="Arial" w:hAnsi="Arial"/>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254C89"/>
    <w:rPr>
      <w:rFonts w:ascii="Symbol" w:hAnsi="Symbol" w:cs="Symbol"/>
    </w:rPr>
  </w:style>
  <w:style w:type="character" w:customStyle="1" w:styleId="WW8Num3z1">
    <w:name w:val="WW8Num3z1"/>
    <w:rsid w:val="00254C89"/>
    <w:rPr>
      <w:rFonts w:ascii="Courier New" w:hAnsi="Courier New" w:cs="Courier New"/>
    </w:rPr>
  </w:style>
  <w:style w:type="character" w:customStyle="1" w:styleId="WW8Num3z2">
    <w:name w:val="WW8Num3z2"/>
    <w:rsid w:val="00254C89"/>
    <w:rPr>
      <w:rFonts w:ascii="Wingdings" w:hAnsi="Wingdings" w:cs="Wingdings"/>
    </w:rPr>
  </w:style>
  <w:style w:type="character" w:customStyle="1" w:styleId="WW8Num4z0">
    <w:name w:val="WW8Num4z0"/>
    <w:rsid w:val="00254C89"/>
    <w:rPr>
      <w:rFonts w:ascii="Symbol" w:hAnsi="Symbol" w:cs="Symbol"/>
    </w:rPr>
  </w:style>
  <w:style w:type="character" w:customStyle="1" w:styleId="WW8Num4z1">
    <w:name w:val="WW8Num4z1"/>
    <w:rsid w:val="00254C89"/>
    <w:rPr>
      <w:rFonts w:ascii="Courier New" w:hAnsi="Courier New" w:cs="Courier New"/>
    </w:rPr>
  </w:style>
  <w:style w:type="character" w:customStyle="1" w:styleId="WW8Num4z2">
    <w:name w:val="WW8Num4z2"/>
    <w:rsid w:val="00254C89"/>
    <w:rPr>
      <w:rFonts w:ascii="Wingdings" w:hAnsi="Wingdings" w:cs="Wingdings"/>
    </w:rPr>
  </w:style>
  <w:style w:type="character" w:customStyle="1" w:styleId="WW8Num5z0">
    <w:name w:val="WW8Num5z0"/>
    <w:rsid w:val="00254C89"/>
    <w:rPr>
      <w:rFonts w:ascii="Symbol" w:hAnsi="Symbol" w:cs="Symbol"/>
    </w:rPr>
  </w:style>
  <w:style w:type="character" w:customStyle="1" w:styleId="WW8Num5z1">
    <w:name w:val="WW8Num5z1"/>
    <w:rsid w:val="00254C89"/>
    <w:rPr>
      <w:rFonts w:ascii="Courier New" w:hAnsi="Courier New" w:cs="Courier New"/>
    </w:rPr>
  </w:style>
  <w:style w:type="character" w:customStyle="1" w:styleId="WW8Num5z2">
    <w:name w:val="WW8Num5z2"/>
    <w:rsid w:val="00254C89"/>
    <w:rPr>
      <w:rFonts w:ascii="Wingdings" w:hAnsi="Wingdings" w:cs="Wingdings"/>
    </w:rPr>
  </w:style>
  <w:style w:type="character" w:customStyle="1" w:styleId="WW8Num6z1">
    <w:name w:val="WW8Num6z1"/>
    <w:rsid w:val="00254C89"/>
    <w:rPr>
      <w:rFonts w:ascii="Courier New" w:hAnsi="Courier New" w:cs="Courier New"/>
    </w:rPr>
  </w:style>
  <w:style w:type="character" w:customStyle="1" w:styleId="WW8Num6z2">
    <w:name w:val="WW8Num6z2"/>
    <w:rsid w:val="00254C89"/>
    <w:rPr>
      <w:rFonts w:ascii="Wingdings" w:hAnsi="Wingdings" w:cs="Wingdings"/>
    </w:rPr>
  </w:style>
  <w:style w:type="character" w:customStyle="1" w:styleId="WW8Num6z3">
    <w:name w:val="WW8Num6z3"/>
    <w:rsid w:val="00254C89"/>
    <w:rPr>
      <w:rFonts w:ascii="Symbol" w:hAnsi="Symbol" w:cs="Symbol"/>
    </w:rPr>
  </w:style>
  <w:style w:type="character" w:customStyle="1" w:styleId="WW8Num7z0">
    <w:name w:val="WW8Num7z0"/>
    <w:rsid w:val="00254C89"/>
    <w:rPr>
      <w:rFonts w:ascii="Symbol" w:hAnsi="Symbol" w:cs="Symbol"/>
    </w:rPr>
  </w:style>
  <w:style w:type="character" w:customStyle="1" w:styleId="WW8Num7z1">
    <w:name w:val="WW8Num7z1"/>
    <w:rsid w:val="00254C89"/>
    <w:rPr>
      <w:rFonts w:ascii="Courier New" w:hAnsi="Courier New" w:cs="Courier New"/>
    </w:rPr>
  </w:style>
  <w:style w:type="character" w:customStyle="1" w:styleId="WW8Num7z2">
    <w:name w:val="WW8Num7z2"/>
    <w:rsid w:val="00254C89"/>
    <w:rPr>
      <w:rFonts w:ascii="Wingdings" w:hAnsi="Wingdings" w:cs="Wingdings"/>
    </w:rPr>
  </w:style>
  <w:style w:type="character" w:customStyle="1" w:styleId="11">
    <w:name w:val="Основной шрифт абзаца1"/>
    <w:rsid w:val="00254C89"/>
  </w:style>
  <w:style w:type="character" w:customStyle="1" w:styleId="a3">
    <w:name w:val="Госдокл Знак"/>
    <w:rsid w:val="00254C89"/>
    <w:rPr>
      <w:color w:val="00B050"/>
      <w:sz w:val="28"/>
      <w:szCs w:val="28"/>
      <w:lang w:val="ru-RU" w:eastAsia="ar-SA" w:bidi="ar-SA"/>
    </w:rPr>
  </w:style>
  <w:style w:type="character" w:customStyle="1" w:styleId="a4">
    <w:name w:val="Маркеры списка"/>
    <w:rsid w:val="00254C89"/>
    <w:rPr>
      <w:rFonts w:ascii="OpenSymbol" w:eastAsia="OpenSymbol" w:hAnsi="OpenSymbol" w:cs="OpenSymbol"/>
    </w:rPr>
  </w:style>
  <w:style w:type="paragraph" w:customStyle="1" w:styleId="a5">
    <w:name w:val="Заголовок"/>
    <w:basedOn w:val="a"/>
    <w:next w:val="a6"/>
    <w:rsid w:val="00254C89"/>
    <w:pPr>
      <w:keepNext/>
      <w:spacing w:before="240" w:after="120"/>
    </w:pPr>
    <w:rPr>
      <w:rFonts w:ascii="Arial" w:eastAsia="Microsoft YaHei" w:hAnsi="Arial" w:cs="Mangal"/>
      <w:sz w:val="28"/>
      <w:szCs w:val="28"/>
    </w:rPr>
  </w:style>
  <w:style w:type="paragraph" w:styleId="a6">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12"/>
    <w:rsid w:val="00254C89"/>
    <w:pPr>
      <w:spacing w:after="120"/>
    </w:pPr>
    <w:rPr>
      <w:sz w:val="28"/>
      <w:szCs w:val="24"/>
    </w:rPr>
  </w:style>
  <w:style w:type="paragraph" w:styleId="a7">
    <w:name w:val="List"/>
    <w:basedOn w:val="a6"/>
    <w:rsid w:val="00254C89"/>
    <w:rPr>
      <w:rFonts w:cs="Mangal"/>
    </w:rPr>
  </w:style>
  <w:style w:type="paragraph" w:customStyle="1" w:styleId="13">
    <w:name w:val="Название1"/>
    <w:basedOn w:val="a"/>
    <w:rsid w:val="00254C89"/>
    <w:pPr>
      <w:suppressLineNumbers/>
      <w:spacing w:before="120" w:after="120"/>
    </w:pPr>
    <w:rPr>
      <w:rFonts w:cs="Mangal"/>
      <w:i/>
      <w:iCs/>
      <w:sz w:val="24"/>
      <w:szCs w:val="24"/>
    </w:rPr>
  </w:style>
  <w:style w:type="paragraph" w:customStyle="1" w:styleId="14">
    <w:name w:val="Указатель1"/>
    <w:basedOn w:val="a"/>
    <w:rsid w:val="00254C89"/>
    <w:pPr>
      <w:suppressLineNumbers/>
    </w:pPr>
    <w:rPr>
      <w:rFonts w:cs="Mangal"/>
    </w:rPr>
  </w:style>
  <w:style w:type="paragraph" w:styleId="a8">
    <w:name w:val="Balloon Text"/>
    <w:basedOn w:val="a"/>
    <w:link w:val="a9"/>
    <w:rsid w:val="00254C89"/>
    <w:rPr>
      <w:rFonts w:ascii="Tahoma" w:hAnsi="Tahoma" w:cs="Tahoma"/>
      <w:sz w:val="16"/>
      <w:szCs w:val="16"/>
    </w:rPr>
  </w:style>
  <w:style w:type="paragraph" w:customStyle="1" w:styleId="aa">
    <w:name w:val="Знак"/>
    <w:basedOn w:val="a"/>
    <w:rsid w:val="00254C89"/>
    <w:pPr>
      <w:widowControl w:val="0"/>
      <w:spacing w:after="160" w:line="240" w:lineRule="exact"/>
      <w:jc w:val="right"/>
    </w:pPr>
    <w:rPr>
      <w:lang w:val="en-GB"/>
    </w:rPr>
  </w:style>
  <w:style w:type="paragraph" w:styleId="ab">
    <w:name w:val="header"/>
    <w:basedOn w:val="a"/>
    <w:link w:val="ac"/>
    <w:rsid w:val="00254C89"/>
    <w:pPr>
      <w:tabs>
        <w:tab w:val="center" w:pos="4677"/>
        <w:tab w:val="right" w:pos="9355"/>
      </w:tabs>
    </w:pPr>
    <w:rPr>
      <w:sz w:val="28"/>
      <w:szCs w:val="24"/>
    </w:rPr>
  </w:style>
  <w:style w:type="paragraph" w:styleId="ad">
    <w:name w:val="Body Text Indent"/>
    <w:basedOn w:val="a"/>
    <w:link w:val="15"/>
    <w:rsid w:val="00254C89"/>
    <w:pPr>
      <w:spacing w:after="120"/>
      <w:ind w:left="283"/>
    </w:pPr>
    <w:rPr>
      <w:sz w:val="24"/>
      <w:szCs w:val="24"/>
    </w:rPr>
  </w:style>
  <w:style w:type="paragraph" w:customStyle="1" w:styleId="16">
    <w:name w:val="Знак Знак Знак Знак1 Знак Знак Знак"/>
    <w:basedOn w:val="a"/>
    <w:rsid w:val="00254C89"/>
    <w:pPr>
      <w:widowControl w:val="0"/>
      <w:spacing w:after="160" w:line="240" w:lineRule="exact"/>
      <w:jc w:val="right"/>
    </w:pPr>
    <w:rPr>
      <w:lang w:val="en-GB"/>
    </w:rPr>
  </w:style>
  <w:style w:type="paragraph" w:customStyle="1" w:styleId="21">
    <w:name w:val="Основной текст 21"/>
    <w:basedOn w:val="a"/>
    <w:rsid w:val="00254C89"/>
    <w:pPr>
      <w:spacing w:after="120" w:line="480" w:lineRule="auto"/>
    </w:pPr>
    <w:rPr>
      <w:sz w:val="24"/>
      <w:szCs w:val="24"/>
    </w:rPr>
  </w:style>
  <w:style w:type="paragraph" w:customStyle="1" w:styleId="ae">
    <w:name w:val="Госдокл"/>
    <w:basedOn w:val="a"/>
    <w:rsid w:val="00254C89"/>
    <w:pPr>
      <w:ind w:firstLine="720"/>
      <w:jc w:val="both"/>
    </w:pPr>
    <w:rPr>
      <w:color w:val="00B050"/>
      <w:sz w:val="28"/>
      <w:szCs w:val="28"/>
    </w:rPr>
  </w:style>
  <w:style w:type="paragraph" w:customStyle="1" w:styleId="31">
    <w:name w:val="Основной текст с отступом 31"/>
    <w:basedOn w:val="a"/>
    <w:rsid w:val="00254C89"/>
    <w:pPr>
      <w:spacing w:after="120"/>
      <w:ind w:left="283"/>
    </w:pPr>
    <w:rPr>
      <w:sz w:val="16"/>
      <w:szCs w:val="16"/>
    </w:rPr>
  </w:style>
  <w:style w:type="paragraph" w:customStyle="1" w:styleId="17">
    <w:name w:val="Обычный1"/>
    <w:rsid w:val="00254C89"/>
    <w:pPr>
      <w:widowControl w:val="0"/>
      <w:suppressAutoHyphens/>
      <w:spacing w:line="300" w:lineRule="auto"/>
      <w:ind w:left="40" w:firstLine="1080"/>
      <w:jc w:val="both"/>
    </w:pPr>
    <w:rPr>
      <w:sz w:val="24"/>
      <w:lang w:eastAsia="ar-SA"/>
    </w:rPr>
  </w:style>
  <w:style w:type="paragraph" w:customStyle="1" w:styleId="18">
    <w:name w:val="Заголовок 1 ДОКЛАД"/>
    <w:basedOn w:val="a"/>
    <w:rsid w:val="00254C89"/>
    <w:pPr>
      <w:spacing w:after="240"/>
      <w:jc w:val="center"/>
    </w:pPr>
    <w:rPr>
      <w:rFonts w:cs="Arial"/>
      <w:b/>
      <w:bCs/>
      <w:kern w:val="1"/>
      <w:sz w:val="28"/>
      <w:szCs w:val="32"/>
    </w:rPr>
  </w:style>
  <w:style w:type="paragraph" w:customStyle="1" w:styleId="af">
    <w:name w:val="Содержимое врезки"/>
    <w:basedOn w:val="a6"/>
    <w:rsid w:val="00254C89"/>
  </w:style>
  <w:style w:type="paragraph" w:customStyle="1" w:styleId="af0">
    <w:name w:val="Содержимое таблицы"/>
    <w:basedOn w:val="a"/>
    <w:rsid w:val="00254C89"/>
    <w:pPr>
      <w:suppressLineNumbers/>
    </w:pPr>
  </w:style>
  <w:style w:type="paragraph" w:customStyle="1" w:styleId="af1">
    <w:name w:val="Заголовок таблицы"/>
    <w:basedOn w:val="af0"/>
    <w:rsid w:val="00254C89"/>
    <w:pPr>
      <w:jc w:val="center"/>
    </w:pPr>
    <w:rPr>
      <w:b/>
      <w:bCs/>
    </w:rPr>
  </w:style>
  <w:style w:type="paragraph" w:styleId="af2">
    <w:name w:val="No Spacing"/>
    <w:qFormat/>
    <w:rsid w:val="00254C89"/>
    <w:pPr>
      <w:suppressAutoHyphens/>
    </w:pPr>
    <w:rPr>
      <w:sz w:val="24"/>
      <w:szCs w:val="24"/>
      <w:lang w:eastAsia="ar-SA"/>
    </w:rPr>
  </w:style>
  <w:style w:type="paragraph" w:styleId="af3">
    <w:name w:val="Title"/>
    <w:aliases w:val="Название новое,Название новое Знак Знак,Название новое Знак Знак Знак"/>
    <w:basedOn w:val="a"/>
    <w:next w:val="a"/>
    <w:link w:val="af4"/>
    <w:qFormat/>
    <w:rsid w:val="002C2FC0"/>
    <w:pPr>
      <w:spacing w:before="240" w:after="60"/>
      <w:jc w:val="center"/>
      <w:outlineLvl w:val="0"/>
    </w:pPr>
    <w:rPr>
      <w:rFonts w:ascii="Cambria" w:hAnsi="Cambria"/>
      <w:b/>
      <w:bCs/>
      <w:kern w:val="28"/>
      <w:sz w:val="32"/>
      <w:szCs w:val="32"/>
    </w:rPr>
  </w:style>
  <w:style w:type="character" w:customStyle="1" w:styleId="af4">
    <w:name w:val="Название Знак"/>
    <w:aliases w:val="Название новое Знак,Название новое Знак Знак Знак2,Название новое Знак Знак Знак Знак"/>
    <w:link w:val="af3"/>
    <w:rsid w:val="002C2FC0"/>
    <w:rPr>
      <w:rFonts w:ascii="Cambria" w:eastAsia="Times New Roman" w:hAnsi="Cambria" w:cs="Times New Roman"/>
      <w:b/>
      <w:bCs/>
      <w:kern w:val="28"/>
      <w:sz w:val="32"/>
      <w:szCs w:val="32"/>
      <w:lang w:eastAsia="ar-SA"/>
    </w:rPr>
  </w:style>
  <w:style w:type="paragraph" w:styleId="af5">
    <w:name w:val="footer"/>
    <w:basedOn w:val="a"/>
    <w:link w:val="af6"/>
    <w:unhideWhenUsed/>
    <w:rsid w:val="00276729"/>
    <w:pPr>
      <w:tabs>
        <w:tab w:val="center" w:pos="4677"/>
        <w:tab w:val="right" w:pos="9355"/>
      </w:tabs>
    </w:pPr>
  </w:style>
  <w:style w:type="character" w:customStyle="1" w:styleId="af6">
    <w:name w:val="Нижний колонтитул Знак"/>
    <w:link w:val="af5"/>
    <w:rsid w:val="00276729"/>
    <w:rPr>
      <w:lang w:eastAsia="ar-SA"/>
    </w:rPr>
  </w:style>
  <w:style w:type="character" w:customStyle="1" w:styleId="10">
    <w:name w:val="Заголовок 1 Знак"/>
    <w:basedOn w:val="a0"/>
    <w:link w:val="1"/>
    <w:rsid w:val="001F6737"/>
    <w:rPr>
      <w:rFonts w:ascii="Arial" w:hAnsi="Arial" w:cs="Arial"/>
      <w:b/>
      <w:bCs/>
      <w:kern w:val="32"/>
      <w:sz w:val="32"/>
      <w:szCs w:val="32"/>
    </w:rPr>
  </w:style>
  <w:style w:type="character" w:customStyle="1" w:styleId="20">
    <w:name w:val="Заголовок 2 Знак"/>
    <w:basedOn w:val="a0"/>
    <w:link w:val="2"/>
    <w:rsid w:val="001F6737"/>
    <w:rPr>
      <w:rFonts w:ascii="Arial" w:hAnsi="Arial" w:cs="Arial"/>
      <w:b/>
      <w:bCs/>
      <w:i/>
      <w:iCs/>
      <w:sz w:val="28"/>
      <w:szCs w:val="28"/>
    </w:rPr>
  </w:style>
  <w:style w:type="character" w:customStyle="1" w:styleId="30">
    <w:name w:val="Заголовок 3 Знак"/>
    <w:basedOn w:val="a0"/>
    <w:link w:val="3"/>
    <w:rsid w:val="001F6737"/>
    <w:rPr>
      <w:rFonts w:ascii="Arial" w:hAnsi="Arial" w:cs="Arial"/>
      <w:b/>
      <w:bCs/>
      <w:sz w:val="26"/>
      <w:szCs w:val="26"/>
    </w:rPr>
  </w:style>
  <w:style w:type="character" w:customStyle="1" w:styleId="40">
    <w:name w:val="Заголовок 4 Знак"/>
    <w:basedOn w:val="a0"/>
    <w:link w:val="4"/>
    <w:rsid w:val="001F6737"/>
    <w:rPr>
      <w:b/>
      <w:sz w:val="28"/>
      <w:szCs w:val="28"/>
    </w:rPr>
  </w:style>
  <w:style w:type="character" w:customStyle="1" w:styleId="50">
    <w:name w:val="Заголовок 5 Знак"/>
    <w:basedOn w:val="a0"/>
    <w:link w:val="5"/>
    <w:rsid w:val="001F6737"/>
    <w:rPr>
      <w:rFonts w:ascii="Arial" w:hAnsi="Arial"/>
      <w:b/>
      <w:bCs/>
      <w:i/>
      <w:iCs/>
      <w:sz w:val="26"/>
      <w:szCs w:val="26"/>
    </w:rPr>
  </w:style>
  <w:style w:type="character" w:customStyle="1" w:styleId="60">
    <w:name w:val="Заголовок 6 Знак"/>
    <w:basedOn w:val="a0"/>
    <w:link w:val="6"/>
    <w:rsid w:val="001F6737"/>
    <w:rPr>
      <w:b/>
      <w:bCs/>
      <w:sz w:val="22"/>
      <w:szCs w:val="22"/>
    </w:rPr>
  </w:style>
  <w:style w:type="character" w:customStyle="1" w:styleId="70">
    <w:name w:val="Заголовок 7 Знак"/>
    <w:basedOn w:val="a0"/>
    <w:link w:val="7"/>
    <w:rsid w:val="001F6737"/>
    <w:rPr>
      <w:sz w:val="24"/>
      <w:szCs w:val="24"/>
    </w:rPr>
  </w:style>
  <w:style w:type="character" w:customStyle="1" w:styleId="80">
    <w:name w:val="Заголовок 8 Знак"/>
    <w:basedOn w:val="a0"/>
    <w:link w:val="8"/>
    <w:rsid w:val="001F6737"/>
    <w:rPr>
      <w:rFonts w:ascii="Arial" w:hAnsi="Arial"/>
      <w:sz w:val="32"/>
    </w:rPr>
  </w:style>
  <w:style w:type="character" w:customStyle="1" w:styleId="90">
    <w:name w:val="Заголовок 9 Знак"/>
    <w:basedOn w:val="a0"/>
    <w:link w:val="9"/>
    <w:rsid w:val="001F6737"/>
    <w:rPr>
      <w:rFonts w:ascii="Arial" w:hAnsi="Arial"/>
      <w:sz w:val="28"/>
      <w:szCs w:val="24"/>
    </w:rPr>
  </w:style>
  <w:style w:type="numbering" w:customStyle="1" w:styleId="19">
    <w:name w:val="Нет списка1"/>
    <w:next w:val="a2"/>
    <w:semiHidden/>
    <w:rsid w:val="001F6737"/>
  </w:style>
  <w:style w:type="paragraph" w:customStyle="1" w:styleId="af7">
    <w:name w:val="Знак Знак Знак Знак"/>
    <w:basedOn w:val="a"/>
    <w:rsid w:val="001F6737"/>
    <w:pPr>
      <w:widowControl w:val="0"/>
      <w:suppressAutoHyphens w:val="0"/>
      <w:adjustRightInd w:val="0"/>
      <w:spacing w:after="160" w:line="240" w:lineRule="exact"/>
      <w:jc w:val="right"/>
    </w:pPr>
    <w:rPr>
      <w:lang w:val="en-GB" w:eastAsia="en-US"/>
    </w:rPr>
  </w:style>
  <w:style w:type="character" w:customStyle="1" w:styleId="ac">
    <w:name w:val="Верхний колонтитул Знак"/>
    <w:link w:val="ab"/>
    <w:locked/>
    <w:rsid w:val="001F6737"/>
    <w:rPr>
      <w:sz w:val="28"/>
      <w:szCs w:val="24"/>
      <w:lang w:eastAsia="ar-SA"/>
    </w:rPr>
  </w:style>
  <w:style w:type="character" w:styleId="af8">
    <w:name w:val="page number"/>
    <w:rsid w:val="001F6737"/>
    <w:rPr>
      <w:rFonts w:cs="Times New Roman"/>
    </w:rPr>
  </w:style>
  <w:style w:type="paragraph" w:customStyle="1" w:styleId="111">
    <w:name w:val="ЗАГОЛОВОК 111"/>
    <w:basedOn w:val="a"/>
    <w:rsid w:val="001F6737"/>
    <w:pPr>
      <w:suppressAutoHyphens w:val="0"/>
      <w:jc w:val="center"/>
    </w:pPr>
    <w:rPr>
      <w:b/>
      <w:sz w:val="28"/>
      <w:szCs w:val="24"/>
      <w:lang w:eastAsia="ru-RU"/>
    </w:rPr>
  </w:style>
  <w:style w:type="paragraph" w:customStyle="1" w:styleId="BodyText22">
    <w:name w:val="Body Text 22"/>
    <w:basedOn w:val="a"/>
    <w:rsid w:val="001F6737"/>
    <w:pPr>
      <w:suppressAutoHyphens w:val="0"/>
      <w:overflowPunct w:val="0"/>
      <w:autoSpaceDE w:val="0"/>
      <w:autoSpaceDN w:val="0"/>
      <w:adjustRightInd w:val="0"/>
      <w:ind w:firstLine="720"/>
      <w:jc w:val="both"/>
      <w:textAlignment w:val="baseline"/>
    </w:pPr>
    <w:rPr>
      <w:sz w:val="28"/>
      <w:szCs w:val="28"/>
      <w:lang w:eastAsia="ru-RU"/>
    </w:rPr>
  </w:style>
  <w:style w:type="paragraph" w:customStyle="1" w:styleId="2-">
    <w:name w:val="Заголовок 2 - мой"/>
    <w:basedOn w:val="a"/>
    <w:rsid w:val="001F6737"/>
    <w:pPr>
      <w:suppressAutoHyphens w:val="0"/>
      <w:spacing w:before="120" w:after="120"/>
      <w:jc w:val="center"/>
    </w:pPr>
    <w:rPr>
      <w:b/>
      <w:sz w:val="24"/>
      <w:szCs w:val="24"/>
      <w:lang w:eastAsia="ru-RU"/>
    </w:rPr>
  </w:style>
  <w:style w:type="table" w:styleId="af9">
    <w:name w:val="Table Grid"/>
    <w:basedOn w:val="a1"/>
    <w:uiPriority w:val="59"/>
    <w:rsid w:val="001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Основной текст с отступом Знак"/>
    <w:locked/>
    <w:rsid w:val="001F6737"/>
    <w:rPr>
      <w:sz w:val="24"/>
      <w:szCs w:val="28"/>
      <w:lang w:val="ru-RU" w:eastAsia="ru-RU" w:bidi="ar-SA"/>
    </w:rPr>
  </w:style>
  <w:style w:type="character" w:customStyle="1" w:styleId="afb">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locked/>
    <w:rsid w:val="001F6737"/>
    <w:rPr>
      <w:sz w:val="24"/>
      <w:lang w:val="ru-RU" w:eastAsia="ru-RU" w:bidi="ar-SA"/>
    </w:rPr>
  </w:style>
  <w:style w:type="paragraph" w:customStyle="1" w:styleId="ConsNormal">
    <w:name w:val="ConsNormal"/>
    <w:rsid w:val="001F6737"/>
    <w:pPr>
      <w:widowControl w:val="0"/>
      <w:autoSpaceDE w:val="0"/>
      <w:autoSpaceDN w:val="0"/>
      <w:adjustRightInd w:val="0"/>
      <w:ind w:right="19772" w:firstLine="720"/>
    </w:pPr>
    <w:rPr>
      <w:rFonts w:ascii="Arial" w:hAnsi="Arial" w:cs="Arial"/>
    </w:rPr>
  </w:style>
  <w:style w:type="paragraph" w:styleId="1a">
    <w:name w:val="toc 1"/>
    <w:basedOn w:val="a"/>
    <w:next w:val="a"/>
    <w:autoRedefine/>
    <w:semiHidden/>
    <w:rsid w:val="001F6737"/>
    <w:pPr>
      <w:tabs>
        <w:tab w:val="right" w:leader="dot" w:pos="9900"/>
      </w:tabs>
      <w:suppressAutoHyphens w:val="0"/>
      <w:spacing w:before="20" w:after="20"/>
      <w:ind w:right="561"/>
      <w:jc w:val="both"/>
    </w:pPr>
    <w:rPr>
      <w:noProof/>
      <w:sz w:val="28"/>
      <w:szCs w:val="28"/>
      <w:lang w:eastAsia="ru-RU"/>
    </w:rPr>
  </w:style>
  <w:style w:type="character" w:styleId="afc">
    <w:name w:val="Hyperlink"/>
    <w:uiPriority w:val="99"/>
    <w:rsid w:val="001F6737"/>
    <w:rPr>
      <w:rFonts w:cs="Times New Roman"/>
      <w:color w:val="0000FF"/>
      <w:u w:val="single"/>
    </w:rPr>
  </w:style>
  <w:style w:type="paragraph" w:styleId="32">
    <w:name w:val="Body Text Indent 3"/>
    <w:basedOn w:val="a"/>
    <w:link w:val="33"/>
    <w:rsid w:val="001F6737"/>
    <w:pPr>
      <w:suppressAutoHyphens w:val="0"/>
      <w:spacing w:after="120"/>
      <w:ind w:left="283"/>
    </w:pPr>
    <w:rPr>
      <w:sz w:val="16"/>
      <w:szCs w:val="16"/>
      <w:lang w:eastAsia="ru-RU"/>
    </w:rPr>
  </w:style>
  <w:style w:type="character" w:customStyle="1" w:styleId="33">
    <w:name w:val="Основной текст с отступом 3 Знак"/>
    <w:basedOn w:val="a0"/>
    <w:link w:val="32"/>
    <w:rsid w:val="001F6737"/>
    <w:rPr>
      <w:sz w:val="16"/>
      <w:szCs w:val="16"/>
    </w:rPr>
  </w:style>
  <w:style w:type="paragraph" w:customStyle="1" w:styleId="BodyTextIndent31">
    <w:name w:val="Body Text Indent 31"/>
    <w:basedOn w:val="a"/>
    <w:rsid w:val="001F6737"/>
    <w:pPr>
      <w:suppressAutoHyphens w:val="0"/>
      <w:autoSpaceDE w:val="0"/>
      <w:autoSpaceDN w:val="0"/>
      <w:spacing w:line="360" w:lineRule="auto"/>
      <w:ind w:firstLine="720"/>
      <w:jc w:val="center"/>
    </w:pPr>
    <w:rPr>
      <w:rFonts w:ascii="MS Sans Serif" w:hAnsi="MS Sans Serif" w:cs="MS Sans Serif"/>
      <w:b/>
      <w:bCs/>
      <w:sz w:val="24"/>
      <w:szCs w:val="24"/>
      <w:lang w:eastAsia="ru-RU"/>
    </w:rPr>
  </w:style>
  <w:style w:type="paragraph" w:styleId="22">
    <w:name w:val="Body Text Indent 2"/>
    <w:basedOn w:val="a"/>
    <w:link w:val="23"/>
    <w:rsid w:val="001F6737"/>
    <w:pPr>
      <w:suppressAutoHyphens w:val="0"/>
      <w:spacing w:after="120" w:line="480" w:lineRule="auto"/>
      <w:ind w:left="283"/>
    </w:pPr>
    <w:rPr>
      <w:sz w:val="24"/>
      <w:szCs w:val="24"/>
      <w:lang w:eastAsia="ru-RU"/>
    </w:rPr>
  </w:style>
  <w:style w:type="character" w:customStyle="1" w:styleId="23">
    <w:name w:val="Основной текст с отступом 2 Знак"/>
    <w:basedOn w:val="a0"/>
    <w:link w:val="22"/>
    <w:rsid w:val="001F6737"/>
    <w:rPr>
      <w:sz w:val="24"/>
      <w:szCs w:val="24"/>
    </w:rPr>
  </w:style>
  <w:style w:type="paragraph" w:customStyle="1" w:styleId="Style3">
    <w:name w:val="Style3"/>
    <w:basedOn w:val="a"/>
    <w:rsid w:val="001F6737"/>
    <w:pPr>
      <w:widowControl w:val="0"/>
      <w:suppressAutoHyphens w:val="0"/>
      <w:autoSpaceDE w:val="0"/>
      <w:autoSpaceDN w:val="0"/>
      <w:adjustRightInd w:val="0"/>
      <w:spacing w:line="298" w:lineRule="exact"/>
      <w:jc w:val="both"/>
    </w:pPr>
    <w:rPr>
      <w:rFonts w:ascii="Consolas" w:hAnsi="Consolas"/>
      <w:sz w:val="24"/>
      <w:szCs w:val="24"/>
      <w:lang w:eastAsia="ru-RU"/>
    </w:rPr>
  </w:style>
  <w:style w:type="character" w:customStyle="1" w:styleId="FontStyle15">
    <w:name w:val="Font Style15"/>
    <w:rsid w:val="001F6737"/>
    <w:rPr>
      <w:rFonts w:ascii="Times New Roman" w:hAnsi="Times New Roman" w:cs="Times New Roman"/>
      <w:sz w:val="24"/>
      <w:szCs w:val="24"/>
    </w:rPr>
  </w:style>
  <w:style w:type="paragraph" w:customStyle="1" w:styleId="1b">
    <w:name w:val="Без интервала1"/>
    <w:link w:val="NoSpacingChar"/>
    <w:rsid w:val="001F6737"/>
    <w:rPr>
      <w:sz w:val="24"/>
      <w:szCs w:val="24"/>
    </w:rPr>
  </w:style>
  <w:style w:type="character" w:customStyle="1" w:styleId="NoSpacingChar">
    <w:name w:val="No Spacing Char"/>
    <w:link w:val="1b"/>
    <w:locked/>
    <w:rsid w:val="001F6737"/>
    <w:rPr>
      <w:sz w:val="24"/>
      <w:szCs w:val="24"/>
    </w:rPr>
  </w:style>
  <w:style w:type="paragraph" w:customStyle="1" w:styleId="Style4">
    <w:name w:val="Style4"/>
    <w:basedOn w:val="a"/>
    <w:rsid w:val="001F6737"/>
    <w:pPr>
      <w:widowControl w:val="0"/>
      <w:suppressAutoHyphens w:val="0"/>
      <w:autoSpaceDE w:val="0"/>
      <w:autoSpaceDN w:val="0"/>
      <w:adjustRightInd w:val="0"/>
      <w:spacing w:line="323" w:lineRule="exact"/>
      <w:ind w:firstLine="706"/>
      <w:jc w:val="both"/>
    </w:pPr>
    <w:rPr>
      <w:sz w:val="24"/>
      <w:szCs w:val="24"/>
      <w:lang w:eastAsia="ru-RU"/>
    </w:rPr>
  </w:style>
  <w:style w:type="character" w:customStyle="1" w:styleId="FontStyle12">
    <w:name w:val="Font Style12"/>
    <w:rsid w:val="001F6737"/>
    <w:rPr>
      <w:rFonts w:ascii="Times New Roman" w:hAnsi="Times New Roman" w:cs="Times New Roman"/>
      <w:sz w:val="26"/>
      <w:szCs w:val="26"/>
    </w:rPr>
  </w:style>
  <w:style w:type="paragraph" w:customStyle="1" w:styleId="1-">
    <w:name w:val="Заголовок 1 - мой"/>
    <w:basedOn w:val="a"/>
    <w:rsid w:val="001F6737"/>
    <w:pPr>
      <w:suppressAutoHyphens w:val="0"/>
      <w:spacing w:after="120"/>
      <w:jc w:val="center"/>
    </w:pPr>
    <w:rPr>
      <w:b/>
      <w:sz w:val="28"/>
      <w:szCs w:val="24"/>
      <w:lang w:eastAsia="ru-RU"/>
    </w:rPr>
  </w:style>
  <w:style w:type="character" w:customStyle="1" w:styleId="a9">
    <w:name w:val="Текст выноски Знак"/>
    <w:link w:val="a8"/>
    <w:locked/>
    <w:rsid w:val="001F6737"/>
    <w:rPr>
      <w:rFonts w:ascii="Tahoma" w:hAnsi="Tahoma" w:cs="Tahoma"/>
      <w:sz w:val="16"/>
      <w:szCs w:val="16"/>
      <w:lang w:eastAsia="ar-SA"/>
    </w:rPr>
  </w:style>
  <w:style w:type="paragraph" w:styleId="24">
    <w:name w:val="Body Text 2"/>
    <w:basedOn w:val="a"/>
    <w:link w:val="25"/>
    <w:rsid w:val="001F6737"/>
    <w:pPr>
      <w:suppressAutoHyphens w:val="0"/>
      <w:spacing w:after="120" w:line="480" w:lineRule="auto"/>
    </w:pPr>
    <w:rPr>
      <w:sz w:val="24"/>
      <w:szCs w:val="24"/>
      <w:lang w:eastAsia="ru-RU"/>
    </w:rPr>
  </w:style>
  <w:style w:type="character" w:customStyle="1" w:styleId="25">
    <w:name w:val="Основной текст 2 Знак"/>
    <w:basedOn w:val="a0"/>
    <w:link w:val="24"/>
    <w:rsid w:val="001F6737"/>
    <w:rPr>
      <w:sz w:val="24"/>
      <w:szCs w:val="24"/>
    </w:rPr>
  </w:style>
  <w:style w:type="paragraph" w:customStyle="1" w:styleId="1c">
    <w:name w:val="Абзац списка1"/>
    <w:basedOn w:val="a"/>
    <w:rsid w:val="001F6737"/>
    <w:pPr>
      <w:suppressAutoHyphens w:val="0"/>
      <w:spacing w:after="200" w:line="276" w:lineRule="auto"/>
      <w:ind w:left="720"/>
    </w:pPr>
    <w:rPr>
      <w:rFonts w:ascii="Calibri" w:hAnsi="Calibri"/>
      <w:sz w:val="22"/>
      <w:szCs w:val="22"/>
      <w:lang w:eastAsia="en-US"/>
    </w:rPr>
  </w:style>
  <w:style w:type="paragraph" w:customStyle="1" w:styleId="1d">
    <w:name w:val="Знак Знак Знак Знак1"/>
    <w:basedOn w:val="a"/>
    <w:rsid w:val="001F6737"/>
    <w:pPr>
      <w:widowControl w:val="0"/>
      <w:suppressAutoHyphens w:val="0"/>
      <w:adjustRightInd w:val="0"/>
      <w:spacing w:after="160" w:line="240" w:lineRule="exact"/>
      <w:jc w:val="right"/>
    </w:pPr>
    <w:rPr>
      <w:lang w:val="en-GB" w:eastAsia="en-US"/>
    </w:rPr>
  </w:style>
  <w:style w:type="character" w:customStyle="1" w:styleId="51">
    <w:name w:val="Знак Знак5"/>
    <w:rsid w:val="001F6737"/>
    <w:rPr>
      <w:rFonts w:eastAsia="Times New Roman" w:cs="Times New Roman"/>
      <w:sz w:val="16"/>
      <w:szCs w:val="16"/>
      <w:lang w:eastAsia="ru-RU"/>
    </w:rPr>
  </w:style>
  <w:style w:type="character" w:customStyle="1" w:styleId="41">
    <w:name w:val="Знак Знак4"/>
    <w:rsid w:val="001F6737"/>
    <w:rPr>
      <w:rFonts w:eastAsia="Times New Roman" w:cs="Times New Roman"/>
      <w:sz w:val="20"/>
      <w:szCs w:val="20"/>
      <w:lang w:eastAsia="ru-RU"/>
    </w:rPr>
  </w:style>
  <w:style w:type="paragraph" w:customStyle="1" w:styleId="1e">
    <w:name w:val="Основной текст1"/>
    <w:basedOn w:val="a"/>
    <w:rsid w:val="001F6737"/>
    <w:pPr>
      <w:suppressAutoHyphens w:val="0"/>
      <w:jc w:val="both"/>
    </w:pPr>
    <w:rPr>
      <w:sz w:val="28"/>
      <w:lang w:eastAsia="ru-RU"/>
    </w:rPr>
  </w:style>
  <w:style w:type="paragraph" w:customStyle="1" w:styleId="310">
    <w:name w:val="Основной текст 31"/>
    <w:basedOn w:val="a"/>
    <w:rsid w:val="001F6737"/>
    <w:pPr>
      <w:suppressAutoHyphens w:val="0"/>
      <w:overflowPunct w:val="0"/>
      <w:autoSpaceDE w:val="0"/>
      <w:autoSpaceDN w:val="0"/>
      <w:adjustRightInd w:val="0"/>
      <w:jc w:val="both"/>
      <w:textAlignment w:val="baseline"/>
    </w:pPr>
    <w:rPr>
      <w:sz w:val="24"/>
      <w:lang w:eastAsia="ru-RU"/>
    </w:rPr>
  </w:style>
  <w:style w:type="paragraph" w:styleId="afd">
    <w:name w:val="Body Text First Indent"/>
    <w:basedOn w:val="a6"/>
    <w:link w:val="afe"/>
    <w:rsid w:val="001F6737"/>
    <w:pPr>
      <w:suppressAutoHyphens w:val="0"/>
      <w:ind w:firstLine="210"/>
    </w:pPr>
    <w:rPr>
      <w:sz w:val="24"/>
      <w:lang w:eastAsia="ru-RU"/>
    </w:rPr>
  </w:style>
  <w:style w:type="character" w:customStyle="1" w:styleId="12">
    <w:name w:val="Основной текст Знак1"/>
    <w:aliases w:val="Основной текст Знак Знак Знак2,Основной текст Знак Знак Знак Знак Знак Знак2,Основной текст Знак Знак Знак Знак Знак Знак Знак1,Основной текст Знак Знак Знак Знак2,Основной текст Знак Знак Знак Знак Знак2,Основной текст Знак2 Знак1"/>
    <w:basedOn w:val="a0"/>
    <w:link w:val="a6"/>
    <w:rsid w:val="001F6737"/>
    <w:rPr>
      <w:sz w:val="28"/>
      <w:szCs w:val="24"/>
      <w:lang w:eastAsia="ar-SA"/>
    </w:rPr>
  </w:style>
  <w:style w:type="character" w:customStyle="1" w:styleId="afe">
    <w:name w:val="Красная строка Знак"/>
    <w:basedOn w:val="12"/>
    <w:link w:val="afd"/>
    <w:rsid w:val="001F6737"/>
    <w:rPr>
      <w:sz w:val="24"/>
      <w:szCs w:val="24"/>
      <w:lang w:eastAsia="ar-SA"/>
    </w:rPr>
  </w:style>
  <w:style w:type="paragraph" w:styleId="aff">
    <w:name w:val="Plain Text"/>
    <w:basedOn w:val="a"/>
    <w:link w:val="aff0"/>
    <w:rsid w:val="001F6737"/>
    <w:pPr>
      <w:suppressAutoHyphens w:val="0"/>
    </w:pPr>
    <w:rPr>
      <w:rFonts w:ascii="Courier New" w:hAnsi="Courier New"/>
      <w:lang w:eastAsia="ru-RU"/>
    </w:rPr>
  </w:style>
  <w:style w:type="character" w:customStyle="1" w:styleId="aff0">
    <w:name w:val="Текст Знак"/>
    <w:basedOn w:val="a0"/>
    <w:link w:val="aff"/>
    <w:rsid w:val="001F6737"/>
    <w:rPr>
      <w:rFonts w:ascii="Courier New" w:hAnsi="Courier New"/>
    </w:rPr>
  </w:style>
  <w:style w:type="paragraph" w:customStyle="1" w:styleId="BodyTextIndent32">
    <w:name w:val="Body Text Indent 32"/>
    <w:basedOn w:val="a"/>
    <w:rsid w:val="001F6737"/>
    <w:pPr>
      <w:tabs>
        <w:tab w:val="left" w:pos="0"/>
      </w:tabs>
      <w:suppressAutoHyphens w:val="0"/>
      <w:overflowPunct w:val="0"/>
      <w:autoSpaceDE w:val="0"/>
      <w:autoSpaceDN w:val="0"/>
      <w:adjustRightInd w:val="0"/>
      <w:ind w:firstLine="246"/>
      <w:jc w:val="both"/>
      <w:textAlignment w:val="baseline"/>
    </w:pPr>
    <w:rPr>
      <w:sz w:val="24"/>
      <w:lang w:eastAsia="ru-RU"/>
    </w:rPr>
  </w:style>
  <w:style w:type="paragraph" w:customStyle="1" w:styleId="1f">
    <w:name w:val="Знак Знак1 Знак Знак"/>
    <w:basedOn w:val="a"/>
    <w:rsid w:val="001F6737"/>
    <w:pPr>
      <w:widowControl w:val="0"/>
      <w:suppressAutoHyphens w:val="0"/>
      <w:adjustRightInd w:val="0"/>
      <w:spacing w:after="160" w:line="240" w:lineRule="exact"/>
      <w:jc w:val="right"/>
    </w:pPr>
    <w:rPr>
      <w:lang w:val="en-GB" w:eastAsia="en-US"/>
    </w:rPr>
  </w:style>
  <w:style w:type="paragraph" w:customStyle="1" w:styleId="consnormal0">
    <w:name w:val="consnormal"/>
    <w:basedOn w:val="a"/>
    <w:rsid w:val="001F6737"/>
    <w:pPr>
      <w:suppressAutoHyphens w:val="0"/>
      <w:autoSpaceDE w:val="0"/>
      <w:autoSpaceDN w:val="0"/>
      <w:ind w:right="19772" w:firstLine="720"/>
    </w:pPr>
    <w:rPr>
      <w:rFonts w:ascii="Arial" w:hAnsi="Arial" w:cs="Arial"/>
      <w:lang w:eastAsia="ru-RU"/>
    </w:rPr>
  </w:style>
  <w:style w:type="character" w:customStyle="1" w:styleId="240">
    <w:name w:val="Знак Знак24"/>
    <w:rsid w:val="001F6737"/>
    <w:rPr>
      <w:rFonts w:ascii="Arial" w:hAnsi="Arial" w:cs="Arial"/>
      <w:b/>
      <w:bCs/>
      <w:kern w:val="32"/>
      <w:sz w:val="32"/>
      <w:szCs w:val="32"/>
      <w:lang w:val="ru-RU" w:eastAsia="ru-RU" w:bidi="ar-SA"/>
    </w:rPr>
  </w:style>
  <w:style w:type="character" w:customStyle="1" w:styleId="230">
    <w:name w:val="Знак Знак23"/>
    <w:rsid w:val="001F6737"/>
    <w:rPr>
      <w:rFonts w:ascii="Arial" w:hAnsi="Arial" w:cs="Arial"/>
      <w:b/>
      <w:bCs/>
      <w:i/>
      <w:iCs/>
      <w:sz w:val="28"/>
      <w:szCs w:val="28"/>
      <w:lang w:val="ru-RU" w:eastAsia="ru-RU" w:bidi="ar-SA"/>
    </w:rPr>
  </w:style>
  <w:style w:type="character" w:customStyle="1" w:styleId="220">
    <w:name w:val="Знак Знак22"/>
    <w:rsid w:val="001F6737"/>
    <w:rPr>
      <w:rFonts w:cs="Times New Roman"/>
      <w:bCs/>
      <w:spacing w:val="13"/>
      <w:sz w:val="28"/>
      <w:szCs w:val="28"/>
      <w:lang w:val="ru-RU" w:eastAsia="ru-RU" w:bidi="ar-SA"/>
    </w:rPr>
  </w:style>
  <w:style w:type="character" w:customStyle="1" w:styleId="210">
    <w:name w:val="Знак Знак21"/>
    <w:rsid w:val="001F6737"/>
    <w:rPr>
      <w:rFonts w:cs="Times New Roman"/>
      <w:b/>
      <w:sz w:val="28"/>
      <w:szCs w:val="28"/>
      <w:lang w:val="ru-RU" w:eastAsia="ru-RU" w:bidi="ar-SA"/>
    </w:rPr>
  </w:style>
  <w:style w:type="character" w:customStyle="1" w:styleId="200">
    <w:name w:val="Знак Знак20"/>
    <w:rsid w:val="001F6737"/>
    <w:rPr>
      <w:rFonts w:ascii="Arial" w:hAnsi="Arial" w:cs="Times New Roman"/>
      <w:b/>
      <w:bCs/>
      <w:i/>
      <w:iCs/>
      <w:sz w:val="26"/>
      <w:szCs w:val="26"/>
      <w:lang w:val="ru-RU" w:eastAsia="ru-RU" w:bidi="ar-SA"/>
    </w:rPr>
  </w:style>
  <w:style w:type="character" w:customStyle="1" w:styleId="190">
    <w:name w:val="Знак Знак19"/>
    <w:rsid w:val="001F6737"/>
    <w:rPr>
      <w:rFonts w:cs="Times New Roman"/>
      <w:b/>
      <w:bCs/>
      <w:sz w:val="22"/>
      <w:szCs w:val="22"/>
      <w:lang w:val="ru-RU" w:eastAsia="ru-RU" w:bidi="ar-SA"/>
    </w:rPr>
  </w:style>
  <w:style w:type="character" w:customStyle="1" w:styleId="180">
    <w:name w:val="Знак Знак18"/>
    <w:rsid w:val="001F6737"/>
    <w:rPr>
      <w:rFonts w:cs="Times New Roman"/>
      <w:sz w:val="24"/>
      <w:szCs w:val="24"/>
      <w:lang w:val="ru-RU" w:eastAsia="ru-RU" w:bidi="ar-SA"/>
    </w:rPr>
  </w:style>
  <w:style w:type="character" w:customStyle="1" w:styleId="170">
    <w:name w:val="Знак Знак17"/>
    <w:rsid w:val="001F6737"/>
    <w:rPr>
      <w:rFonts w:ascii="Arial" w:hAnsi="Arial" w:cs="Times New Roman"/>
      <w:sz w:val="32"/>
      <w:lang w:val="ru-RU" w:eastAsia="ru-RU" w:bidi="ar-SA"/>
    </w:rPr>
  </w:style>
  <w:style w:type="character" w:customStyle="1" w:styleId="160">
    <w:name w:val="Знак Знак16"/>
    <w:rsid w:val="001F6737"/>
    <w:rPr>
      <w:rFonts w:ascii="Arial" w:hAnsi="Arial" w:cs="Times New Roman"/>
      <w:sz w:val="24"/>
      <w:szCs w:val="24"/>
      <w:lang w:val="ru-RU" w:eastAsia="ru-RU" w:bidi="ar-SA"/>
    </w:rPr>
  </w:style>
  <w:style w:type="character" w:customStyle="1" w:styleId="150">
    <w:name w:val="Знак Знак15"/>
    <w:rsid w:val="001F6737"/>
    <w:rPr>
      <w:rFonts w:cs="Times New Roman"/>
      <w:sz w:val="24"/>
      <w:szCs w:val="24"/>
      <w:lang w:val="ru-RU" w:eastAsia="ru-RU" w:bidi="ar-SA"/>
    </w:rPr>
  </w:style>
  <w:style w:type="paragraph" w:customStyle="1" w:styleId="1f0">
    <w:name w:val="Знак Знак1 Знак 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character" w:customStyle="1" w:styleId="130">
    <w:name w:val="Знак Знак13"/>
    <w:rsid w:val="001F6737"/>
    <w:rPr>
      <w:rFonts w:cs="Times New Roman"/>
      <w:sz w:val="24"/>
      <w:szCs w:val="24"/>
      <w:lang w:val="ru-RU" w:eastAsia="ru-RU" w:bidi="ar-SA"/>
    </w:rPr>
  </w:style>
  <w:style w:type="character" w:customStyle="1" w:styleId="120">
    <w:name w:val="Знак Знак12"/>
    <w:rsid w:val="001F6737"/>
    <w:rPr>
      <w:rFonts w:cs="Times New Roman"/>
      <w:sz w:val="16"/>
      <w:szCs w:val="16"/>
      <w:lang w:val="ru-RU" w:eastAsia="ru-RU" w:bidi="ar-SA"/>
    </w:rPr>
  </w:style>
  <w:style w:type="character" w:customStyle="1" w:styleId="140">
    <w:name w:val="Знак Знак14"/>
    <w:rsid w:val="001F6737"/>
    <w:rPr>
      <w:rFonts w:cs="Times New Roman"/>
      <w:sz w:val="24"/>
      <w:szCs w:val="24"/>
      <w:lang w:val="ru-RU" w:eastAsia="ru-RU" w:bidi="ar-SA"/>
    </w:rPr>
  </w:style>
  <w:style w:type="character" w:customStyle="1" w:styleId="FontStyle13">
    <w:name w:val="Font Style13"/>
    <w:rsid w:val="001F6737"/>
    <w:rPr>
      <w:rFonts w:ascii="Times New Roman" w:hAnsi="Times New Roman" w:cs="Times New Roman"/>
      <w:sz w:val="24"/>
      <w:szCs w:val="24"/>
    </w:rPr>
  </w:style>
  <w:style w:type="character" w:customStyle="1" w:styleId="FontStyle14">
    <w:name w:val="Font Style14"/>
    <w:rsid w:val="001F6737"/>
    <w:rPr>
      <w:rFonts w:ascii="Times New Roman" w:hAnsi="Times New Roman" w:cs="Times New Roman"/>
      <w:b/>
      <w:bCs/>
      <w:sz w:val="22"/>
      <w:szCs w:val="22"/>
    </w:rPr>
  </w:style>
  <w:style w:type="character" w:customStyle="1" w:styleId="FontStyle16">
    <w:name w:val="Font Style16"/>
    <w:rsid w:val="001F6737"/>
    <w:rPr>
      <w:rFonts w:ascii="Times New Roman" w:hAnsi="Times New Roman" w:cs="Times New Roman"/>
      <w:spacing w:val="10"/>
      <w:sz w:val="22"/>
      <w:szCs w:val="22"/>
    </w:rPr>
  </w:style>
  <w:style w:type="paragraph" w:styleId="34">
    <w:name w:val="Body Text 3"/>
    <w:basedOn w:val="a"/>
    <w:link w:val="35"/>
    <w:rsid w:val="001F6737"/>
    <w:pPr>
      <w:suppressAutoHyphens w:val="0"/>
      <w:spacing w:after="120"/>
    </w:pPr>
    <w:rPr>
      <w:sz w:val="16"/>
      <w:szCs w:val="16"/>
      <w:lang w:eastAsia="ru-RU"/>
    </w:rPr>
  </w:style>
  <w:style w:type="character" w:customStyle="1" w:styleId="35">
    <w:name w:val="Основной текст 3 Знак"/>
    <w:basedOn w:val="a0"/>
    <w:link w:val="34"/>
    <w:rsid w:val="001F6737"/>
    <w:rPr>
      <w:sz w:val="16"/>
      <w:szCs w:val="16"/>
    </w:rPr>
  </w:style>
  <w:style w:type="paragraph" w:customStyle="1" w:styleId="ConsPlusNormal">
    <w:name w:val="ConsPlusNormal"/>
    <w:rsid w:val="001F6737"/>
    <w:pPr>
      <w:widowControl w:val="0"/>
      <w:autoSpaceDE w:val="0"/>
      <w:autoSpaceDN w:val="0"/>
      <w:adjustRightInd w:val="0"/>
      <w:ind w:firstLine="720"/>
    </w:pPr>
    <w:rPr>
      <w:rFonts w:ascii="Arial" w:hAnsi="Arial" w:cs="Arial"/>
    </w:rPr>
  </w:style>
  <w:style w:type="paragraph" w:customStyle="1" w:styleId="Heading">
    <w:name w:val="Heading"/>
    <w:rsid w:val="001F6737"/>
    <w:pPr>
      <w:autoSpaceDE w:val="0"/>
      <w:autoSpaceDN w:val="0"/>
      <w:adjustRightInd w:val="0"/>
    </w:pPr>
    <w:rPr>
      <w:rFonts w:ascii="Arial" w:hAnsi="Arial" w:cs="Arial"/>
      <w:b/>
      <w:bCs/>
      <w:sz w:val="22"/>
      <w:szCs w:val="22"/>
    </w:rPr>
  </w:style>
  <w:style w:type="paragraph" w:customStyle="1" w:styleId="Normal1">
    <w:name w:val="Normal1"/>
    <w:rsid w:val="001F6737"/>
    <w:pPr>
      <w:widowControl w:val="0"/>
    </w:pPr>
  </w:style>
  <w:style w:type="paragraph" w:customStyle="1" w:styleId="aff1">
    <w:name w:val="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BodyText21">
    <w:name w:val="Body Text 21"/>
    <w:basedOn w:val="a"/>
    <w:rsid w:val="001F6737"/>
    <w:pPr>
      <w:tabs>
        <w:tab w:val="left" w:pos="2835"/>
      </w:tabs>
      <w:suppressAutoHyphens w:val="0"/>
      <w:overflowPunct w:val="0"/>
      <w:autoSpaceDE w:val="0"/>
      <w:autoSpaceDN w:val="0"/>
      <w:adjustRightInd w:val="0"/>
      <w:textAlignment w:val="baseline"/>
    </w:pPr>
    <w:rPr>
      <w:sz w:val="28"/>
      <w:lang w:eastAsia="ru-RU"/>
    </w:rPr>
  </w:style>
  <w:style w:type="paragraph" w:customStyle="1" w:styleId="110">
    <w:name w:val="Знак Знак1 Знак Знак Знак1 Знак"/>
    <w:basedOn w:val="a"/>
    <w:rsid w:val="001F6737"/>
    <w:pPr>
      <w:widowControl w:val="0"/>
      <w:suppressAutoHyphens w:val="0"/>
      <w:adjustRightInd w:val="0"/>
      <w:spacing w:after="160" w:line="240" w:lineRule="exact"/>
      <w:jc w:val="right"/>
    </w:pPr>
    <w:rPr>
      <w:lang w:val="en-GB" w:eastAsia="en-US"/>
    </w:rPr>
  </w:style>
  <w:style w:type="paragraph" w:customStyle="1" w:styleId="1f1">
    <w:name w:val="заголовок 1"/>
    <w:basedOn w:val="a"/>
    <w:next w:val="a"/>
    <w:rsid w:val="001F6737"/>
    <w:pPr>
      <w:keepNext/>
      <w:suppressAutoHyphens w:val="0"/>
      <w:jc w:val="center"/>
    </w:pPr>
    <w:rPr>
      <w:rFonts w:ascii="Arial" w:hAnsi="Arial"/>
      <w:b/>
      <w:color w:val="000000"/>
      <w:sz w:val="28"/>
      <w:lang w:eastAsia="ru-RU"/>
    </w:rPr>
  </w:style>
  <w:style w:type="paragraph" w:customStyle="1" w:styleId="BodyText1">
    <w:name w:val="Body Text1"/>
    <w:basedOn w:val="a"/>
    <w:rsid w:val="001F6737"/>
    <w:pPr>
      <w:suppressAutoHyphens w:val="0"/>
      <w:jc w:val="both"/>
    </w:pPr>
    <w:rPr>
      <w:sz w:val="28"/>
      <w:lang w:eastAsia="ru-RU"/>
    </w:rPr>
  </w:style>
  <w:style w:type="paragraph" w:styleId="26">
    <w:name w:val="Body Text First Indent 2"/>
    <w:basedOn w:val="ad"/>
    <w:link w:val="27"/>
    <w:rsid w:val="001F6737"/>
    <w:pPr>
      <w:suppressAutoHyphens w:val="0"/>
      <w:ind w:firstLine="210"/>
    </w:pPr>
    <w:rPr>
      <w:rFonts w:ascii="Arial" w:hAnsi="Arial"/>
      <w:szCs w:val="20"/>
      <w:lang w:eastAsia="ru-RU"/>
    </w:rPr>
  </w:style>
  <w:style w:type="character" w:customStyle="1" w:styleId="15">
    <w:name w:val="Основной текст с отступом Знак1"/>
    <w:basedOn w:val="a0"/>
    <w:link w:val="ad"/>
    <w:rsid w:val="001F6737"/>
    <w:rPr>
      <w:sz w:val="24"/>
      <w:szCs w:val="24"/>
      <w:lang w:eastAsia="ar-SA"/>
    </w:rPr>
  </w:style>
  <w:style w:type="character" w:customStyle="1" w:styleId="27">
    <w:name w:val="Красная строка 2 Знак"/>
    <w:basedOn w:val="15"/>
    <w:link w:val="26"/>
    <w:rsid w:val="001F6737"/>
    <w:rPr>
      <w:rFonts w:ascii="Arial" w:hAnsi="Arial"/>
      <w:sz w:val="24"/>
      <w:szCs w:val="24"/>
      <w:lang w:eastAsia="ar-SA"/>
    </w:rPr>
  </w:style>
  <w:style w:type="character" w:customStyle="1" w:styleId="112">
    <w:name w:val="Знак Знак11"/>
    <w:rsid w:val="001F6737"/>
    <w:rPr>
      <w:rFonts w:ascii="Courier New" w:hAnsi="Courier New" w:cs="Times New Roman"/>
      <w:lang w:val="ru-RU" w:eastAsia="ru-RU" w:bidi="ar-SA"/>
    </w:rPr>
  </w:style>
  <w:style w:type="paragraph" w:customStyle="1" w:styleId="BodyTextIndent21">
    <w:name w:val="Body Text Indent 21"/>
    <w:basedOn w:val="a"/>
    <w:rsid w:val="001F6737"/>
    <w:pPr>
      <w:suppressAutoHyphens w:val="0"/>
      <w:overflowPunct w:val="0"/>
      <w:autoSpaceDE w:val="0"/>
      <w:autoSpaceDN w:val="0"/>
      <w:adjustRightInd w:val="0"/>
      <w:ind w:firstLine="567"/>
      <w:jc w:val="both"/>
      <w:textAlignment w:val="baseline"/>
    </w:pPr>
    <w:rPr>
      <w:sz w:val="28"/>
      <w:lang w:eastAsia="ru-RU"/>
    </w:rPr>
  </w:style>
  <w:style w:type="paragraph" w:styleId="28">
    <w:name w:val="List 2"/>
    <w:basedOn w:val="a"/>
    <w:rsid w:val="001F6737"/>
    <w:pPr>
      <w:suppressAutoHyphens w:val="0"/>
      <w:ind w:left="566" w:hanging="283"/>
    </w:pPr>
    <w:rPr>
      <w:lang w:eastAsia="ru-RU"/>
    </w:rPr>
  </w:style>
  <w:style w:type="paragraph" w:styleId="aff2">
    <w:name w:val="Subtitle"/>
    <w:basedOn w:val="a"/>
    <w:link w:val="aff3"/>
    <w:qFormat/>
    <w:rsid w:val="001F6737"/>
    <w:pPr>
      <w:suppressAutoHyphens w:val="0"/>
      <w:jc w:val="center"/>
    </w:pPr>
    <w:rPr>
      <w:sz w:val="28"/>
      <w:lang w:eastAsia="ru-RU"/>
    </w:rPr>
  </w:style>
  <w:style w:type="character" w:customStyle="1" w:styleId="aff3">
    <w:name w:val="Подзаголовок Знак"/>
    <w:basedOn w:val="a0"/>
    <w:link w:val="aff2"/>
    <w:rsid w:val="001F6737"/>
    <w:rPr>
      <w:sz w:val="28"/>
    </w:rPr>
  </w:style>
  <w:style w:type="paragraph" w:customStyle="1" w:styleId="aff4">
    <w:name w:val="Знак 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29">
    <w:name w:val="Знак2"/>
    <w:basedOn w:val="a"/>
    <w:rsid w:val="001F6737"/>
    <w:pPr>
      <w:widowControl w:val="0"/>
      <w:suppressAutoHyphens w:val="0"/>
      <w:adjustRightInd w:val="0"/>
      <w:spacing w:after="160" w:line="240" w:lineRule="exact"/>
      <w:jc w:val="right"/>
    </w:pPr>
    <w:rPr>
      <w:lang w:val="en-GB" w:eastAsia="en-US"/>
    </w:rPr>
  </w:style>
  <w:style w:type="paragraph" w:customStyle="1" w:styleId="aff5">
    <w:name w:val="Знак Знак 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BodyText211">
    <w:name w:val="Body Text 211"/>
    <w:basedOn w:val="a"/>
    <w:rsid w:val="001F6737"/>
    <w:pPr>
      <w:suppressAutoHyphens w:val="0"/>
      <w:ind w:left="660"/>
      <w:jc w:val="both"/>
    </w:pPr>
    <w:rPr>
      <w:sz w:val="28"/>
      <w:lang w:eastAsia="ru-RU"/>
    </w:rPr>
  </w:style>
  <w:style w:type="paragraph" w:customStyle="1" w:styleId="1f2">
    <w:name w:val="Знак Знак1 Знак"/>
    <w:basedOn w:val="a"/>
    <w:rsid w:val="001F6737"/>
    <w:pPr>
      <w:widowControl w:val="0"/>
      <w:suppressAutoHyphens w:val="0"/>
      <w:adjustRightInd w:val="0"/>
      <w:spacing w:after="160" w:line="240" w:lineRule="exact"/>
      <w:jc w:val="right"/>
    </w:pPr>
    <w:rPr>
      <w:lang w:val="en-GB" w:eastAsia="en-US"/>
    </w:rPr>
  </w:style>
  <w:style w:type="paragraph" w:customStyle="1" w:styleId="ConsPlusTitle">
    <w:name w:val="ConsPlusTitle"/>
    <w:rsid w:val="001F6737"/>
    <w:pPr>
      <w:widowControl w:val="0"/>
      <w:autoSpaceDE w:val="0"/>
      <w:autoSpaceDN w:val="0"/>
      <w:adjustRightInd w:val="0"/>
    </w:pPr>
    <w:rPr>
      <w:rFonts w:ascii="Arial" w:hAnsi="Arial" w:cs="Arial"/>
      <w:b/>
      <w:bC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1f3">
    <w:name w:val="Стиль1"/>
    <w:basedOn w:val="a"/>
    <w:rsid w:val="001F6737"/>
    <w:pPr>
      <w:widowControl w:val="0"/>
      <w:shd w:val="clear" w:color="auto" w:fill="FFFFFF"/>
      <w:suppressAutoHyphens w:val="0"/>
      <w:autoSpaceDE w:val="0"/>
      <w:autoSpaceDN w:val="0"/>
      <w:adjustRightInd w:val="0"/>
      <w:ind w:firstLine="702"/>
      <w:jc w:val="both"/>
    </w:pPr>
    <w:rPr>
      <w:color w:val="008000"/>
      <w:sz w:val="26"/>
      <w:szCs w:val="26"/>
      <w:lang w:eastAsia="ru-RU"/>
    </w:rPr>
  </w:style>
  <w:style w:type="character" w:customStyle="1" w:styleId="1f4">
    <w:name w:val="Стиль1 Знак"/>
    <w:rsid w:val="001F6737"/>
    <w:rPr>
      <w:rFonts w:cs="Times New Roman"/>
      <w:color w:val="008000"/>
      <w:sz w:val="26"/>
      <w:szCs w:val="26"/>
      <w:lang w:val="ru-RU" w:eastAsia="ru-RU" w:bidi="ar-SA"/>
    </w:rPr>
  </w:style>
  <w:style w:type="paragraph" w:customStyle="1" w:styleId="Normal">
    <w:name w:val="Normal Знак Знак"/>
    <w:rsid w:val="001F6737"/>
    <w:pPr>
      <w:spacing w:before="100" w:after="100"/>
      <w:jc w:val="both"/>
    </w:pPr>
    <w:rPr>
      <w:sz w:val="24"/>
      <w:szCs w:val="24"/>
    </w:rPr>
  </w:style>
  <w:style w:type="character" w:customStyle="1" w:styleId="Normal0">
    <w:name w:val="Normal Знак Знак Знак"/>
    <w:rsid w:val="001F6737"/>
    <w:rPr>
      <w:rFonts w:cs="Times New Roman"/>
      <w:snapToGrid w:val="0"/>
      <w:sz w:val="24"/>
      <w:szCs w:val="24"/>
      <w:lang w:val="ru-RU" w:eastAsia="ru-RU" w:bidi="ar-SA"/>
    </w:rPr>
  </w:style>
  <w:style w:type="paragraph" w:styleId="HTML">
    <w:name w:val="HTML Preformatted"/>
    <w:basedOn w:val="a"/>
    <w:link w:val="HTML0"/>
    <w:rsid w:val="001F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rsid w:val="001F6737"/>
    <w:rPr>
      <w:rFonts w:ascii="Courier New" w:hAnsi="Courier New" w:cs="Courier New"/>
    </w:rPr>
  </w:style>
  <w:style w:type="paragraph" w:customStyle="1" w:styleId="36">
    <w:name w:val="заголовок 3"/>
    <w:basedOn w:val="a"/>
    <w:next w:val="a"/>
    <w:rsid w:val="001F6737"/>
    <w:pPr>
      <w:keepNext/>
      <w:suppressAutoHyphens w:val="0"/>
    </w:pPr>
    <w:rPr>
      <w:sz w:val="24"/>
      <w:lang w:eastAsia="ru-RU"/>
    </w:rPr>
  </w:style>
  <w:style w:type="paragraph" w:customStyle="1" w:styleId="113">
    <w:name w:val="Знак Знак1 Знак Знак Знак Знак Знак Знак Знак Знак Знак Знак1"/>
    <w:basedOn w:val="a"/>
    <w:rsid w:val="001F6737"/>
    <w:pPr>
      <w:widowControl w:val="0"/>
      <w:suppressAutoHyphens w:val="0"/>
      <w:adjustRightInd w:val="0"/>
      <w:spacing w:after="160" w:line="240" w:lineRule="exact"/>
      <w:jc w:val="right"/>
    </w:pPr>
    <w:rPr>
      <w:lang w:val="en-GB" w:eastAsia="en-US"/>
    </w:rPr>
  </w:style>
  <w:style w:type="paragraph" w:customStyle="1" w:styleId="FR1">
    <w:name w:val="FR1"/>
    <w:rsid w:val="001F6737"/>
    <w:pPr>
      <w:widowControl w:val="0"/>
      <w:autoSpaceDE w:val="0"/>
      <w:autoSpaceDN w:val="0"/>
      <w:adjustRightInd w:val="0"/>
      <w:spacing w:before="280"/>
      <w:jc w:val="both"/>
    </w:pPr>
    <w:rPr>
      <w:sz w:val="18"/>
      <w:szCs w:val="18"/>
    </w:rPr>
  </w:style>
  <w:style w:type="paragraph" w:customStyle="1" w:styleId="aff7">
    <w:name w:val="Готовый"/>
    <w:basedOn w:val="a"/>
    <w:rsid w:val="001F673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lang w:eastAsia="ru-RU"/>
    </w:rPr>
  </w:style>
  <w:style w:type="paragraph" w:customStyle="1" w:styleId="114">
    <w:name w:val="1 Знак Знак Знак1 Знак"/>
    <w:basedOn w:val="a"/>
    <w:rsid w:val="001F6737"/>
    <w:pPr>
      <w:widowControl w:val="0"/>
      <w:suppressAutoHyphens w:val="0"/>
      <w:adjustRightInd w:val="0"/>
      <w:spacing w:after="160" w:line="240" w:lineRule="exact"/>
      <w:jc w:val="right"/>
    </w:pPr>
    <w:rPr>
      <w:lang w:val="en-GB" w:eastAsia="en-US"/>
    </w:rPr>
  </w:style>
  <w:style w:type="character" w:customStyle="1" w:styleId="131">
    <w:name w:val="Знак Знак131"/>
    <w:locked/>
    <w:rsid w:val="001F6737"/>
    <w:rPr>
      <w:rFonts w:cs="Times New Roman"/>
      <w:sz w:val="24"/>
      <w:szCs w:val="24"/>
      <w:lang w:val="ru-RU" w:eastAsia="ru-RU" w:bidi="ar-SA"/>
    </w:rPr>
  </w:style>
  <w:style w:type="character" w:customStyle="1" w:styleId="aff8">
    <w:name w:val="Знак Знак"/>
    <w:locked/>
    <w:rsid w:val="001F6737"/>
    <w:rPr>
      <w:rFonts w:cs="Times New Roman"/>
      <w:sz w:val="24"/>
      <w:szCs w:val="24"/>
      <w:lang w:val="ru-RU" w:eastAsia="ru-RU" w:bidi="ar-SA"/>
    </w:rPr>
  </w:style>
  <w:style w:type="character" w:customStyle="1" w:styleId="151">
    <w:name w:val="Знак Знак151"/>
    <w:locked/>
    <w:rsid w:val="001F6737"/>
    <w:rPr>
      <w:rFonts w:cs="Times New Roman"/>
      <w:sz w:val="24"/>
      <w:szCs w:val="24"/>
      <w:lang w:val="ru-RU" w:eastAsia="ru-RU" w:bidi="ar-SA"/>
    </w:rPr>
  </w:style>
  <w:style w:type="character" w:customStyle="1" w:styleId="71">
    <w:name w:val="Знак Знак7"/>
    <w:locked/>
    <w:rsid w:val="001F6737"/>
    <w:rPr>
      <w:rFonts w:ascii="Arial" w:hAnsi="Arial" w:cs="Times New Roman"/>
      <w:b/>
      <w:sz w:val="24"/>
      <w:lang w:val="ru-RU" w:eastAsia="ru-RU" w:bidi="ar-SA"/>
    </w:rPr>
  </w:style>
  <w:style w:type="character" w:customStyle="1" w:styleId="37">
    <w:name w:val="Знак Знак3"/>
    <w:locked/>
    <w:rsid w:val="001F6737"/>
    <w:rPr>
      <w:rFonts w:cs="Times New Roman"/>
      <w:b/>
      <w:sz w:val="24"/>
      <w:szCs w:val="24"/>
      <w:lang w:val="ru-RU" w:eastAsia="ru-RU" w:bidi="ar-SA"/>
    </w:rPr>
  </w:style>
  <w:style w:type="character" w:customStyle="1" w:styleId="FontStyle11">
    <w:name w:val="Font Style11"/>
    <w:rsid w:val="001F6737"/>
    <w:rPr>
      <w:rFonts w:ascii="Times New Roman" w:hAnsi="Times New Roman" w:cs="Times New Roman"/>
      <w:sz w:val="24"/>
      <w:szCs w:val="24"/>
    </w:rPr>
  </w:style>
  <w:style w:type="character" w:customStyle="1" w:styleId="aff9">
    <w:name w:val="Обычный (веб) Знак"/>
    <w:aliases w:val="Обычный курсив Знак"/>
    <w:rsid w:val="001F6737"/>
    <w:rPr>
      <w:rFonts w:cs="Times New Roman"/>
      <w:i/>
      <w:sz w:val="28"/>
      <w:szCs w:val="28"/>
      <w:lang w:val="ru-RU" w:eastAsia="ru-RU" w:bidi="ar-SA"/>
    </w:rPr>
  </w:style>
  <w:style w:type="paragraph" w:styleId="affa">
    <w:name w:val="Normal (Web)"/>
    <w:aliases w:val="Обычный курсив"/>
    <w:basedOn w:val="a"/>
    <w:next w:val="a"/>
    <w:link w:val="1f5"/>
    <w:rsid w:val="001F6737"/>
    <w:pPr>
      <w:widowControl w:val="0"/>
      <w:ind w:firstLine="567"/>
      <w:jc w:val="both"/>
    </w:pPr>
    <w:rPr>
      <w:i/>
      <w:sz w:val="28"/>
      <w:szCs w:val="28"/>
      <w:lang w:eastAsia="ru-RU"/>
    </w:rPr>
  </w:style>
  <w:style w:type="character" w:customStyle="1" w:styleId="1f5">
    <w:name w:val="Обычный (веб) Знак1"/>
    <w:aliases w:val="Обычный курсив Знак1"/>
    <w:link w:val="affa"/>
    <w:locked/>
    <w:rsid w:val="001F6737"/>
    <w:rPr>
      <w:i/>
      <w:sz w:val="28"/>
      <w:szCs w:val="28"/>
    </w:rPr>
  </w:style>
  <w:style w:type="paragraph" w:styleId="affb">
    <w:name w:val="Block Text"/>
    <w:basedOn w:val="a"/>
    <w:rsid w:val="001F6737"/>
    <w:pPr>
      <w:suppressAutoHyphens w:val="0"/>
      <w:ind w:left="-426" w:right="-625"/>
      <w:jc w:val="both"/>
    </w:pPr>
    <w:rPr>
      <w:sz w:val="24"/>
      <w:lang w:eastAsia="ru-RU"/>
    </w:rPr>
  </w:style>
  <w:style w:type="paragraph" w:customStyle="1" w:styleId="affc">
    <w:name w:val="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52">
    <w:name w:val="Знак5"/>
    <w:basedOn w:val="a"/>
    <w:rsid w:val="001F6737"/>
    <w:pPr>
      <w:widowControl w:val="0"/>
      <w:suppressAutoHyphens w:val="0"/>
      <w:adjustRightInd w:val="0"/>
      <w:spacing w:after="160" w:line="240" w:lineRule="exact"/>
      <w:jc w:val="right"/>
    </w:pPr>
    <w:rPr>
      <w:lang w:val="en-GB" w:eastAsia="en-US"/>
    </w:rPr>
  </w:style>
  <w:style w:type="paragraph" w:customStyle="1" w:styleId="115">
    <w:name w:val="Знак Знак1 Знак1"/>
    <w:basedOn w:val="a"/>
    <w:rsid w:val="001F6737"/>
    <w:pPr>
      <w:suppressAutoHyphens w:val="0"/>
      <w:spacing w:after="160" w:line="240" w:lineRule="exact"/>
    </w:pPr>
    <w:rPr>
      <w:rFonts w:ascii="Verdana" w:hAnsi="Verdana" w:cs="Verdana"/>
      <w:lang w:val="en-US" w:eastAsia="en-US"/>
    </w:rPr>
  </w:style>
  <w:style w:type="paragraph" w:customStyle="1" w:styleId="1f6">
    <w:name w:val="Знак Знак Знак1 Знак"/>
    <w:basedOn w:val="a"/>
    <w:rsid w:val="001F6737"/>
    <w:pPr>
      <w:widowControl w:val="0"/>
      <w:suppressAutoHyphens w:val="0"/>
      <w:adjustRightInd w:val="0"/>
      <w:spacing w:after="160" w:line="240" w:lineRule="exact"/>
      <w:jc w:val="right"/>
    </w:pPr>
    <w:rPr>
      <w:lang w:val="en-GB" w:eastAsia="en-US"/>
    </w:rPr>
  </w:style>
  <w:style w:type="paragraph" w:customStyle="1" w:styleId="1f7">
    <w:name w:val="Знак1"/>
    <w:basedOn w:val="a"/>
    <w:next w:val="a"/>
    <w:rsid w:val="001F6737"/>
    <w:pPr>
      <w:widowControl w:val="0"/>
      <w:suppressAutoHyphens w:val="0"/>
      <w:adjustRightInd w:val="0"/>
      <w:spacing w:after="160" w:line="240" w:lineRule="exact"/>
      <w:jc w:val="right"/>
    </w:pPr>
    <w:rPr>
      <w:lang w:val="en-GB" w:eastAsia="en-US"/>
    </w:rPr>
  </w:style>
  <w:style w:type="paragraph" w:customStyle="1" w:styleId="1f8">
    <w:name w:val="Знак Знак1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BodyTextIndent211">
    <w:name w:val="Body Text Indent 211"/>
    <w:basedOn w:val="a"/>
    <w:rsid w:val="001F6737"/>
    <w:pPr>
      <w:autoSpaceDE w:val="0"/>
      <w:ind w:firstLine="709"/>
      <w:jc w:val="both"/>
    </w:pPr>
    <w:rPr>
      <w:sz w:val="28"/>
      <w:szCs w:val="28"/>
    </w:rPr>
  </w:style>
  <w:style w:type="character" w:customStyle="1" w:styleId="1f9">
    <w:name w:val="Название новое Знак Знак Знак1"/>
    <w:aliases w:val="Название новое Знак Знак Знак Знак Знак"/>
    <w:rsid w:val="001F6737"/>
    <w:rPr>
      <w:rFonts w:ascii="Cambria" w:hAnsi="Cambria" w:cs="Cambria"/>
      <w:b/>
      <w:bCs/>
      <w:kern w:val="28"/>
      <w:sz w:val="32"/>
      <w:szCs w:val="32"/>
      <w:lang w:val="ru-RU" w:eastAsia="ru-RU" w:bidi="ar-SA"/>
    </w:rPr>
  </w:style>
  <w:style w:type="character" w:customStyle="1" w:styleId="BodyTextIndentChar">
    <w:name w:val="Body Text Indent Char"/>
    <w:locked/>
    <w:rsid w:val="001F6737"/>
    <w:rPr>
      <w:rFonts w:ascii="Times New Roman" w:hAnsi="Times New Roman" w:cs="Times New Roman"/>
      <w:sz w:val="28"/>
      <w:szCs w:val="28"/>
    </w:rPr>
  </w:style>
  <w:style w:type="character" w:customStyle="1" w:styleId="1fa">
    <w:name w:val="Знак Знак1"/>
    <w:locked/>
    <w:rsid w:val="001F6737"/>
    <w:rPr>
      <w:rFonts w:cs="Times New Roman"/>
      <w:sz w:val="28"/>
      <w:szCs w:val="28"/>
      <w:lang w:val="ru-RU" w:eastAsia="ru-RU" w:bidi="ar-SA"/>
    </w:rPr>
  </w:style>
  <w:style w:type="paragraph" w:customStyle="1" w:styleId="affe">
    <w:name w:val="Осн"/>
    <w:basedOn w:val="a"/>
    <w:rsid w:val="001F6737"/>
    <w:pPr>
      <w:widowControl w:val="0"/>
      <w:suppressAutoHyphens w:val="0"/>
      <w:ind w:firstLine="567"/>
      <w:jc w:val="both"/>
    </w:pPr>
    <w:rPr>
      <w:sz w:val="28"/>
      <w:lang w:eastAsia="ru-RU"/>
    </w:rPr>
  </w:style>
  <w:style w:type="character" w:customStyle="1" w:styleId="100">
    <w:name w:val="Знак Знак10"/>
    <w:rsid w:val="001F6737"/>
    <w:rPr>
      <w:rFonts w:ascii="Times New Roman" w:hAnsi="Times New Roman" w:cs="Times New Roman"/>
      <w:sz w:val="20"/>
      <w:szCs w:val="20"/>
      <w:lang w:eastAsia="ru-RU"/>
    </w:rPr>
  </w:style>
  <w:style w:type="character" w:customStyle="1" w:styleId="91">
    <w:name w:val="Знак Знак9"/>
    <w:rsid w:val="001F6737"/>
    <w:rPr>
      <w:rFonts w:ascii="Times New Roman" w:hAnsi="Times New Roman" w:cs="Times New Roman"/>
      <w:sz w:val="20"/>
      <w:szCs w:val="20"/>
      <w:lang w:eastAsia="ru-RU"/>
    </w:rPr>
  </w:style>
  <w:style w:type="character" w:customStyle="1" w:styleId="81">
    <w:name w:val="Знак Знак8"/>
    <w:rsid w:val="001F6737"/>
    <w:rPr>
      <w:rFonts w:ascii="Times New Roman" w:hAnsi="Times New Roman" w:cs="Times New Roman"/>
      <w:sz w:val="20"/>
      <w:szCs w:val="20"/>
      <w:lang w:eastAsia="ru-RU"/>
    </w:rPr>
  </w:style>
  <w:style w:type="character" w:customStyle="1" w:styleId="afff">
    <w:name w:val="Текст сноски Знак"/>
    <w:aliases w:val="Знак Знак Знак Знак Знак Знак,Знак Знак Знак Знак Знак Знак Знак Знак"/>
    <w:link w:val="afff0"/>
    <w:locked/>
    <w:rsid w:val="001F6737"/>
  </w:style>
  <w:style w:type="paragraph" w:styleId="afff0">
    <w:name w:val="footnote text"/>
    <w:aliases w:val="Знак Знак Знак Знак Знак,Знак Знак Знак Знак Знак Знак Знак"/>
    <w:basedOn w:val="a"/>
    <w:link w:val="afff"/>
    <w:semiHidden/>
    <w:rsid w:val="001F6737"/>
    <w:pPr>
      <w:suppressAutoHyphens w:val="0"/>
    </w:pPr>
    <w:rPr>
      <w:lang w:eastAsia="ru-RU"/>
    </w:rPr>
  </w:style>
  <w:style w:type="character" w:customStyle="1" w:styleId="1fb">
    <w:name w:val="Текст сноски Знак1"/>
    <w:basedOn w:val="a0"/>
    <w:uiPriority w:val="99"/>
    <w:semiHidden/>
    <w:rsid w:val="001F6737"/>
    <w:rPr>
      <w:lang w:eastAsia="ar-SA"/>
    </w:rPr>
  </w:style>
  <w:style w:type="paragraph" w:customStyle="1" w:styleId="ConsTitle">
    <w:name w:val="ConsTitle"/>
    <w:rsid w:val="001F6737"/>
    <w:pPr>
      <w:widowControl w:val="0"/>
      <w:autoSpaceDE w:val="0"/>
      <w:autoSpaceDN w:val="0"/>
      <w:adjustRightInd w:val="0"/>
      <w:ind w:right="19772"/>
    </w:pPr>
    <w:rPr>
      <w:rFonts w:ascii="Arial" w:hAnsi="Arial" w:cs="Arial"/>
      <w:b/>
      <w:bCs/>
      <w:sz w:val="16"/>
      <w:szCs w:val="16"/>
    </w:rPr>
  </w:style>
  <w:style w:type="paragraph" w:customStyle="1" w:styleId="afff1">
    <w:name w:val="???????"/>
    <w:rsid w:val="001F6737"/>
  </w:style>
  <w:style w:type="paragraph" w:customStyle="1" w:styleId="ConsNonformat">
    <w:name w:val="ConsNonformat"/>
    <w:rsid w:val="001F6737"/>
    <w:rPr>
      <w:rFonts w:ascii="Courier New" w:hAnsi="Courier New"/>
    </w:rPr>
  </w:style>
  <w:style w:type="character" w:styleId="afff2">
    <w:name w:val="Emphasis"/>
    <w:qFormat/>
    <w:rsid w:val="001F6737"/>
    <w:rPr>
      <w:rFonts w:cs="Times New Roman"/>
      <w:i/>
      <w:iCs/>
    </w:rPr>
  </w:style>
  <w:style w:type="paragraph" w:customStyle="1" w:styleId="FR3">
    <w:name w:val="FR3"/>
    <w:rsid w:val="001F6737"/>
    <w:pPr>
      <w:widowControl w:val="0"/>
      <w:autoSpaceDE w:val="0"/>
      <w:autoSpaceDN w:val="0"/>
      <w:adjustRightInd w:val="0"/>
      <w:spacing w:line="320" w:lineRule="auto"/>
      <w:ind w:firstLine="460"/>
      <w:jc w:val="both"/>
    </w:pPr>
    <w:rPr>
      <w:sz w:val="18"/>
      <w:szCs w:val="18"/>
    </w:rPr>
  </w:style>
  <w:style w:type="paragraph" w:customStyle="1" w:styleId="afff3">
    <w:name w:val="Рисунок"/>
    <w:basedOn w:val="a"/>
    <w:next w:val="a"/>
    <w:rsid w:val="001F6737"/>
    <w:pPr>
      <w:suppressAutoHyphens w:val="0"/>
      <w:spacing w:after="240"/>
      <w:jc w:val="center"/>
    </w:pPr>
    <w:rPr>
      <w:sz w:val="24"/>
      <w:szCs w:val="24"/>
      <w:lang w:eastAsia="ru-RU"/>
    </w:rPr>
  </w:style>
  <w:style w:type="paragraph" w:styleId="afff4">
    <w:name w:val="caption"/>
    <w:basedOn w:val="a"/>
    <w:next w:val="a"/>
    <w:qFormat/>
    <w:rsid w:val="001F6737"/>
    <w:pPr>
      <w:suppressAutoHyphens w:val="0"/>
    </w:pPr>
    <w:rPr>
      <w:b/>
      <w:bCs/>
      <w:lang w:eastAsia="ru-RU"/>
    </w:rPr>
  </w:style>
  <w:style w:type="character" w:customStyle="1" w:styleId="61">
    <w:name w:val="Знак Знак6"/>
    <w:locked/>
    <w:rsid w:val="001F6737"/>
    <w:rPr>
      <w:sz w:val="24"/>
      <w:szCs w:val="28"/>
      <w:lang w:val="ru-RU" w:eastAsia="ru-RU" w:bidi="ar-SA"/>
    </w:rPr>
  </w:style>
  <w:style w:type="character" w:customStyle="1" w:styleId="2a">
    <w:name w:val="Знак Знак2"/>
    <w:locked/>
    <w:rsid w:val="001F6737"/>
    <w:rPr>
      <w:sz w:val="24"/>
      <w:szCs w:val="28"/>
      <w:lang w:val="ru-RU" w:eastAsia="ru-RU" w:bidi="ar-SA"/>
    </w:rPr>
  </w:style>
  <w:style w:type="character" w:customStyle="1" w:styleId="38">
    <w:name w:val="Знак Знак3"/>
    <w:locked/>
    <w:rsid w:val="001F6737"/>
    <w:rPr>
      <w:sz w:val="24"/>
      <w:szCs w:val="28"/>
      <w:lang w:val="ru-RU" w:eastAsia="ru-RU" w:bidi="ar-SA"/>
    </w:rPr>
  </w:style>
  <w:style w:type="character" w:customStyle="1" w:styleId="1fc">
    <w:name w:val="Знак Знак1"/>
    <w:locked/>
    <w:rsid w:val="001F6737"/>
    <w:rPr>
      <w:sz w:val="24"/>
      <w:szCs w:val="28"/>
      <w:lang w:val="ru-RU" w:eastAsia="ru-RU" w:bidi="ar-SA"/>
    </w:rPr>
  </w:style>
  <w:style w:type="paragraph" w:customStyle="1" w:styleId="1fd">
    <w:name w:val="Заголовок 1 МЕТОДИЧКА"/>
    <w:basedOn w:val="18"/>
    <w:rsid w:val="001F6737"/>
    <w:pPr>
      <w:suppressAutoHyphens w:val="0"/>
    </w:pPr>
    <w:rPr>
      <w:kern w:val="32"/>
      <w:szCs w:val="24"/>
      <w:lang w:eastAsia="ru-RU"/>
    </w:rPr>
  </w:style>
  <w:style w:type="paragraph" w:customStyle="1" w:styleId="p">
    <w:name w:val="p"/>
    <w:basedOn w:val="a"/>
    <w:rsid w:val="001F6737"/>
    <w:pPr>
      <w:suppressAutoHyphens w:val="0"/>
      <w:spacing w:before="48" w:after="48"/>
      <w:ind w:firstLine="480"/>
      <w:jc w:val="both"/>
    </w:pPr>
    <w:rPr>
      <w:sz w:val="24"/>
      <w:szCs w:val="24"/>
      <w:lang w:eastAsia="ru-RU"/>
    </w:rPr>
  </w:style>
  <w:style w:type="paragraph" w:customStyle="1" w:styleId="pravo">
    <w:name w:val="pravo"/>
    <w:basedOn w:val="a"/>
    <w:rsid w:val="001F6737"/>
    <w:pPr>
      <w:suppressAutoHyphens w:val="0"/>
      <w:spacing w:before="48" w:after="48"/>
      <w:jc w:val="right"/>
    </w:pPr>
    <w:rPr>
      <w:sz w:val="24"/>
      <w:szCs w:val="24"/>
      <w:lang w:eastAsia="ru-RU"/>
    </w:rPr>
  </w:style>
  <w:style w:type="paragraph" w:customStyle="1" w:styleId="text-b">
    <w:name w:val="text-b"/>
    <w:basedOn w:val="a"/>
    <w:rsid w:val="001F6737"/>
    <w:pPr>
      <w:suppressAutoHyphens w:val="0"/>
      <w:spacing w:before="48" w:after="48"/>
      <w:jc w:val="both"/>
    </w:pPr>
    <w:rPr>
      <w:sz w:val="24"/>
      <w:szCs w:val="24"/>
      <w:lang w:eastAsia="ru-RU"/>
    </w:rPr>
  </w:style>
  <w:style w:type="paragraph" w:customStyle="1" w:styleId="zag3">
    <w:name w:val="zag3"/>
    <w:basedOn w:val="a"/>
    <w:rsid w:val="001F6737"/>
    <w:pPr>
      <w:suppressAutoHyphens w:val="0"/>
      <w:spacing w:before="240" w:after="240"/>
      <w:jc w:val="center"/>
    </w:pPr>
    <w:rPr>
      <w:sz w:val="24"/>
      <w:szCs w:val="24"/>
      <w:lang w:eastAsia="ru-RU"/>
    </w:rPr>
  </w:style>
  <w:style w:type="paragraph" w:styleId="afff5">
    <w:name w:val="List Paragraph"/>
    <w:basedOn w:val="a"/>
    <w:uiPriority w:val="99"/>
    <w:qFormat/>
    <w:rsid w:val="001F6737"/>
    <w:pPr>
      <w:suppressAutoHyphens w:val="0"/>
      <w:spacing w:after="200" w:line="276" w:lineRule="auto"/>
      <w:ind w:left="720"/>
      <w:contextualSpacing/>
    </w:pPr>
    <w:rPr>
      <w:rFonts w:ascii="Calibri" w:hAnsi="Calibri"/>
      <w:sz w:val="22"/>
      <w:szCs w:val="22"/>
      <w:lang w:eastAsia="ru-RU"/>
    </w:rPr>
  </w:style>
  <w:style w:type="paragraph" w:customStyle="1" w:styleId="Default">
    <w:name w:val="Default"/>
    <w:rsid w:val="001F6737"/>
    <w:pPr>
      <w:autoSpaceDE w:val="0"/>
      <w:autoSpaceDN w:val="0"/>
      <w:adjustRightInd w:val="0"/>
    </w:pPr>
    <w:rPr>
      <w:rFonts w:ascii="Courier New" w:hAnsi="Courier New" w:cs="Courier New"/>
      <w:color w:val="000000"/>
      <w:sz w:val="24"/>
      <w:szCs w:val="24"/>
    </w:rPr>
  </w:style>
  <w:style w:type="character" w:styleId="afff6">
    <w:name w:val="Strong"/>
    <w:qFormat/>
    <w:rsid w:val="001F6737"/>
    <w:rPr>
      <w:b/>
      <w:bCs/>
    </w:rPr>
  </w:style>
  <w:style w:type="paragraph" w:customStyle="1" w:styleId="Style5">
    <w:name w:val="Style5"/>
    <w:basedOn w:val="a"/>
    <w:rsid w:val="001F6737"/>
    <w:pPr>
      <w:widowControl w:val="0"/>
      <w:suppressAutoHyphens w:val="0"/>
      <w:autoSpaceDE w:val="0"/>
      <w:autoSpaceDN w:val="0"/>
      <w:adjustRightInd w:val="0"/>
      <w:spacing w:line="202" w:lineRule="exact"/>
      <w:jc w:val="both"/>
    </w:pPr>
    <w:rPr>
      <w:sz w:val="24"/>
      <w:szCs w:val="24"/>
      <w:lang w:eastAsia="ru-RU"/>
    </w:rPr>
  </w:style>
  <w:style w:type="paragraph" w:customStyle="1" w:styleId="Style14">
    <w:name w:val="Style14"/>
    <w:basedOn w:val="a"/>
    <w:rsid w:val="001F6737"/>
    <w:pPr>
      <w:widowControl w:val="0"/>
      <w:suppressAutoHyphens w:val="0"/>
      <w:autoSpaceDE w:val="0"/>
      <w:autoSpaceDN w:val="0"/>
      <w:adjustRightInd w:val="0"/>
      <w:spacing w:line="320" w:lineRule="exact"/>
      <w:ind w:firstLine="698"/>
      <w:jc w:val="both"/>
    </w:pPr>
    <w:rPr>
      <w:sz w:val="24"/>
      <w:szCs w:val="24"/>
      <w:lang w:eastAsia="ru-RU"/>
    </w:rPr>
  </w:style>
  <w:style w:type="paragraph" w:customStyle="1" w:styleId="Style28">
    <w:name w:val="Style28"/>
    <w:basedOn w:val="a"/>
    <w:rsid w:val="001F6737"/>
    <w:pPr>
      <w:widowControl w:val="0"/>
      <w:suppressAutoHyphens w:val="0"/>
      <w:autoSpaceDE w:val="0"/>
      <w:autoSpaceDN w:val="0"/>
      <w:adjustRightInd w:val="0"/>
      <w:spacing w:line="320" w:lineRule="exact"/>
      <w:ind w:firstLine="756"/>
      <w:jc w:val="both"/>
    </w:pPr>
    <w:rPr>
      <w:sz w:val="24"/>
      <w:szCs w:val="24"/>
      <w:lang w:eastAsia="ru-RU"/>
    </w:rPr>
  </w:style>
  <w:style w:type="paragraph" w:customStyle="1" w:styleId="Style29">
    <w:name w:val="Style29"/>
    <w:basedOn w:val="a"/>
    <w:rsid w:val="001F6737"/>
    <w:pPr>
      <w:widowControl w:val="0"/>
      <w:suppressAutoHyphens w:val="0"/>
      <w:autoSpaceDE w:val="0"/>
      <w:autoSpaceDN w:val="0"/>
      <w:adjustRightInd w:val="0"/>
      <w:spacing w:line="324" w:lineRule="exact"/>
      <w:jc w:val="center"/>
    </w:pPr>
    <w:rPr>
      <w:sz w:val="24"/>
      <w:szCs w:val="24"/>
      <w:lang w:eastAsia="ru-RU"/>
    </w:rPr>
  </w:style>
  <w:style w:type="paragraph" w:customStyle="1" w:styleId="Style30">
    <w:name w:val="Style30"/>
    <w:basedOn w:val="a"/>
    <w:rsid w:val="001F6737"/>
    <w:pPr>
      <w:widowControl w:val="0"/>
      <w:suppressAutoHyphens w:val="0"/>
      <w:autoSpaceDE w:val="0"/>
      <w:autoSpaceDN w:val="0"/>
      <w:adjustRightInd w:val="0"/>
      <w:spacing w:line="324" w:lineRule="exact"/>
      <w:jc w:val="both"/>
    </w:pPr>
    <w:rPr>
      <w:sz w:val="24"/>
      <w:szCs w:val="24"/>
      <w:lang w:eastAsia="ru-RU"/>
    </w:rPr>
  </w:style>
  <w:style w:type="character" w:customStyle="1" w:styleId="FontStyle109">
    <w:name w:val="Font Style109"/>
    <w:rsid w:val="001F6737"/>
    <w:rPr>
      <w:rFonts w:ascii="Times New Roman" w:hAnsi="Times New Roman" w:cs="Times New Roman"/>
      <w:b/>
      <w:bCs/>
      <w:sz w:val="20"/>
      <w:szCs w:val="20"/>
    </w:rPr>
  </w:style>
  <w:style w:type="character" w:customStyle="1" w:styleId="FontStyle114">
    <w:name w:val="Font Style114"/>
    <w:rsid w:val="001F6737"/>
    <w:rPr>
      <w:rFonts w:ascii="Arial" w:hAnsi="Arial" w:cs="Arial"/>
      <w:sz w:val="24"/>
      <w:szCs w:val="24"/>
    </w:rPr>
  </w:style>
  <w:style w:type="character" w:customStyle="1" w:styleId="FontStyle118">
    <w:name w:val="Font Style118"/>
    <w:rsid w:val="001F6737"/>
    <w:rPr>
      <w:rFonts w:ascii="Times New Roman" w:hAnsi="Times New Roman" w:cs="Times New Roman"/>
      <w:sz w:val="26"/>
      <w:szCs w:val="26"/>
    </w:rPr>
  </w:style>
  <w:style w:type="character" w:customStyle="1" w:styleId="FontStyle154">
    <w:name w:val="Font Style154"/>
    <w:rsid w:val="001F6737"/>
    <w:rPr>
      <w:rFonts w:ascii="Times New Roman" w:hAnsi="Times New Roman" w:cs="Times New Roman"/>
      <w:b/>
      <w:bCs/>
      <w:sz w:val="26"/>
      <w:szCs w:val="26"/>
    </w:rPr>
  </w:style>
  <w:style w:type="paragraph" w:customStyle="1" w:styleId="Style56">
    <w:name w:val="Style56"/>
    <w:basedOn w:val="a"/>
    <w:rsid w:val="001F6737"/>
    <w:pPr>
      <w:widowControl w:val="0"/>
      <w:suppressAutoHyphens w:val="0"/>
      <w:autoSpaceDE w:val="0"/>
      <w:autoSpaceDN w:val="0"/>
      <w:adjustRightInd w:val="0"/>
      <w:spacing w:line="324" w:lineRule="exact"/>
      <w:jc w:val="center"/>
    </w:pPr>
    <w:rPr>
      <w:sz w:val="24"/>
      <w:szCs w:val="24"/>
      <w:lang w:eastAsia="ru-RU"/>
    </w:rPr>
  </w:style>
  <w:style w:type="character" w:customStyle="1" w:styleId="FontStyle119">
    <w:name w:val="Font Style119"/>
    <w:rsid w:val="001F6737"/>
    <w:rPr>
      <w:rFonts w:ascii="Times New Roman" w:hAnsi="Times New Roman" w:cs="Times New Roman"/>
      <w:b/>
      <w:bCs/>
      <w:i/>
      <w:iCs/>
      <w:sz w:val="28"/>
      <w:szCs w:val="28"/>
    </w:rPr>
  </w:style>
  <w:style w:type="paragraph" w:customStyle="1" w:styleId="afff7">
    <w:name w:val="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afff8">
    <w:name w:val="Знак"/>
    <w:basedOn w:val="a"/>
    <w:rsid w:val="001F6737"/>
    <w:pPr>
      <w:widowControl w:val="0"/>
      <w:suppressAutoHyphens w:val="0"/>
      <w:adjustRightInd w:val="0"/>
      <w:spacing w:after="160" w:line="240" w:lineRule="exact"/>
      <w:jc w:val="right"/>
    </w:pPr>
    <w:rPr>
      <w:lang w:val="en-GB" w:eastAsia="en-US"/>
    </w:rPr>
  </w:style>
  <w:style w:type="paragraph" w:customStyle="1" w:styleId="1fe">
    <w:name w:val="Знак Знак Знак Знак1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116">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styleId="afff9">
    <w:name w:val="Document Map"/>
    <w:basedOn w:val="a"/>
    <w:link w:val="afffa"/>
    <w:semiHidden/>
    <w:rsid w:val="001F6737"/>
    <w:pPr>
      <w:shd w:val="clear" w:color="auto" w:fill="000080"/>
      <w:suppressAutoHyphens w:val="0"/>
    </w:pPr>
    <w:rPr>
      <w:rFonts w:ascii="Tahoma" w:hAnsi="Tahoma" w:cs="Tahoma"/>
      <w:lang w:eastAsia="ru-RU"/>
    </w:rPr>
  </w:style>
  <w:style w:type="character" w:customStyle="1" w:styleId="afffa">
    <w:name w:val="Схема документа Знак"/>
    <w:basedOn w:val="a0"/>
    <w:link w:val="afff9"/>
    <w:semiHidden/>
    <w:rsid w:val="001F6737"/>
    <w:rPr>
      <w:rFonts w:ascii="Tahoma" w:hAnsi="Tahoma" w:cs="Tahoma"/>
      <w:shd w:val="clear" w:color="auto" w:fill="000080"/>
    </w:rPr>
  </w:style>
  <w:style w:type="paragraph" w:customStyle="1" w:styleId="afffb">
    <w:name w:val="~обзац"/>
    <w:basedOn w:val="Style5"/>
    <w:link w:val="afffc"/>
    <w:qFormat/>
    <w:rsid w:val="001F6737"/>
    <w:pPr>
      <w:widowControl/>
      <w:spacing w:line="240" w:lineRule="auto"/>
      <w:ind w:firstLine="709"/>
    </w:pPr>
    <w:rPr>
      <w:sz w:val="28"/>
    </w:rPr>
  </w:style>
  <w:style w:type="character" w:customStyle="1" w:styleId="afffc">
    <w:name w:val="~обзац Знак"/>
    <w:link w:val="afffb"/>
    <w:rsid w:val="001F6737"/>
    <w:rPr>
      <w:sz w:val="28"/>
      <w:szCs w:val="24"/>
    </w:rPr>
  </w:style>
  <w:style w:type="paragraph" w:customStyle="1" w:styleId="afffd">
    <w:name w:val="Знак Знак Знак"/>
    <w:basedOn w:val="a"/>
    <w:rsid w:val="001F6737"/>
    <w:pPr>
      <w:suppressAutoHyphens w:val="0"/>
    </w:pPr>
    <w:rPr>
      <w:rFonts w:ascii="Verdana" w:hAnsi="Verdana" w:cs="Verdana"/>
      <w:lang w:val="en-US" w:eastAsia="en-US"/>
    </w:rPr>
  </w:style>
  <w:style w:type="paragraph" w:customStyle="1" w:styleId="211">
    <w:name w:val="Основной текст с отступом 21"/>
    <w:basedOn w:val="a"/>
    <w:uiPriority w:val="99"/>
    <w:rsid w:val="001F6737"/>
    <w:pPr>
      <w:suppressAutoHyphens w:val="0"/>
      <w:ind w:firstLine="567"/>
      <w:jc w:val="both"/>
    </w:pPr>
    <w:rPr>
      <w:sz w:val="28"/>
      <w:szCs w:val="28"/>
      <w:lang w:eastAsia="ru-RU"/>
    </w:rPr>
  </w:style>
  <w:style w:type="character" w:customStyle="1" w:styleId="apple-converted-space">
    <w:name w:val="apple-converted-space"/>
    <w:rsid w:val="001F6737"/>
  </w:style>
  <w:style w:type="numbering" w:customStyle="1" w:styleId="117">
    <w:name w:val="Нет списка11"/>
    <w:next w:val="a2"/>
    <w:semiHidden/>
    <w:rsid w:val="001F6737"/>
  </w:style>
  <w:style w:type="paragraph" w:customStyle="1" w:styleId="2b">
    <w:name w:val="Обычный2"/>
    <w:rsid w:val="001F6737"/>
    <w:pPr>
      <w:widowControl w:val="0"/>
    </w:pPr>
    <w:rPr>
      <w:snapToGrid w:val="0"/>
    </w:rPr>
  </w:style>
  <w:style w:type="character" w:customStyle="1" w:styleId="blk">
    <w:name w:val="blk"/>
    <w:basedOn w:val="a0"/>
    <w:rsid w:val="001F6737"/>
  </w:style>
  <w:style w:type="numbering" w:customStyle="1" w:styleId="2c">
    <w:name w:val="Нет списка2"/>
    <w:next w:val="a2"/>
    <w:semiHidden/>
    <w:rsid w:val="001F6737"/>
  </w:style>
  <w:style w:type="numbering" w:customStyle="1" w:styleId="121">
    <w:name w:val="Нет списка12"/>
    <w:next w:val="a2"/>
    <w:semiHidden/>
    <w:rsid w:val="001F6737"/>
  </w:style>
  <w:style w:type="character" w:customStyle="1" w:styleId="afffe">
    <w:name w:val="Гипертекстовая ссылка"/>
    <w:uiPriority w:val="99"/>
    <w:rsid w:val="00B72552"/>
    <w:rPr>
      <w:color w:val="106BBE"/>
    </w:rPr>
  </w:style>
  <w:style w:type="character" w:customStyle="1" w:styleId="Bodytext">
    <w:name w:val="Body text_"/>
    <w:link w:val="2d"/>
    <w:rsid w:val="005E2DA6"/>
    <w:rPr>
      <w:sz w:val="26"/>
      <w:szCs w:val="26"/>
      <w:shd w:val="clear" w:color="auto" w:fill="FFFFFF"/>
    </w:rPr>
  </w:style>
  <w:style w:type="paragraph" w:customStyle="1" w:styleId="2d">
    <w:name w:val="Основной текст2"/>
    <w:basedOn w:val="a"/>
    <w:link w:val="Bodytext"/>
    <w:rsid w:val="005E2DA6"/>
    <w:pPr>
      <w:shd w:val="clear" w:color="auto" w:fill="FFFFFF"/>
      <w:suppressAutoHyphens w:val="0"/>
      <w:spacing w:after="900" w:line="326" w:lineRule="exact"/>
      <w:jc w:val="center"/>
    </w:pPr>
    <w:rPr>
      <w:sz w:val="26"/>
      <w:szCs w:val="26"/>
      <w:lang w:eastAsia="ru-RU"/>
    </w:rPr>
  </w:style>
  <w:style w:type="paragraph" w:customStyle="1" w:styleId="2e">
    <w:name w:val="Абзац списка2"/>
    <w:basedOn w:val="a"/>
    <w:rsid w:val="00465D1E"/>
    <w:pPr>
      <w:suppressAutoHyphens w:val="0"/>
      <w:spacing w:after="200" w:line="276" w:lineRule="auto"/>
      <w:ind w:left="720"/>
    </w:pPr>
    <w:rPr>
      <w:rFonts w:ascii="Calibri" w:hAnsi="Calibri"/>
      <w:sz w:val="22"/>
      <w:szCs w:val="22"/>
      <w:lang w:eastAsia="ru-RU"/>
    </w:rPr>
  </w:style>
  <w:style w:type="paragraph" w:customStyle="1" w:styleId="39">
    <w:name w:val="Абзац списка3"/>
    <w:basedOn w:val="a"/>
    <w:rsid w:val="00E11B88"/>
    <w:pPr>
      <w:suppressAutoHyphens w:val="0"/>
      <w:spacing w:after="200" w:line="276" w:lineRule="auto"/>
      <w:ind w:left="720"/>
    </w:pPr>
    <w:rPr>
      <w:rFonts w:ascii="Calibri" w:hAnsi="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1B9"/>
    <w:pPr>
      <w:suppressAutoHyphens/>
    </w:pPr>
    <w:rPr>
      <w:lang w:eastAsia="ar-SA"/>
    </w:rPr>
  </w:style>
  <w:style w:type="paragraph" w:styleId="1">
    <w:name w:val="heading 1"/>
    <w:basedOn w:val="a"/>
    <w:next w:val="a"/>
    <w:link w:val="10"/>
    <w:qFormat/>
    <w:rsid w:val="001F6737"/>
    <w:pPr>
      <w:keepNext/>
      <w:suppressAutoHyphens w:val="0"/>
      <w:spacing w:before="240" w:after="60"/>
      <w:outlineLvl w:val="0"/>
    </w:pPr>
    <w:rPr>
      <w:rFonts w:ascii="Arial" w:hAnsi="Arial" w:cs="Arial"/>
      <w:b/>
      <w:bCs/>
      <w:kern w:val="32"/>
      <w:sz w:val="32"/>
      <w:szCs w:val="32"/>
      <w:lang w:eastAsia="ru-RU"/>
    </w:rPr>
  </w:style>
  <w:style w:type="paragraph" w:styleId="2">
    <w:name w:val="heading 2"/>
    <w:basedOn w:val="a"/>
    <w:next w:val="a"/>
    <w:link w:val="20"/>
    <w:qFormat/>
    <w:rsid w:val="001F6737"/>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1F6737"/>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1F6737"/>
    <w:pPr>
      <w:keepNext/>
      <w:suppressAutoHyphens w:val="0"/>
      <w:ind w:firstLine="851"/>
      <w:jc w:val="center"/>
      <w:outlineLvl w:val="3"/>
    </w:pPr>
    <w:rPr>
      <w:b/>
      <w:sz w:val="28"/>
      <w:szCs w:val="28"/>
      <w:lang w:eastAsia="ru-RU"/>
    </w:rPr>
  </w:style>
  <w:style w:type="paragraph" w:styleId="5">
    <w:name w:val="heading 5"/>
    <w:basedOn w:val="a"/>
    <w:next w:val="a"/>
    <w:link w:val="50"/>
    <w:qFormat/>
    <w:rsid w:val="001F6737"/>
    <w:pPr>
      <w:suppressAutoHyphens w:val="0"/>
      <w:spacing w:before="240" w:after="60"/>
      <w:outlineLvl w:val="4"/>
    </w:pPr>
    <w:rPr>
      <w:rFonts w:ascii="Arial" w:hAnsi="Arial"/>
      <w:b/>
      <w:bCs/>
      <w:i/>
      <w:iCs/>
      <w:sz w:val="26"/>
      <w:szCs w:val="26"/>
      <w:lang w:eastAsia="ru-RU"/>
    </w:rPr>
  </w:style>
  <w:style w:type="paragraph" w:styleId="6">
    <w:name w:val="heading 6"/>
    <w:basedOn w:val="a"/>
    <w:next w:val="a"/>
    <w:link w:val="60"/>
    <w:qFormat/>
    <w:rsid w:val="001F6737"/>
    <w:pPr>
      <w:suppressAutoHyphens w:val="0"/>
      <w:spacing w:before="240" w:after="60"/>
      <w:outlineLvl w:val="5"/>
    </w:pPr>
    <w:rPr>
      <w:b/>
      <w:bCs/>
      <w:sz w:val="22"/>
      <w:szCs w:val="22"/>
      <w:lang w:eastAsia="ru-RU"/>
    </w:rPr>
  </w:style>
  <w:style w:type="paragraph" w:styleId="7">
    <w:name w:val="heading 7"/>
    <w:basedOn w:val="a"/>
    <w:next w:val="a"/>
    <w:link w:val="70"/>
    <w:qFormat/>
    <w:rsid w:val="001F6737"/>
    <w:pPr>
      <w:suppressAutoHyphens w:val="0"/>
      <w:spacing w:before="240" w:after="60"/>
      <w:outlineLvl w:val="6"/>
    </w:pPr>
    <w:rPr>
      <w:sz w:val="24"/>
      <w:szCs w:val="24"/>
      <w:lang w:eastAsia="ru-RU"/>
    </w:rPr>
  </w:style>
  <w:style w:type="paragraph" w:styleId="8">
    <w:name w:val="heading 8"/>
    <w:basedOn w:val="a"/>
    <w:next w:val="a"/>
    <w:link w:val="80"/>
    <w:qFormat/>
    <w:rsid w:val="001F6737"/>
    <w:pPr>
      <w:keepNext/>
      <w:tabs>
        <w:tab w:val="left" w:pos="10348"/>
      </w:tabs>
      <w:suppressAutoHyphens w:val="0"/>
      <w:jc w:val="center"/>
      <w:outlineLvl w:val="7"/>
    </w:pPr>
    <w:rPr>
      <w:rFonts w:ascii="Arial" w:hAnsi="Arial"/>
      <w:sz w:val="32"/>
      <w:lang w:eastAsia="ru-RU"/>
    </w:rPr>
  </w:style>
  <w:style w:type="paragraph" w:styleId="9">
    <w:name w:val="heading 9"/>
    <w:basedOn w:val="a"/>
    <w:next w:val="a"/>
    <w:link w:val="90"/>
    <w:qFormat/>
    <w:rsid w:val="001F6737"/>
    <w:pPr>
      <w:keepNext/>
      <w:suppressAutoHyphens w:val="0"/>
      <w:ind w:firstLine="14"/>
      <w:outlineLvl w:val="8"/>
    </w:pPr>
    <w:rPr>
      <w:rFonts w:ascii="Arial" w:hAnsi="Arial"/>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254C89"/>
    <w:rPr>
      <w:rFonts w:ascii="Symbol" w:hAnsi="Symbol" w:cs="Symbol"/>
    </w:rPr>
  </w:style>
  <w:style w:type="character" w:customStyle="1" w:styleId="WW8Num3z1">
    <w:name w:val="WW8Num3z1"/>
    <w:rsid w:val="00254C89"/>
    <w:rPr>
      <w:rFonts w:ascii="Courier New" w:hAnsi="Courier New" w:cs="Courier New"/>
    </w:rPr>
  </w:style>
  <w:style w:type="character" w:customStyle="1" w:styleId="WW8Num3z2">
    <w:name w:val="WW8Num3z2"/>
    <w:rsid w:val="00254C89"/>
    <w:rPr>
      <w:rFonts w:ascii="Wingdings" w:hAnsi="Wingdings" w:cs="Wingdings"/>
    </w:rPr>
  </w:style>
  <w:style w:type="character" w:customStyle="1" w:styleId="WW8Num4z0">
    <w:name w:val="WW8Num4z0"/>
    <w:rsid w:val="00254C89"/>
    <w:rPr>
      <w:rFonts w:ascii="Symbol" w:hAnsi="Symbol" w:cs="Symbol"/>
    </w:rPr>
  </w:style>
  <w:style w:type="character" w:customStyle="1" w:styleId="WW8Num4z1">
    <w:name w:val="WW8Num4z1"/>
    <w:rsid w:val="00254C89"/>
    <w:rPr>
      <w:rFonts w:ascii="Courier New" w:hAnsi="Courier New" w:cs="Courier New"/>
    </w:rPr>
  </w:style>
  <w:style w:type="character" w:customStyle="1" w:styleId="WW8Num4z2">
    <w:name w:val="WW8Num4z2"/>
    <w:rsid w:val="00254C89"/>
    <w:rPr>
      <w:rFonts w:ascii="Wingdings" w:hAnsi="Wingdings" w:cs="Wingdings"/>
    </w:rPr>
  </w:style>
  <w:style w:type="character" w:customStyle="1" w:styleId="WW8Num5z0">
    <w:name w:val="WW8Num5z0"/>
    <w:rsid w:val="00254C89"/>
    <w:rPr>
      <w:rFonts w:ascii="Symbol" w:hAnsi="Symbol" w:cs="Symbol"/>
    </w:rPr>
  </w:style>
  <w:style w:type="character" w:customStyle="1" w:styleId="WW8Num5z1">
    <w:name w:val="WW8Num5z1"/>
    <w:rsid w:val="00254C89"/>
    <w:rPr>
      <w:rFonts w:ascii="Courier New" w:hAnsi="Courier New" w:cs="Courier New"/>
    </w:rPr>
  </w:style>
  <w:style w:type="character" w:customStyle="1" w:styleId="WW8Num5z2">
    <w:name w:val="WW8Num5z2"/>
    <w:rsid w:val="00254C89"/>
    <w:rPr>
      <w:rFonts w:ascii="Wingdings" w:hAnsi="Wingdings" w:cs="Wingdings"/>
    </w:rPr>
  </w:style>
  <w:style w:type="character" w:customStyle="1" w:styleId="WW8Num6z1">
    <w:name w:val="WW8Num6z1"/>
    <w:rsid w:val="00254C89"/>
    <w:rPr>
      <w:rFonts w:ascii="Courier New" w:hAnsi="Courier New" w:cs="Courier New"/>
    </w:rPr>
  </w:style>
  <w:style w:type="character" w:customStyle="1" w:styleId="WW8Num6z2">
    <w:name w:val="WW8Num6z2"/>
    <w:rsid w:val="00254C89"/>
    <w:rPr>
      <w:rFonts w:ascii="Wingdings" w:hAnsi="Wingdings" w:cs="Wingdings"/>
    </w:rPr>
  </w:style>
  <w:style w:type="character" w:customStyle="1" w:styleId="WW8Num6z3">
    <w:name w:val="WW8Num6z3"/>
    <w:rsid w:val="00254C89"/>
    <w:rPr>
      <w:rFonts w:ascii="Symbol" w:hAnsi="Symbol" w:cs="Symbol"/>
    </w:rPr>
  </w:style>
  <w:style w:type="character" w:customStyle="1" w:styleId="WW8Num7z0">
    <w:name w:val="WW8Num7z0"/>
    <w:rsid w:val="00254C89"/>
    <w:rPr>
      <w:rFonts w:ascii="Symbol" w:hAnsi="Symbol" w:cs="Symbol"/>
    </w:rPr>
  </w:style>
  <w:style w:type="character" w:customStyle="1" w:styleId="WW8Num7z1">
    <w:name w:val="WW8Num7z1"/>
    <w:rsid w:val="00254C89"/>
    <w:rPr>
      <w:rFonts w:ascii="Courier New" w:hAnsi="Courier New" w:cs="Courier New"/>
    </w:rPr>
  </w:style>
  <w:style w:type="character" w:customStyle="1" w:styleId="WW8Num7z2">
    <w:name w:val="WW8Num7z2"/>
    <w:rsid w:val="00254C89"/>
    <w:rPr>
      <w:rFonts w:ascii="Wingdings" w:hAnsi="Wingdings" w:cs="Wingdings"/>
    </w:rPr>
  </w:style>
  <w:style w:type="character" w:customStyle="1" w:styleId="11">
    <w:name w:val="Основной шрифт абзаца1"/>
    <w:rsid w:val="00254C89"/>
  </w:style>
  <w:style w:type="character" w:customStyle="1" w:styleId="a3">
    <w:name w:val="Госдокл Знак"/>
    <w:rsid w:val="00254C89"/>
    <w:rPr>
      <w:color w:val="00B050"/>
      <w:sz w:val="28"/>
      <w:szCs w:val="28"/>
      <w:lang w:val="ru-RU" w:eastAsia="ar-SA" w:bidi="ar-SA"/>
    </w:rPr>
  </w:style>
  <w:style w:type="character" w:customStyle="1" w:styleId="a4">
    <w:name w:val="Маркеры списка"/>
    <w:rsid w:val="00254C89"/>
    <w:rPr>
      <w:rFonts w:ascii="OpenSymbol" w:eastAsia="OpenSymbol" w:hAnsi="OpenSymbol" w:cs="OpenSymbol"/>
    </w:rPr>
  </w:style>
  <w:style w:type="paragraph" w:customStyle="1" w:styleId="a5">
    <w:name w:val="Заголовок"/>
    <w:basedOn w:val="a"/>
    <w:next w:val="a6"/>
    <w:rsid w:val="00254C89"/>
    <w:pPr>
      <w:keepNext/>
      <w:spacing w:before="240" w:after="120"/>
    </w:pPr>
    <w:rPr>
      <w:rFonts w:ascii="Arial" w:eastAsia="Microsoft YaHei" w:hAnsi="Arial" w:cs="Mangal"/>
      <w:sz w:val="28"/>
      <w:szCs w:val="28"/>
    </w:rPr>
  </w:style>
  <w:style w:type="paragraph" w:styleId="a6">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12"/>
    <w:rsid w:val="00254C89"/>
    <w:pPr>
      <w:spacing w:after="120"/>
    </w:pPr>
    <w:rPr>
      <w:sz w:val="28"/>
      <w:szCs w:val="24"/>
    </w:rPr>
  </w:style>
  <w:style w:type="paragraph" w:styleId="a7">
    <w:name w:val="List"/>
    <w:basedOn w:val="a6"/>
    <w:rsid w:val="00254C89"/>
    <w:rPr>
      <w:rFonts w:cs="Mangal"/>
    </w:rPr>
  </w:style>
  <w:style w:type="paragraph" w:customStyle="1" w:styleId="13">
    <w:name w:val="Название1"/>
    <w:basedOn w:val="a"/>
    <w:rsid w:val="00254C89"/>
    <w:pPr>
      <w:suppressLineNumbers/>
      <w:spacing w:before="120" w:after="120"/>
    </w:pPr>
    <w:rPr>
      <w:rFonts w:cs="Mangal"/>
      <w:i/>
      <w:iCs/>
      <w:sz w:val="24"/>
      <w:szCs w:val="24"/>
    </w:rPr>
  </w:style>
  <w:style w:type="paragraph" w:customStyle="1" w:styleId="14">
    <w:name w:val="Указатель1"/>
    <w:basedOn w:val="a"/>
    <w:rsid w:val="00254C89"/>
    <w:pPr>
      <w:suppressLineNumbers/>
    </w:pPr>
    <w:rPr>
      <w:rFonts w:cs="Mangal"/>
    </w:rPr>
  </w:style>
  <w:style w:type="paragraph" w:styleId="a8">
    <w:name w:val="Balloon Text"/>
    <w:basedOn w:val="a"/>
    <w:link w:val="a9"/>
    <w:rsid w:val="00254C89"/>
    <w:rPr>
      <w:rFonts w:ascii="Tahoma" w:hAnsi="Tahoma" w:cs="Tahoma"/>
      <w:sz w:val="16"/>
      <w:szCs w:val="16"/>
    </w:rPr>
  </w:style>
  <w:style w:type="paragraph" w:customStyle="1" w:styleId="aa">
    <w:name w:val="Знак"/>
    <w:basedOn w:val="a"/>
    <w:rsid w:val="00254C89"/>
    <w:pPr>
      <w:widowControl w:val="0"/>
      <w:spacing w:after="160" w:line="240" w:lineRule="exact"/>
      <w:jc w:val="right"/>
    </w:pPr>
    <w:rPr>
      <w:lang w:val="en-GB"/>
    </w:rPr>
  </w:style>
  <w:style w:type="paragraph" w:styleId="ab">
    <w:name w:val="header"/>
    <w:basedOn w:val="a"/>
    <w:link w:val="ac"/>
    <w:rsid w:val="00254C89"/>
    <w:pPr>
      <w:tabs>
        <w:tab w:val="center" w:pos="4677"/>
        <w:tab w:val="right" w:pos="9355"/>
      </w:tabs>
    </w:pPr>
    <w:rPr>
      <w:sz w:val="28"/>
      <w:szCs w:val="24"/>
    </w:rPr>
  </w:style>
  <w:style w:type="paragraph" w:styleId="ad">
    <w:name w:val="Body Text Indent"/>
    <w:basedOn w:val="a"/>
    <w:link w:val="15"/>
    <w:rsid w:val="00254C89"/>
    <w:pPr>
      <w:spacing w:after="120"/>
      <w:ind w:left="283"/>
    </w:pPr>
    <w:rPr>
      <w:sz w:val="24"/>
      <w:szCs w:val="24"/>
    </w:rPr>
  </w:style>
  <w:style w:type="paragraph" w:customStyle="1" w:styleId="16">
    <w:name w:val="Знак Знак Знак Знак1 Знак Знак Знак"/>
    <w:basedOn w:val="a"/>
    <w:rsid w:val="00254C89"/>
    <w:pPr>
      <w:widowControl w:val="0"/>
      <w:spacing w:after="160" w:line="240" w:lineRule="exact"/>
      <w:jc w:val="right"/>
    </w:pPr>
    <w:rPr>
      <w:lang w:val="en-GB"/>
    </w:rPr>
  </w:style>
  <w:style w:type="paragraph" w:customStyle="1" w:styleId="21">
    <w:name w:val="Основной текст 21"/>
    <w:basedOn w:val="a"/>
    <w:rsid w:val="00254C89"/>
    <w:pPr>
      <w:spacing w:after="120" w:line="480" w:lineRule="auto"/>
    </w:pPr>
    <w:rPr>
      <w:sz w:val="24"/>
      <w:szCs w:val="24"/>
    </w:rPr>
  </w:style>
  <w:style w:type="paragraph" w:customStyle="1" w:styleId="ae">
    <w:name w:val="Госдокл"/>
    <w:basedOn w:val="a"/>
    <w:rsid w:val="00254C89"/>
    <w:pPr>
      <w:ind w:firstLine="720"/>
      <w:jc w:val="both"/>
    </w:pPr>
    <w:rPr>
      <w:color w:val="00B050"/>
      <w:sz w:val="28"/>
      <w:szCs w:val="28"/>
    </w:rPr>
  </w:style>
  <w:style w:type="paragraph" w:customStyle="1" w:styleId="31">
    <w:name w:val="Основной текст с отступом 31"/>
    <w:basedOn w:val="a"/>
    <w:rsid w:val="00254C89"/>
    <w:pPr>
      <w:spacing w:after="120"/>
      <w:ind w:left="283"/>
    </w:pPr>
    <w:rPr>
      <w:sz w:val="16"/>
      <w:szCs w:val="16"/>
    </w:rPr>
  </w:style>
  <w:style w:type="paragraph" w:customStyle="1" w:styleId="17">
    <w:name w:val="Обычный1"/>
    <w:rsid w:val="00254C89"/>
    <w:pPr>
      <w:widowControl w:val="0"/>
      <w:suppressAutoHyphens/>
      <w:spacing w:line="300" w:lineRule="auto"/>
      <w:ind w:left="40" w:firstLine="1080"/>
      <w:jc w:val="both"/>
    </w:pPr>
    <w:rPr>
      <w:sz w:val="24"/>
      <w:lang w:eastAsia="ar-SA"/>
    </w:rPr>
  </w:style>
  <w:style w:type="paragraph" w:customStyle="1" w:styleId="18">
    <w:name w:val="Заголовок 1 ДОКЛАД"/>
    <w:basedOn w:val="a"/>
    <w:rsid w:val="00254C89"/>
    <w:pPr>
      <w:spacing w:after="240"/>
      <w:jc w:val="center"/>
    </w:pPr>
    <w:rPr>
      <w:rFonts w:cs="Arial"/>
      <w:b/>
      <w:bCs/>
      <w:kern w:val="1"/>
      <w:sz w:val="28"/>
      <w:szCs w:val="32"/>
    </w:rPr>
  </w:style>
  <w:style w:type="paragraph" w:customStyle="1" w:styleId="af">
    <w:name w:val="Содержимое врезки"/>
    <w:basedOn w:val="a6"/>
    <w:rsid w:val="00254C89"/>
  </w:style>
  <w:style w:type="paragraph" w:customStyle="1" w:styleId="af0">
    <w:name w:val="Содержимое таблицы"/>
    <w:basedOn w:val="a"/>
    <w:rsid w:val="00254C89"/>
    <w:pPr>
      <w:suppressLineNumbers/>
    </w:pPr>
  </w:style>
  <w:style w:type="paragraph" w:customStyle="1" w:styleId="af1">
    <w:name w:val="Заголовок таблицы"/>
    <w:basedOn w:val="af0"/>
    <w:rsid w:val="00254C89"/>
    <w:pPr>
      <w:jc w:val="center"/>
    </w:pPr>
    <w:rPr>
      <w:b/>
      <w:bCs/>
    </w:rPr>
  </w:style>
  <w:style w:type="paragraph" w:styleId="af2">
    <w:name w:val="No Spacing"/>
    <w:qFormat/>
    <w:rsid w:val="00254C89"/>
    <w:pPr>
      <w:suppressAutoHyphens/>
    </w:pPr>
    <w:rPr>
      <w:sz w:val="24"/>
      <w:szCs w:val="24"/>
      <w:lang w:eastAsia="ar-SA"/>
    </w:rPr>
  </w:style>
  <w:style w:type="paragraph" w:styleId="af3">
    <w:name w:val="Title"/>
    <w:aliases w:val="Название новое,Название новое Знак Знак,Название новое Знак Знак Знак"/>
    <w:basedOn w:val="a"/>
    <w:next w:val="a"/>
    <w:link w:val="af4"/>
    <w:qFormat/>
    <w:rsid w:val="002C2FC0"/>
    <w:pPr>
      <w:spacing w:before="240" w:after="60"/>
      <w:jc w:val="center"/>
      <w:outlineLvl w:val="0"/>
    </w:pPr>
    <w:rPr>
      <w:rFonts w:ascii="Cambria" w:hAnsi="Cambria"/>
      <w:b/>
      <w:bCs/>
      <w:kern w:val="28"/>
      <w:sz w:val="32"/>
      <w:szCs w:val="32"/>
    </w:rPr>
  </w:style>
  <w:style w:type="character" w:customStyle="1" w:styleId="af4">
    <w:name w:val="Название Знак"/>
    <w:aliases w:val="Название новое Знак,Название новое Знак Знак Знак2,Название новое Знак Знак Знак Знак"/>
    <w:link w:val="af3"/>
    <w:rsid w:val="002C2FC0"/>
    <w:rPr>
      <w:rFonts w:ascii="Cambria" w:eastAsia="Times New Roman" w:hAnsi="Cambria" w:cs="Times New Roman"/>
      <w:b/>
      <w:bCs/>
      <w:kern w:val="28"/>
      <w:sz w:val="32"/>
      <w:szCs w:val="32"/>
      <w:lang w:eastAsia="ar-SA"/>
    </w:rPr>
  </w:style>
  <w:style w:type="paragraph" w:styleId="af5">
    <w:name w:val="footer"/>
    <w:basedOn w:val="a"/>
    <w:link w:val="af6"/>
    <w:unhideWhenUsed/>
    <w:rsid w:val="00276729"/>
    <w:pPr>
      <w:tabs>
        <w:tab w:val="center" w:pos="4677"/>
        <w:tab w:val="right" w:pos="9355"/>
      </w:tabs>
    </w:pPr>
  </w:style>
  <w:style w:type="character" w:customStyle="1" w:styleId="af6">
    <w:name w:val="Нижний колонтитул Знак"/>
    <w:link w:val="af5"/>
    <w:rsid w:val="00276729"/>
    <w:rPr>
      <w:lang w:eastAsia="ar-SA"/>
    </w:rPr>
  </w:style>
  <w:style w:type="character" w:customStyle="1" w:styleId="10">
    <w:name w:val="Заголовок 1 Знак"/>
    <w:basedOn w:val="a0"/>
    <w:link w:val="1"/>
    <w:rsid w:val="001F6737"/>
    <w:rPr>
      <w:rFonts w:ascii="Arial" w:hAnsi="Arial" w:cs="Arial"/>
      <w:b/>
      <w:bCs/>
      <w:kern w:val="32"/>
      <w:sz w:val="32"/>
      <w:szCs w:val="32"/>
    </w:rPr>
  </w:style>
  <w:style w:type="character" w:customStyle="1" w:styleId="20">
    <w:name w:val="Заголовок 2 Знак"/>
    <w:basedOn w:val="a0"/>
    <w:link w:val="2"/>
    <w:rsid w:val="001F6737"/>
    <w:rPr>
      <w:rFonts w:ascii="Arial" w:hAnsi="Arial" w:cs="Arial"/>
      <w:b/>
      <w:bCs/>
      <w:i/>
      <w:iCs/>
      <w:sz w:val="28"/>
      <w:szCs w:val="28"/>
    </w:rPr>
  </w:style>
  <w:style w:type="character" w:customStyle="1" w:styleId="30">
    <w:name w:val="Заголовок 3 Знак"/>
    <w:basedOn w:val="a0"/>
    <w:link w:val="3"/>
    <w:rsid w:val="001F6737"/>
    <w:rPr>
      <w:rFonts w:ascii="Arial" w:hAnsi="Arial" w:cs="Arial"/>
      <w:b/>
      <w:bCs/>
      <w:sz w:val="26"/>
      <w:szCs w:val="26"/>
    </w:rPr>
  </w:style>
  <w:style w:type="character" w:customStyle="1" w:styleId="40">
    <w:name w:val="Заголовок 4 Знак"/>
    <w:basedOn w:val="a0"/>
    <w:link w:val="4"/>
    <w:rsid w:val="001F6737"/>
    <w:rPr>
      <w:b/>
      <w:sz w:val="28"/>
      <w:szCs w:val="28"/>
    </w:rPr>
  </w:style>
  <w:style w:type="character" w:customStyle="1" w:styleId="50">
    <w:name w:val="Заголовок 5 Знак"/>
    <w:basedOn w:val="a0"/>
    <w:link w:val="5"/>
    <w:rsid w:val="001F6737"/>
    <w:rPr>
      <w:rFonts w:ascii="Arial" w:hAnsi="Arial"/>
      <w:b/>
      <w:bCs/>
      <w:i/>
      <w:iCs/>
      <w:sz w:val="26"/>
      <w:szCs w:val="26"/>
    </w:rPr>
  </w:style>
  <w:style w:type="character" w:customStyle="1" w:styleId="60">
    <w:name w:val="Заголовок 6 Знак"/>
    <w:basedOn w:val="a0"/>
    <w:link w:val="6"/>
    <w:rsid w:val="001F6737"/>
    <w:rPr>
      <w:b/>
      <w:bCs/>
      <w:sz w:val="22"/>
      <w:szCs w:val="22"/>
    </w:rPr>
  </w:style>
  <w:style w:type="character" w:customStyle="1" w:styleId="70">
    <w:name w:val="Заголовок 7 Знак"/>
    <w:basedOn w:val="a0"/>
    <w:link w:val="7"/>
    <w:rsid w:val="001F6737"/>
    <w:rPr>
      <w:sz w:val="24"/>
      <w:szCs w:val="24"/>
    </w:rPr>
  </w:style>
  <w:style w:type="character" w:customStyle="1" w:styleId="80">
    <w:name w:val="Заголовок 8 Знак"/>
    <w:basedOn w:val="a0"/>
    <w:link w:val="8"/>
    <w:rsid w:val="001F6737"/>
    <w:rPr>
      <w:rFonts w:ascii="Arial" w:hAnsi="Arial"/>
      <w:sz w:val="32"/>
    </w:rPr>
  </w:style>
  <w:style w:type="character" w:customStyle="1" w:styleId="90">
    <w:name w:val="Заголовок 9 Знак"/>
    <w:basedOn w:val="a0"/>
    <w:link w:val="9"/>
    <w:rsid w:val="001F6737"/>
    <w:rPr>
      <w:rFonts w:ascii="Arial" w:hAnsi="Arial"/>
      <w:sz w:val="28"/>
      <w:szCs w:val="24"/>
    </w:rPr>
  </w:style>
  <w:style w:type="numbering" w:customStyle="1" w:styleId="19">
    <w:name w:val="Нет списка1"/>
    <w:next w:val="a2"/>
    <w:semiHidden/>
    <w:rsid w:val="001F6737"/>
  </w:style>
  <w:style w:type="paragraph" w:customStyle="1" w:styleId="af7">
    <w:name w:val="Знак Знак Знак Знак"/>
    <w:basedOn w:val="a"/>
    <w:rsid w:val="001F6737"/>
    <w:pPr>
      <w:widowControl w:val="0"/>
      <w:suppressAutoHyphens w:val="0"/>
      <w:adjustRightInd w:val="0"/>
      <w:spacing w:after="160" w:line="240" w:lineRule="exact"/>
      <w:jc w:val="right"/>
    </w:pPr>
    <w:rPr>
      <w:lang w:val="en-GB" w:eastAsia="en-US"/>
    </w:rPr>
  </w:style>
  <w:style w:type="character" w:customStyle="1" w:styleId="ac">
    <w:name w:val="Верхний колонтитул Знак"/>
    <w:link w:val="ab"/>
    <w:locked/>
    <w:rsid w:val="001F6737"/>
    <w:rPr>
      <w:sz w:val="28"/>
      <w:szCs w:val="24"/>
      <w:lang w:eastAsia="ar-SA"/>
    </w:rPr>
  </w:style>
  <w:style w:type="character" w:styleId="af8">
    <w:name w:val="page number"/>
    <w:rsid w:val="001F6737"/>
    <w:rPr>
      <w:rFonts w:cs="Times New Roman"/>
    </w:rPr>
  </w:style>
  <w:style w:type="paragraph" w:customStyle="1" w:styleId="111">
    <w:name w:val="ЗАГОЛОВОК 111"/>
    <w:basedOn w:val="a"/>
    <w:rsid w:val="001F6737"/>
    <w:pPr>
      <w:suppressAutoHyphens w:val="0"/>
      <w:jc w:val="center"/>
    </w:pPr>
    <w:rPr>
      <w:b/>
      <w:sz w:val="28"/>
      <w:szCs w:val="24"/>
      <w:lang w:eastAsia="ru-RU"/>
    </w:rPr>
  </w:style>
  <w:style w:type="paragraph" w:customStyle="1" w:styleId="BodyText22">
    <w:name w:val="Body Text 22"/>
    <w:basedOn w:val="a"/>
    <w:rsid w:val="001F6737"/>
    <w:pPr>
      <w:suppressAutoHyphens w:val="0"/>
      <w:overflowPunct w:val="0"/>
      <w:autoSpaceDE w:val="0"/>
      <w:autoSpaceDN w:val="0"/>
      <w:adjustRightInd w:val="0"/>
      <w:ind w:firstLine="720"/>
      <w:jc w:val="both"/>
      <w:textAlignment w:val="baseline"/>
    </w:pPr>
    <w:rPr>
      <w:sz w:val="28"/>
      <w:szCs w:val="28"/>
      <w:lang w:eastAsia="ru-RU"/>
    </w:rPr>
  </w:style>
  <w:style w:type="paragraph" w:customStyle="1" w:styleId="2-">
    <w:name w:val="Заголовок 2 - мой"/>
    <w:basedOn w:val="a"/>
    <w:rsid w:val="001F6737"/>
    <w:pPr>
      <w:suppressAutoHyphens w:val="0"/>
      <w:spacing w:before="120" w:after="120"/>
      <w:jc w:val="center"/>
    </w:pPr>
    <w:rPr>
      <w:b/>
      <w:sz w:val="24"/>
      <w:szCs w:val="24"/>
      <w:lang w:eastAsia="ru-RU"/>
    </w:rPr>
  </w:style>
  <w:style w:type="table" w:styleId="af9">
    <w:name w:val="Table Grid"/>
    <w:basedOn w:val="a1"/>
    <w:uiPriority w:val="59"/>
    <w:rsid w:val="001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Основной текст с отступом Знак"/>
    <w:locked/>
    <w:rsid w:val="001F6737"/>
    <w:rPr>
      <w:sz w:val="24"/>
      <w:szCs w:val="28"/>
      <w:lang w:val="ru-RU" w:eastAsia="ru-RU" w:bidi="ar-SA"/>
    </w:rPr>
  </w:style>
  <w:style w:type="character" w:customStyle="1" w:styleId="afb">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locked/>
    <w:rsid w:val="001F6737"/>
    <w:rPr>
      <w:sz w:val="24"/>
      <w:lang w:val="ru-RU" w:eastAsia="ru-RU" w:bidi="ar-SA"/>
    </w:rPr>
  </w:style>
  <w:style w:type="paragraph" w:customStyle="1" w:styleId="ConsNormal">
    <w:name w:val="ConsNormal"/>
    <w:rsid w:val="001F6737"/>
    <w:pPr>
      <w:widowControl w:val="0"/>
      <w:autoSpaceDE w:val="0"/>
      <w:autoSpaceDN w:val="0"/>
      <w:adjustRightInd w:val="0"/>
      <w:ind w:right="19772" w:firstLine="720"/>
    </w:pPr>
    <w:rPr>
      <w:rFonts w:ascii="Arial" w:hAnsi="Arial" w:cs="Arial"/>
    </w:rPr>
  </w:style>
  <w:style w:type="paragraph" w:styleId="1a">
    <w:name w:val="toc 1"/>
    <w:basedOn w:val="a"/>
    <w:next w:val="a"/>
    <w:autoRedefine/>
    <w:semiHidden/>
    <w:rsid w:val="001F6737"/>
    <w:pPr>
      <w:tabs>
        <w:tab w:val="right" w:leader="dot" w:pos="9900"/>
      </w:tabs>
      <w:suppressAutoHyphens w:val="0"/>
      <w:spacing w:before="20" w:after="20"/>
      <w:ind w:right="561"/>
      <w:jc w:val="both"/>
    </w:pPr>
    <w:rPr>
      <w:noProof/>
      <w:sz w:val="28"/>
      <w:szCs w:val="28"/>
      <w:lang w:eastAsia="ru-RU"/>
    </w:rPr>
  </w:style>
  <w:style w:type="character" w:styleId="afc">
    <w:name w:val="Hyperlink"/>
    <w:uiPriority w:val="99"/>
    <w:rsid w:val="001F6737"/>
    <w:rPr>
      <w:rFonts w:cs="Times New Roman"/>
      <w:color w:val="0000FF"/>
      <w:u w:val="single"/>
    </w:rPr>
  </w:style>
  <w:style w:type="paragraph" w:styleId="32">
    <w:name w:val="Body Text Indent 3"/>
    <w:basedOn w:val="a"/>
    <w:link w:val="33"/>
    <w:rsid w:val="001F6737"/>
    <w:pPr>
      <w:suppressAutoHyphens w:val="0"/>
      <w:spacing w:after="120"/>
      <w:ind w:left="283"/>
    </w:pPr>
    <w:rPr>
      <w:sz w:val="16"/>
      <w:szCs w:val="16"/>
      <w:lang w:eastAsia="ru-RU"/>
    </w:rPr>
  </w:style>
  <w:style w:type="character" w:customStyle="1" w:styleId="33">
    <w:name w:val="Основной текст с отступом 3 Знак"/>
    <w:basedOn w:val="a0"/>
    <w:link w:val="32"/>
    <w:rsid w:val="001F6737"/>
    <w:rPr>
      <w:sz w:val="16"/>
      <w:szCs w:val="16"/>
    </w:rPr>
  </w:style>
  <w:style w:type="paragraph" w:customStyle="1" w:styleId="BodyTextIndent31">
    <w:name w:val="Body Text Indent 31"/>
    <w:basedOn w:val="a"/>
    <w:rsid w:val="001F6737"/>
    <w:pPr>
      <w:suppressAutoHyphens w:val="0"/>
      <w:autoSpaceDE w:val="0"/>
      <w:autoSpaceDN w:val="0"/>
      <w:spacing w:line="360" w:lineRule="auto"/>
      <w:ind w:firstLine="720"/>
      <w:jc w:val="center"/>
    </w:pPr>
    <w:rPr>
      <w:rFonts w:ascii="MS Sans Serif" w:hAnsi="MS Sans Serif" w:cs="MS Sans Serif"/>
      <w:b/>
      <w:bCs/>
      <w:sz w:val="24"/>
      <w:szCs w:val="24"/>
      <w:lang w:eastAsia="ru-RU"/>
    </w:rPr>
  </w:style>
  <w:style w:type="paragraph" w:styleId="22">
    <w:name w:val="Body Text Indent 2"/>
    <w:basedOn w:val="a"/>
    <w:link w:val="23"/>
    <w:rsid w:val="001F6737"/>
    <w:pPr>
      <w:suppressAutoHyphens w:val="0"/>
      <w:spacing w:after="120" w:line="480" w:lineRule="auto"/>
      <w:ind w:left="283"/>
    </w:pPr>
    <w:rPr>
      <w:sz w:val="24"/>
      <w:szCs w:val="24"/>
      <w:lang w:eastAsia="ru-RU"/>
    </w:rPr>
  </w:style>
  <w:style w:type="character" w:customStyle="1" w:styleId="23">
    <w:name w:val="Основной текст с отступом 2 Знак"/>
    <w:basedOn w:val="a0"/>
    <w:link w:val="22"/>
    <w:rsid w:val="001F6737"/>
    <w:rPr>
      <w:sz w:val="24"/>
      <w:szCs w:val="24"/>
    </w:rPr>
  </w:style>
  <w:style w:type="paragraph" w:customStyle="1" w:styleId="Style3">
    <w:name w:val="Style3"/>
    <w:basedOn w:val="a"/>
    <w:rsid w:val="001F6737"/>
    <w:pPr>
      <w:widowControl w:val="0"/>
      <w:suppressAutoHyphens w:val="0"/>
      <w:autoSpaceDE w:val="0"/>
      <w:autoSpaceDN w:val="0"/>
      <w:adjustRightInd w:val="0"/>
      <w:spacing w:line="298" w:lineRule="exact"/>
      <w:jc w:val="both"/>
    </w:pPr>
    <w:rPr>
      <w:rFonts w:ascii="Consolas" w:hAnsi="Consolas"/>
      <w:sz w:val="24"/>
      <w:szCs w:val="24"/>
      <w:lang w:eastAsia="ru-RU"/>
    </w:rPr>
  </w:style>
  <w:style w:type="character" w:customStyle="1" w:styleId="FontStyle15">
    <w:name w:val="Font Style15"/>
    <w:rsid w:val="001F6737"/>
    <w:rPr>
      <w:rFonts w:ascii="Times New Roman" w:hAnsi="Times New Roman" w:cs="Times New Roman"/>
      <w:sz w:val="24"/>
      <w:szCs w:val="24"/>
    </w:rPr>
  </w:style>
  <w:style w:type="paragraph" w:customStyle="1" w:styleId="1b">
    <w:name w:val="Без интервала1"/>
    <w:link w:val="NoSpacingChar"/>
    <w:rsid w:val="001F6737"/>
    <w:rPr>
      <w:sz w:val="24"/>
      <w:szCs w:val="24"/>
    </w:rPr>
  </w:style>
  <w:style w:type="character" w:customStyle="1" w:styleId="NoSpacingChar">
    <w:name w:val="No Spacing Char"/>
    <w:link w:val="1b"/>
    <w:locked/>
    <w:rsid w:val="001F6737"/>
    <w:rPr>
      <w:sz w:val="24"/>
      <w:szCs w:val="24"/>
    </w:rPr>
  </w:style>
  <w:style w:type="paragraph" w:customStyle="1" w:styleId="Style4">
    <w:name w:val="Style4"/>
    <w:basedOn w:val="a"/>
    <w:rsid w:val="001F6737"/>
    <w:pPr>
      <w:widowControl w:val="0"/>
      <w:suppressAutoHyphens w:val="0"/>
      <w:autoSpaceDE w:val="0"/>
      <w:autoSpaceDN w:val="0"/>
      <w:adjustRightInd w:val="0"/>
      <w:spacing w:line="323" w:lineRule="exact"/>
      <w:ind w:firstLine="706"/>
      <w:jc w:val="both"/>
    </w:pPr>
    <w:rPr>
      <w:sz w:val="24"/>
      <w:szCs w:val="24"/>
      <w:lang w:eastAsia="ru-RU"/>
    </w:rPr>
  </w:style>
  <w:style w:type="character" w:customStyle="1" w:styleId="FontStyle12">
    <w:name w:val="Font Style12"/>
    <w:rsid w:val="001F6737"/>
    <w:rPr>
      <w:rFonts w:ascii="Times New Roman" w:hAnsi="Times New Roman" w:cs="Times New Roman"/>
      <w:sz w:val="26"/>
      <w:szCs w:val="26"/>
    </w:rPr>
  </w:style>
  <w:style w:type="paragraph" w:customStyle="1" w:styleId="1-">
    <w:name w:val="Заголовок 1 - мой"/>
    <w:basedOn w:val="a"/>
    <w:rsid w:val="001F6737"/>
    <w:pPr>
      <w:suppressAutoHyphens w:val="0"/>
      <w:spacing w:after="120"/>
      <w:jc w:val="center"/>
    </w:pPr>
    <w:rPr>
      <w:b/>
      <w:sz w:val="28"/>
      <w:szCs w:val="24"/>
      <w:lang w:eastAsia="ru-RU"/>
    </w:rPr>
  </w:style>
  <w:style w:type="character" w:customStyle="1" w:styleId="a9">
    <w:name w:val="Текст выноски Знак"/>
    <w:link w:val="a8"/>
    <w:locked/>
    <w:rsid w:val="001F6737"/>
    <w:rPr>
      <w:rFonts w:ascii="Tahoma" w:hAnsi="Tahoma" w:cs="Tahoma"/>
      <w:sz w:val="16"/>
      <w:szCs w:val="16"/>
      <w:lang w:eastAsia="ar-SA"/>
    </w:rPr>
  </w:style>
  <w:style w:type="paragraph" w:styleId="24">
    <w:name w:val="Body Text 2"/>
    <w:basedOn w:val="a"/>
    <w:link w:val="25"/>
    <w:rsid w:val="001F6737"/>
    <w:pPr>
      <w:suppressAutoHyphens w:val="0"/>
      <w:spacing w:after="120" w:line="480" w:lineRule="auto"/>
    </w:pPr>
    <w:rPr>
      <w:sz w:val="24"/>
      <w:szCs w:val="24"/>
      <w:lang w:eastAsia="ru-RU"/>
    </w:rPr>
  </w:style>
  <w:style w:type="character" w:customStyle="1" w:styleId="25">
    <w:name w:val="Основной текст 2 Знак"/>
    <w:basedOn w:val="a0"/>
    <w:link w:val="24"/>
    <w:rsid w:val="001F6737"/>
    <w:rPr>
      <w:sz w:val="24"/>
      <w:szCs w:val="24"/>
    </w:rPr>
  </w:style>
  <w:style w:type="paragraph" w:customStyle="1" w:styleId="1c">
    <w:name w:val="Абзац списка1"/>
    <w:basedOn w:val="a"/>
    <w:rsid w:val="001F6737"/>
    <w:pPr>
      <w:suppressAutoHyphens w:val="0"/>
      <w:spacing w:after="200" w:line="276" w:lineRule="auto"/>
      <w:ind w:left="720"/>
    </w:pPr>
    <w:rPr>
      <w:rFonts w:ascii="Calibri" w:hAnsi="Calibri"/>
      <w:sz w:val="22"/>
      <w:szCs w:val="22"/>
      <w:lang w:eastAsia="en-US"/>
    </w:rPr>
  </w:style>
  <w:style w:type="paragraph" w:customStyle="1" w:styleId="1d">
    <w:name w:val="Знак Знак Знак Знак1"/>
    <w:basedOn w:val="a"/>
    <w:rsid w:val="001F6737"/>
    <w:pPr>
      <w:widowControl w:val="0"/>
      <w:suppressAutoHyphens w:val="0"/>
      <w:adjustRightInd w:val="0"/>
      <w:spacing w:after="160" w:line="240" w:lineRule="exact"/>
      <w:jc w:val="right"/>
    </w:pPr>
    <w:rPr>
      <w:lang w:val="en-GB" w:eastAsia="en-US"/>
    </w:rPr>
  </w:style>
  <w:style w:type="character" w:customStyle="1" w:styleId="51">
    <w:name w:val="Знак Знак5"/>
    <w:rsid w:val="001F6737"/>
    <w:rPr>
      <w:rFonts w:eastAsia="Times New Roman" w:cs="Times New Roman"/>
      <w:sz w:val="16"/>
      <w:szCs w:val="16"/>
      <w:lang w:eastAsia="ru-RU"/>
    </w:rPr>
  </w:style>
  <w:style w:type="character" w:customStyle="1" w:styleId="41">
    <w:name w:val="Знак Знак4"/>
    <w:rsid w:val="001F6737"/>
    <w:rPr>
      <w:rFonts w:eastAsia="Times New Roman" w:cs="Times New Roman"/>
      <w:sz w:val="20"/>
      <w:szCs w:val="20"/>
      <w:lang w:eastAsia="ru-RU"/>
    </w:rPr>
  </w:style>
  <w:style w:type="paragraph" w:customStyle="1" w:styleId="1e">
    <w:name w:val="Основной текст1"/>
    <w:basedOn w:val="a"/>
    <w:rsid w:val="001F6737"/>
    <w:pPr>
      <w:suppressAutoHyphens w:val="0"/>
      <w:jc w:val="both"/>
    </w:pPr>
    <w:rPr>
      <w:sz w:val="28"/>
      <w:lang w:eastAsia="ru-RU"/>
    </w:rPr>
  </w:style>
  <w:style w:type="paragraph" w:customStyle="1" w:styleId="310">
    <w:name w:val="Основной текст 31"/>
    <w:basedOn w:val="a"/>
    <w:rsid w:val="001F6737"/>
    <w:pPr>
      <w:suppressAutoHyphens w:val="0"/>
      <w:overflowPunct w:val="0"/>
      <w:autoSpaceDE w:val="0"/>
      <w:autoSpaceDN w:val="0"/>
      <w:adjustRightInd w:val="0"/>
      <w:jc w:val="both"/>
      <w:textAlignment w:val="baseline"/>
    </w:pPr>
    <w:rPr>
      <w:sz w:val="24"/>
      <w:lang w:eastAsia="ru-RU"/>
    </w:rPr>
  </w:style>
  <w:style w:type="paragraph" w:styleId="afd">
    <w:name w:val="Body Text First Indent"/>
    <w:basedOn w:val="a6"/>
    <w:link w:val="afe"/>
    <w:rsid w:val="001F6737"/>
    <w:pPr>
      <w:suppressAutoHyphens w:val="0"/>
      <w:ind w:firstLine="210"/>
    </w:pPr>
    <w:rPr>
      <w:sz w:val="24"/>
      <w:lang w:eastAsia="ru-RU"/>
    </w:rPr>
  </w:style>
  <w:style w:type="character" w:customStyle="1" w:styleId="12">
    <w:name w:val="Основной текст Знак1"/>
    <w:aliases w:val="Основной текст Знак Знак Знак2,Основной текст Знак Знак Знак Знак Знак Знак2,Основной текст Знак Знак Знак Знак Знак Знак Знак1,Основной текст Знак Знак Знак Знак2,Основной текст Знак Знак Знак Знак Знак2,Основной текст Знак2 Знак1"/>
    <w:basedOn w:val="a0"/>
    <w:link w:val="a6"/>
    <w:rsid w:val="001F6737"/>
    <w:rPr>
      <w:sz w:val="28"/>
      <w:szCs w:val="24"/>
      <w:lang w:eastAsia="ar-SA"/>
    </w:rPr>
  </w:style>
  <w:style w:type="character" w:customStyle="1" w:styleId="afe">
    <w:name w:val="Красная строка Знак"/>
    <w:basedOn w:val="12"/>
    <w:link w:val="afd"/>
    <w:rsid w:val="001F6737"/>
    <w:rPr>
      <w:sz w:val="24"/>
      <w:szCs w:val="24"/>
      <w:lang w:eastAsia="ar-SA"/>
    </w:rPr>
  </w:style>
  <w:style w:type="paragraph" w:styleId="aff">
    <w:name w:val="Plain Text"/>
    <w:basedOn w:val="a"/>
    <w:link w:val="aff0"/>
    <w:rsid w:val="001F6737"/>
    <w:pPr>
      <w:suppressAutoHyphens w:val="0"/>
    </w:pPr>
    <w:rPr>
      <w:rFonts w:ascii="Courier New" w:hAnsi="Courier New"/>
      <w:lang w:eastAsia="ru-RU"/>
    </w:rPr>
  </w:style>
  <w:style w:type="character" w:customStyle="1" w:styleId="aff0">
    <w:name w:val="Текст Знак"/>
    <w:basedOn w:val="a0"/>
    <w:link w:val="aff"/>
    <w:rsid w:val="001F6737"/>
    <w:rPr>
      <w:rFonts w:ascii="Courier New" w:hAnsi="Courier New"/>
    </w:rPr>
  </w:style>
  <w:style w:type="paragraph" w:customStyle="1" w:styleId="BodyTextIndent32">
    <w:name w:val="Body Text Indent 32"/>
    <w:basedOn w:val="a"/>
    <w:rsid w:val="001F6737"/>
    <w:pPr>
      <w:tabs>
        <w:tab w:val="left" w:pos="0"/>
      </w:tabs>
      <w:suppressAutoHyphens w:val="0"/>
      <w:overflowPunct w:val="0"/>
      <w:autoSpaceDE w:val="0"/>
      <w:autoSpaceDN w:val="0"/>
      <w:adjustRightInd w:val="0"/>
      <w:ind w:firstLine="246"/>
      <w:jc w:val="both"/>
      <w:textAlignment w:val="baseline"/>
    </w:pPr>
    <w:rPr>
      <w:sz w:val="24"/>
      <w:lang w:eastAsia="ru-RU"/>
    </w:rPr>
  </w:style>
  <w:style w:type="paragraph" w:customStyle="1" w:styleId="1f">
    <w:name w:val="Знак Знак1 Знак Знак"/>
    <w:basedOn w:val="a"/>
    <w:rsid w:val="001F6737"/>
    <w:pPr>
      <w:widowControl w:val="0"/>
      <w:suppressAutoHyphens w:val="0"/>
      <w:adjustRightInd w:val="0"/>
      <w:spacing w:after="160" w:line="240" w:lineRule="exact"/>
      <w:jc w:val="right"/>
    </w:pPr>
    <w:rPr>
      <w:lang w:val="en-GB" w:eastAsia="en-US"/>
    </w:rPr>
  </w:style>
  <w:style w:type="paragraph" w:customStyle="1" w:styleId="consnormal0">
    <w:name w:val="consnormal"/>
    <w:basedOn w:val="a"/>
    <w:rsid w:val="001F6737"/>
    <w:pPr>
      <w:suppressAutoHyphens w:val="0"/>
      <w:autoSpaceDE w:val="0"/>
      <w:autoSpaceDN w:val="0"/>
      <w:ind w:right="19772" w:firstLine="720"/>
    </w:pPr>
    <w:rPr>
      <w:rFonts w:ascii="Arial" w:hAnsi="Arial" w:cs="Arial"/>
      <w:lang w:eastAsia="ru-RU"/>
    </w:rPr>
  </w:style>
  <w:style w:type="character" w:customStyle="1" w:styleId="240">
    <w:name w:val="Знак Знак24"/>
    <w:rsid w:val="001F6737"/>
    <w:rPr>
      <w:rFonts w:ascii="Arial" w:hAnsi="Arial" w:cs="Arial"/>
      <w:b/>
      <w:bCs/>
      <w:kern w:val="32"/>
      <w:sz w:val="32"/>
      <w:szCs w:val="32"/>
      <w:lang w:val="ru-RU" w:eastAsia="ru-RU" w:bidi="ar-SA"/>
    </w:rPr>
  </w:style>
  <w:style w:type="character" w:customStyle="1" w:styleId="230">
    <w:name w:val="Знак Знак23"/>
    <w:rsid w:val="001F6737"/>
    <w:rPr>
      <w:rFonts w:ascii="Arial" w:hAnsi="Arial" w:cs="Arial"/>
      <w:b/>
      <w:bCs/>
      <w:i/>
      <w:iCs/>
      <w:sz w:val="28"/>
      <w:szCs w:val="28"/>
      <w:lang w:val="ru-RU" w:eastAsia="ru-RU" w:bidi="ar-SA"/>
    </w:rPr>
  </w:style>
  <w:style w:type="character" w:customStyle="1" w:styleId="220">
    <w:name w:val="Знак Знак22"/>
    <w:rsid w:val="001F6737"/>
    <w:rPr>
      <w:rFonts w:cs="Times New Roman"/>
      <w:bCs/>
      <w:spacing w:val="13"/>
      <w:sz w:val="28"/>
      <w:szCs w:val="28"/>
      <w:lang w:val="ru-RU" w:eastAsia="ru-RU" w:bidi="ar-SA"/>
    </w:rPr>
  </w:style>
  <w:style w:type="character" w:customStyle="1" w:styleId="210">
    <w:name w:val="Знак Знак21"/>
    <w:rsid w:val="001F6737"/>
    <w:rPr>
      <w:rFonts w:cs="Times New Roman"/>
      <w:b/>
      <w:sz w:val="28"/>
      <w:szCs w:val="28"/>
      <w:lang w:val="ru-RU" w:eastAsia="ru-RU" w:bidi="ar-SA"/>
    </w:rPr>
  </w:style>
  <w:style w:type="character" w:customStyle="1" w:styleId="200">
    <w:name w:val="Знак Знак20"/>
    <w:rsid w:val="001F6737"/>
    <w:rPr>
      <w:rFonts w:ascii="Arial" w:hAnsi="Arial" w:cs="Times New Roman"/>
      <w:b/>
      <w:bCs/>
      <w:i/>
      <w:iCs/>
      <w:sz w:val="26"/>
      <w:szCs w:val="26"/>
      <w:lang w:val="ru-RU" w:eastAsia="ru-RU" w:bidi="ar-SA"/>
    </w:rPr>
  </w:style>
  <w:style w:type="character" w:customStyle="1" w:styleId="190">
    <w:name w:val="Знак Знак19"/>
    <w:rsid w:val="001F6737"/>
    <w:rPr>
      <w:rFonts w:cs="Times New Roman"/>
      <w:b/>
      <w:bCs/>
      <w:sz w:val="22"/>
      <w:szCs w:val="22"/>
      <w:lang w:val="ru-RU" w:eastAsia="ru-RU" w:bidi="ar-SA"/>
    </w:rPr>
  </w:style>
  <w:style w:type="character" w:customStyle="1" w:styleId="180">
    <w:name w:val="Знак Знак18"/>
    <w:rsid w:val="001F6737"/>
    <w:rPr>
      <w:rFonts w:cs="Times New Roman"/>
      <w:sz w:val="24"/>
      <w:szCs w:val="24"/>
      <w:lang w:val="ru-RU" w:eastAsia="ru-RU" w:bidi="ar-SA"/>
    </w:rPr>
  </w:style>
  <w:style w:type="character" w:customStyle="1" w:styleId="170">
    <w:name w:val="Знак Знак17"/>
    <w:rsid w:val="001F6737"/>
    <w:rPr>
      <w:rFonts w:ascii="Arial" w:hAnsi="Arial" w:cs="Times New Roman"/>
      <w:sz w:val="32"/>
      <w:lang w:val="ru-RU" w:eastAsia="ru-RU" w:bidi="ar-SA"/>
    </w:rPr>
  </w:style>
  <w:style w:type="character" w:customStyle="1" w:styleId="160">
    <w:name w:val="Знак Знак16"/>
    <w:rsid w:val="001F6737"/>
    <w:rPr>
      <w:rFonts w:ascii="Arial" w:hAnsi="Arial" w:cs="Times New Roman"/>
      <w:sz w:val="24"/>
      <w:szCs w:val="24"/>
      <w:lang w:val="ru-RU" w:eastAsia="ru-RU" w:bidi="ar-SA"/>
    </w:rPr>
  </w:style>
  <w:style w:type="character" w:customStyle="1" w:styleId="150">
    <w:name w:val="Знак Знак15"/>
    <w:rsid w:val="001F6737"/>
    <w:rPr>
      <w:rFonts w:cs="Times New Roman"/>
      <w:sz w:val="24"/>
      <w:szCs w:val="24"/>
      <w:lang w:val="ru-RU" w:eastAsia="ru-RU" w:bidi="ar-SA"/>
    </w:rPr>
  </w:style>
  <w:style w:type="paragraph" w:customStyle="1" w:styleId="1f0">
    <w:name w:val="Знак Знак1 Знак 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character" w:customStyle="1" w:styleId="130">
    <w:name w:val="Знак Знак13"/>
    <w:rsid w:val="001F6737"/>
    <w:rPr>
      <w:rFonts w:cs="Times New Roman"/>
      <w:sz w:val="24"/>
      <w:szCs w:val="24"/>
      <w:lang w:val="ru-RU" w:eastAsia="ru-RU" w:bidi="ar-SA"/>
    </w:rPr>
  </w:style>
  <w:style w:type="character" w:customStyle="1" w:styleId="120">
    <w:name w:val="Знак Знак12"/>
    <w:rsid w:val="001F6737"/>
    <w:rPr>
      <w:rFonts w:cs="Times New Roman"/>
      <w:sz w:val="16"/>
      <w:szCs w:val="16"/>
      <w:lang w:val="ru-RU" w:eastAsia="ru-RU" w:bidi="ar-SA"/>
    </w:rPr>
  </w:style>
  <w:style w:type="character" w:customStyle="1" w:styleId="140">
    <w:name w:val="Знак Знак14"/>
    <w:rsid w:val="001F6737"/>
    <w:rPr>
      <w:rFonts w:cs="Times New Roman"/>
      <w:sz w:val="24"/>
      <w:szCs w:val="24"/>
      <w:lang w:val="ru-RU" w:eastAsia="ru-RU" w:bidi="ar-SA"/>
    </w:rPr>
  </w:style>
  <w:style w:type="character" w:customStyle="1" w:styleId="FontStyle13">
    <w:name w:val="Font Style13"/>
    <w:rsid w:val="001F6737"/>
    <w:rPr>
      <w:rFonts w:ascii="Times New Roman" w:hAnsi="Times New Roman" w:cs="Times New Roman"/>
      <w:sz w:val="24"/>
      <w:szCs w:val="24"/>
    </w:rPr>
  </w:style>
  <w:style w:type="character" w:customStyle="1" w:styleId="FontStyle14">
    <w:name w:val="Font Style14"/>
    <w:rsid w:val="001F6737"/>
    <w:rPr>
      <w:rFonts w:ascii="Times New Roman" w:hAnsi="Times New Roman" w:cs="Times New Roman"/>
      <w:b/>
      <w:bCs/>
      <w:sz w:val="22"/>
      <w:szCs w:val="22"/>
    </w:rPr>
  </w:style>
  <w:style w:type="character" w:customStyle="1" w:styleId="FontStyle16">
    <w:name w:val="Font Style16"/>
    <w:rsid w:val="001F6737"/>
    <w:rPr>
      <w:rFonts w:ascii="Times New Roman" w:hAnsi="Times New Roman" w:cs="Times New Roman"/>
      <w:spacing w:val="10"/>
      <w:sz w:val="22"/>
      <w:szCs w:val="22"/>
    </w:rPr>
  </w:style>
  <w:style w:type="paragraph" w:styleId="34">
    <w:name w:val="Body Text 3"/>
    <w:basedOn w:val="a"/>
    <w:link w:val="35"/>
    <w:rsid w:val="001F6737"/>
    <w:pPr>
      <w:suppressAutoHyphens w:val="0"/>
      <w:spacing w:after="120"/>
    </w:pPr>
    <w:rPr>
      <w:sz w:val="16"/>
      <w:szCs w:val="16"/>
      <w:lang w:eastAsia="ru-RU"/>
    </w:rPr>
  </w:style>
  <w:style w:type="character" w:customStyle="1" w:styleId="35">
    <w:name w:val="Основной текст 3 Знак"/>
    <w:basedOn w:val="a0"/>
    <w:link w:val="34"/>
    <w:rsid w:val="001F6737"/>
    <w:rPr>
      <w:sz w:val="16"/>
      <w:szCs w:val="16"/>
    </w:rPr>
  </w:style>
  <w:style w:type="paragraph" w:customStyle="1" w:styleId="ConsPlusNormal">
    <w:name w:val="ConsPlusNormal"/>
    <w:rsid w:val="001F6737"/>
    <w:pPr>
      <w:widowControl w:val="0"/>
      <w:autoSpaceDE w:val="0"/>
      <w:autoSpaceDN w:val="0"/>
      <w:adjustRightInd w:val="0"/>
      <w:ind w:firstLine="720"/>
    </w:pPr>
    <w:rPr>
      <w:rFonts w:ascii="Arial" w:hAnsi="Arial" w:cs="Arial"/>
    </w:rPr>
  </w:style>
  <w:style w:type="paragraph" w:customStyle="1" w:styleId="Heading">
    <w:name w:val="Heading"/>
    <w:rsid w:val="001F6737"/>
    <w:pPr>
      <w:autoSpaceDE w:val="0"/>
      <w:autoSpaceDN w:val="0"/>
      <w:adjustRightInd w:val="0"/>
    </w:pPr>
    <w:rPr>
      <w:rFonts w:ascii="Arial" w:hAnsi="Arial" w:cs="Arial"/>
      <w:b/>
      <w:bCs/>
      <w:sz w:val="22"/>
      <w:szCs w:val="22"/>
    </w:rPr>
  </w:style>
  <w:style w:type="paragraph" w:customStyle="1" w:styleId="Normal1">
    <w:name w:val="Normal1"/>
    <w:rsid w:val="001F6737"/>
    <w:pPr>
      <w:widowControl w:val="0"/>
    </w:pPr>
  </w:style>
  <w:style w:type="paragraph" w:customStyle="1" w:styleId="aff1">
    <w:name w:val="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BodyText21">
    <w:name w:val="Body Text 21"/>
    <w:basedOn w:val="a"/>
    <w:rsid w:val="001F6737"/>
    <w:pPr>
      <w:tabs>
        <w:tab w:val="left" w:pos="2835"/>
      </w:tabs>
      <w:suppressAutoHyphens w:val="0"/>
      <w:overflowPunct w:val="0"/>
      <w:autoSpaceDE w:val="0"/>
      <w:autoSpaceDN w:val="0"/>
      <w:adjustRightInd w:val="0"/>
      <w:textAlignment w:val="baseline"/>
    </w:pPr>
    <w:rPr>
      <w:sz w:val="28"/>
      <w:lang w:eastAsia="ru-RU"/>
    </w:rPr>
  </w:style>
  <w:style w:type="paragraph" w:customStyle="1" w:styleId="110">
    <w:name w:val="Знак Знак1 Знак Знак Знак1 Знак"/>
    <w:basedOn w:val="a"/>
    <w:rsid w:val="001F6737"/>
    <w:pPr>
      <w:widowControl w:val="0"/>
      <w:suppressAutoHyphens w:val="0"/>
      <w:adjustRightInd w:val="0"/>
      <w:spacing w:after="160" w:line="240" w:lineRule="exact"/>
      <w:jc w:val="right"/>
    </w:pPr>
    <w:rPr>
      <w:lang w:val="en-GB" w:eastAsia="en-US"/>
    </w:rPr>
  </w:style>
  <w:style w:type="paragraph" w:customStyle="1" w:styleId="1f1">
    <w:name w:val="заголовок 1"/>
    <w:basedOn w:val="a"/>
    <w:next w:val="a"/>
    <w:rsid w:val="001F6737"/>
    <w:pPr>
      <w:keepNext/>
      <w:suppressAutoHyphens w:val="0"/>
      <w:jc w:val="center"/>
    </w:pPr>
    <w:rPr>
      <w:rFonts w:ascii="Arial" w:hAnsi="Arial"/>
      <w:b/>
      <w:color w:val="000000"/>
      <w:sz w:val="28"/>
      <w:lang w:eastAsia="ru-RU"/>
    </w:rPr>
  </w:style>
  <w:style w:type="paragraph" w:customStyle="1" w:styleId="BodyText1">
    <w:name w:val="Body Text1"/>
    <w:basedOn w:val="a"/>
    <w:rsid w:val="001F6737"/>
    <w:pPr>
      <w:suppressAutoHyphens w:val="0"/>
      <w:jc w:val="both"/>
    </w:pPr>
    <w:rPr>
      <w:sz w:val="28"/>
      <w:lang w:eastAsia="ru-RU"/>
    </w:rPr>
  </w:style>
  <w:style w:type="paragraph" w:styleId="26">
    <w:name w:val="Body Text First Indent 2"/>
    <w:basedOn w:val="ad"/>
    <w:link w:val="27"/>
    <w:rsid w:val="001F6737"/>
    <w:pPr>
      <w:suppressAutoHyphens w:val="0"/>
      <w:ind w:firstLine="210"/>
    </w:pPr>
    <w:rPr>
      <w:rFonts w:ascii="Arial" w:hAnsi="Arial"/>
      <w:szCs w:val="20"/>
      <w:lang w:eastAsia="ru-RU"/>
    </w:rPr>
  </w:style>
  <w:style w:type="character" w:customStyle="1" w:styleId="15">
    <w:name w:val="Основной текст с отступом Знак1"/>
    <w:basedOn w:val="a0"/>
    <w:link w:val="ad"/>
    <w:rsid w:val="001F6737"/>
    <w:rPr>
      <w:sz w:val="24"/>
      <w:szCs w:val="24"/>
      <w:lang w:eastAsia="ar-SA"/>
    </w:rPr>
  </w:style>
  <w:style w:type="character" w:customStyle="1" w:styleId="27">
    <w:name w:val="Красная строка 2 Знак"/>
    <w:basedOn w:val="15"/>
    <w:link w:val="26"/>
    <w:rsid w:val="001F6737"/>
    <w:rPr>
      <w:rFonts w:ascii="Arial" w:hAnsi="Arial"/>
      <w:sz w:val="24"/>
      <w:szCs w:val="24"/>
      <w:lang w:eastAsia="ar-SA"/>
    </w:rPr>
  </w:style>
  <w:style w:type="character" w:customStyle="1" w:styleId="112">
    <w:name w:val="Знак Знак11"/>
    <w:rsid w:val="001F6737"/>
    <w:rPr>
      <w:rFonts w:ascii="Courier New" w:hAnsi="Courier New" w:cs="Times New Roman"/>
      <w:lang w:val="ru-RU" w:eastAsia="ru-RU" w:bidi="ar-SA"/>
    </w:rPr>
  </w:style>
  <w:style w:type="paragraph" w:customStyle="1" w:styleId="BodyTextIndent21">
    <w:name w:val="Body Text Indent 21"/>
    <w:basedOn w:val="a"/>
    <w:rsid w:val="001F6737"/>
    <w:pPr>
      <w:suppressAutoHyphens w:val="0"/>
      <w:overflowPunct w:val="0"/>
      <w:autoSpaceDE w:val="0"/>
      <w:autoSpaceDN w:val="0"/>
      <w:adjustRightInd w:val="0"/>
      <w:ind w:firstLine="567"/>
      <w:jc w:val="both"/>
      <w:textAlignment w:val="baseline"/>
    </w:pPr>
    <w:rPr>
      <w:sz w:val="28"/>
      <w:lang w:eastAsia="ru-RU"/>
    </w:rPr>
  </w:style>
  <w:style w:type="paragraph" w:styleId="28">
    <w:name w:val="List 2"/>
    <w:basedOn w:val="a"/>
    <w:rsid w:val="001F6737"/>
    <w:pPr>
      <w:suppressAutoHyphens w:val="0"/>
      <w:ind w:left="566" w:hanging="283"/>
    </w:pPr>
    <w:rPr>
      <w:lang w:eastAsia="ru-RU"/>
    </w:rPr>
  </w:style>
  <w:style w:type="paragraph" w:styleId="aff2">
    <w:name w:val="Subtitle"/>
    <w:basedOn w:val="a"/>
    <w:link w:val="aff3"/>
    <w:qFormat/>
    <w:rsid w:val="001F6737"/>
    <w:pPr>
      <w:suppressAutoHyphens w:val="0"/>
      <w:jc w:val="center"/>
    </w:pPr>
    <w:rPr>
      <w:sz w:val="28"/>
      <w:lang w:eastAsia="ru-RU"/>
    </w:rPr>
  </w:style>
  <w:style w:type="character" w:customStyle="1" w:styleId="aff3">
    <w:name w:val="Подзаголовок Знак"/>
    <w:basedOn w:val="a0"/>
    <w:link w:val="aff2"/>
    <w:rsid w:val="001F6737"/>
    <w:rPr>
      <w:sz w:val="28"/>
    </w:rPr>
  </w:style>
  <w:style w:type="paragraph" w:customStyle="1" w:styleId="aff4">
    <w:name w:val="Знак 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29">
    <w:name w:val="Знак2"/>
    <w:basedOn w:val="a"/>
    <w:rsid w:val="001F6737"/>
    <w:pPr>
      <w:widowControl w:val="0"/>
      <w:suppressAutoHyphens w:val="0"/>
      <w:adjustRightInd w:val="0"/>
      <w:spacing w:after="160" w:line="240" w:lineRule="exact"/>
      <w:jc w:val="right"/>
    </w:pPr>
    <w:rPr>
      <w:lang w:val="en-GB" w:eastAsia="en-US"/>
    </w:rPr>
  </w:style>
  <w:style w:type="paragraph" w:customStyle="1" w:styleId="aff5">
    <w:name w:val="Знак Знак 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BodyText211">
    <w:name w:val="Body Text 211"/>
    <w:basedOn w:val="a"/>
    <w:rsid w:val="001F6737"/>
    <w:pPr>
      <w:suppressAutoHyphens w:val="0"/>
      <w:ind w:left="660"/>
      <w:jc w:val="both"/>
    </w:pPr>
    <w:rPr>
      <w:sz w:val="28"/>
      <w:lang w:eastAsia="ru-RU"/>
    </w:rPr>
  </w:style>
  <w:style w:type="paragraph" w:customStyle="1" w:styleId="1f2">
    <w:name w:val="Знак Знак1 Знак"/>
    <w:basedOn w:val="a"/>
    <w:rsid w:val="001F6737"/>
    <w:pPr>
      <w:widowControl w:val="0"/>
      <w:suppressAutoHyphens w:val="0"/>
      <w:adjustRightInd w:val="0"/>
      <w:spacing w:after="160" w:line="240" w:lineRule="exact"/>
      <w:jc w:val="right"/>
    </w:pPr>
    <w:rPr>
      <w:lang w:val="en-GB" w:eastAsia="en-US"/>
    </w:rPr>
  </w:style>
  <w:style w:type="paragraph" w:customStyle="1" w:styleId="ConsPlusTitle">
    <w:name w:val="ConsPlusTitle"/>
    <w:rsid w:val="001F6737"/>
    <w:pPr>
      <w:widowControl w:val="0"/>
      <w:autoSpaceDE w:val="0"/>
      <w:autoSpaceDN w:val="0"/>
      <w:adjustRightInd w:val="0"/>
    </w:pPr>
    <w:rPr>
      <w:rFonts w:ascii="Arial" w:hAnsi="Arial" w:cs="Arial"/>
      <w:b/>
      <w:bC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1f3">
    <w:name w:val="Стиль1"/>
    <w:basedOn w:val="a"/>
    <w:rsid w:val="001F6737"/>
    <w:pPr>
      <w:widowControl w:val="0"/>
      <w:shd w:val="clear" w:color="auto" w:fill="FFFFFF"/>
      <w:suppressAutoHyphens w:val="0"/>
      <w:autoSpaceDE w:val="0"/>
      <w:autoSpaceDN w:val="0"/>
      <w:adjustRightInd w:val="0"/>
      <w:ind w:firstLine="702"/>
      <w:jc w:val="both"/>
    </w:pPr>
    <w:rPr>
      <w:color w:val="008000"/>
      <w:sz w:val="26"/>
      <w:szCs w:val="26"/>
      <w:lang w:eastAsia="ru-RU"/>
    </w:rPr>
  </w:style>
  <w:style w:type="character" w:customStyle="1" w:styleId="1f4">
    <w:name w:val="Стиль1 Знак"/>
    <w:rsid w:val="001F6737"/>
    <w:rPr>
      <w:rFonts w:cs="Times New Roman"/>
      <w:color w:val="008000"/>
      <w:sz w:val="26"/>
      <w:szCs w:val="26"/>
      <w:lang w:val="ru-RU" w:eastAsia="ru-RU" w:bidi="ar-SA"/>
    </w:rPr>
  </w:style>
  <w:style w:type="paragraph" w:customStyle="1" w:styleId="Normal">
    <w:name w:val="Normal Знак Знак"/>
    <w:rsid w:val="001F6737"/>
    <w:pPr>
      <w:spacing w:before="100" w:after="100"/>
      <w:jc w:val="both"/>
    </w:pPr>
    <w:rPr>
      <w:sz w:val="24"/>
      <w:szCs w:val="24"/>
    </w:rPr>
  </w:style>
  <w:style w:type="character" w:customStyle="1" w:styleId="Normal0">
    <w:name w:val="Normal Знак Знак Знак"/>
    <w:rsid w:val="001F6737"/>
    <w:rPr>
      <w:rFonts w:cs="Times New Roman"/>
      <w:snapToGrid w:val="0"/>
      <w:sz w:val="24"/>
      <w:szCs w:val="24"/>
      <w:lang w:val="ru-RU" w:eastAsia="ru-RU" w:bidi="ar-SA"/>
    </w:rPr>
  </w:style>
  <w:style w:type="paragraph" w:styleId="HTML">
    <w:name w:val="HTML Preformatted"/>
    <w:basedOn w:val="a"/>
    <w:link w:val="HTML0"/>
    <w:rsid w:val="001F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rsid w:val="001F6737"/>
    <w:rPr>
      <w:rFonts w:ascii="Courier New" w:hAnsi="Courier New" w:cs="Courier New"/>
    </w:rPr>
  </w:style>
  <w:style w:type="paragraph" w:customStyle="1" w:styleId="36">
    <w:name w:val="заголовок 3"/>
    <w:basedOn w:val="a"/>
    <w:next w:val="a"/>
    <w:rsid w:val="001F6737"/>
    <w:pPr>
      <w:keepNext/>
      <w:suppressAutoHyphens w:val="0"/>
    </w:pPr>
    <w:rPr>
      <w:sz w:val="24"/>
      <w:lang w:eastAsia="ru-RU"/>
    </w:rPr>
  </w:style>
  <w:style w:type="paragraph" w:customStyle="1" w:styleId="113">
    <w:name w:val="Знак Знак1 Знак Знак Знак Знак Знак Знак Знак Знак Знак Знак1"/>
    <w:basedOn w:val="a"/>
    <w:rsid w:val="001F6737"/>
    <w:pPr>
      <w:widowControl w:val="0"/>
      <w:suppressAutoHyphens w:val="0"/>
      <w:adjustRightInd w:val="0"/>
      <w:spacing w:after="160" w:line="240" w:lineRule="exact"/>
      <w:jc w:val="right"/>
    </w:pPr>
    <w:rPr>
      <w:lang w:val="en-GB" w:eastAsia="en-US"/>
    </w:rPr>
  </w:style>
  <w:style w:type="paragraph" w:customStyle="1" w:styleId="FR1">
    <w:name w:val="FR1"/>
    <w:rsid w:val="001F6737"/>
    <w:pPr>
      <w:widowControl w:val="0"/>
      <w:autoSpaceDE w:val="0"/>
      <w:autoSpaceDN w:val="0"/>
      <w:adjustRightInd w:val="0"/>
      <w:spacing w:before="280"/>
      <w:jc w:val="both"/>
    </w:pPr>
    <w:rPr>
      <w:sz w:val="18"/>
      <w:szCs w:val="18"/>
    </w:rPr>
  </w:style>
  <w:style w:type="paragraph" w:customStyle="1" w:styleId="aff7">
    <w:name w:val="Готовый"/>
    <w:basedOn w:val="a"/>
    <w:rsid w:val="001F673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lang w:eastAsia="ru-RU"/>
    </w:rPr>
  </w:style>
  <w:style w:type="paragraph" w:customStyle="1" w:styleId="114">
    <w:name w:val="1 Знак Знак Знак1 Знак"/>
    <w:basedOn w:val="a"/>
    <w:rsid w:val="001F6737"/>
    <w:pPr>
      <w:widowControl w:val="0"/>
      <w:suppressAutoHyphens w:val="0"/>
      <w:adjustRightInd w:val="0"/>
      <w:spacing w:after="160" w:line="240" w:lineRule="exact"/>
      <w:jc w:val="right"/>
    </w:pPr>
    <w:rPr>
      <w:lang w:val="en-GB" w:eastAsia="en-US"/>
    </w:rPr>
  </w:style>
  <w:style w:type="character" w:customStyle="1" w:styleId="131">
    <w:name w:val="Знак Знак131"/>
    <w:locked/>
    <w:rsid w:val="001F6737"/>
    <w:rPr>
      <w:rFonts w:cs="Times New Roman"/>
      <w:sz w:val="24"/>
      <w:szCs w:val="24"/>
      <w:lang w:val="ru-RU" w:eastAsia="ru-RU" w:bidi="ar-SA"/>
    </w:rPr>
  </w:style>
  <w:style w:type="character" w:customStyle="1" w:styleId="aff8">
    <w:name w:val="Знак Знак"/>
    <w:locked/>
    <w:rsid w:val="001F6737"/>
    <w:rPr>
      <w:rFonts w:cs="Times New Roman"/>
      <w:sz w:val="24"/>
      <w:szCs w:val="24"/>
      <w:lang w:val="ru-RU" w:eastAsia="ru-RU" w:bidi="ar-SA"/>
    </w:rPr>
  </w:style>
  <w:style w:type="character" w:customStyle="1" w:styleId="151">
    <w:name w:val="Знак Знак151"/>
    <w:locked/>
    <w:rsid w:val="001F6737"/>
    <w:rPr>
      <w:rFonts w:cs="Times New Roman"/>
      <w:sz w:val="24"/>
      <w:szCs w:val="24"/>
      <w:lang w:val="ru-RU" w:eastAsia="ru-RU" w:bidi="ar-SA"/>
    </w:rPr>
  </w:style>
  <w:style w:type="character" w:customStyle="1" w:styleId="71">
    <w:name w:val="Знак Знак7"/>
    <w:locked/>
    <w:rsid w:val="001F6737"/>
    <w:rPr>
      <w:rFonts w:ascii="Arial" w:hAnsi="Arial" w:cs="Times New Roman"/>
      <w:b/>
      <w:sz w:val="24"/>
      <w:lang w:val="ru-RU" w:eastAsia="ru-RU" w:bidi="ar-SA"/>
    </w:rPr>
  </w:style>
  <w:style w:type="character" w:customStyle="1" w:styleId="37">
    <w:name w:val="Знак Знак3"/>
    <w:locked/>
    <w:rsid w:val="001F6737"/>
    <w:rPr>
      <w:rFonts w:cs="Times New Roman"/>
      <w:b/>
      <w:sz w:val="24"/>
      <w:szCs w:val="24"/>
      <w:lang w:val="ru-RU" w:eastAsia="ru-RU" w:bidi="ar-SA"/>
    </w:rPr>
  </w:style>
  <w:style w:type="character" w:customStyle="1" w:styleId="FontStyle11">
    <w:name w:val="Font Style11"/>
    <w:rsid w:val="001F6737"/>
    <w:rPr>
      <w:rFonts w:ascii="Times New Roman" w:hAnsi="Times New Roman" w:cs="Times New Roman"/>
      <w:sz w:val="24"/>
      <w:szCs w:val="24"/>
    </w:rPr>
  </w:style>
  <w:style w:type="character" w:customStyle="1" w:styleId="aff9">
    <w:name w:val="Обычный (веб) Знак"/>
    <w:aliases w:val="Обычный курсив Знак"/>
    <w:rsid w:val="001F6737"/>
    <w:rPr>
      <w:rFonts w:cs="Times New Roman"/>
      <w:i/>
      <w:sz w:val="28"/>
      <w:szCs w:val="28"/>
      <w:lang w:val="ru-RU" w:eastAsia="ru-RU" w:bidi="ar-SA"/>
    </w:rPr>
  </w:style>
  <w:style w:type="paragraph" w:styleId="affa">
    <w:name w:val="Normal (Web)"/>
    <w:aliases w:val="Обычный курсив"/>
    <w:basedOn w:val="a"/>
    <w:next w:val="a"/>
    <w:link w:val="1f5"/>
    <w:rsid w:val="001F6737"/>
    <w:pPr>
      <w:widowControl w:val="0"/>
      <w:ind w:firstLine="567"/>
      <w:jc w:val="both"/>
    </w:pPr>
    <w:rPr>
      <w:i/>
      <w:sz w:val="28"/>
      <w:szCs w:val="28"/>
      <w:lang w:eastAsia="ru-RU"/>
    </w:rPr>
  </w:style>
  <w:style w:type="character" w:customStyle="1" w:styleId="1f5">
    <w:name w:val="Обычный (веб) Знак1"/>
    <w:aliases w:val="Обычный курсив Знак1"/>
    <w:link w:val="affa"/>
    <w:locked/>
    <w:rsid w:val="001F6737"/>
    <w:rPr>
      <w:i/>
      <w:sz w:val="28"/>
      <w:szCs w:val="28"/>
    </w:rPr>
  </w:style>
  <w:style w:type="paragraph" w:styleId="affb">
    <w:name w:val="Block Text"/>
    <w:basedOn w:val="a"/>
    <w:rsid w:val="001F6737"/>
    <w:pPr>
      <w:suppressAutoHyphens w:val="0"/>
      <w:ind w:left="-426" w:right="-625"/>
      <w:jc w:val="both"/>
    </w:pPr>
    <w:rPr>
      <w:sz w:val="24"/>
      <w:lang w:eastAsia="ru-RU"/>
    </w:rPr>
  </w:style>
  <w:style w:type="paragraph" w:customStyle="1" w:styleId="affc">
    <w:name w:val="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52">
    <w:name w:val="Знак5"/>
    <w:basedOn w:val="a"/>
    <w:rsid w:val="001F6737"/>
    <w:pPr>
      <w:widowControl w:val="0"/>
      <w:suppressAutoHyphens w:val="0"/>
      <w:adjustRightInd w:val="0"/>
      <w:spacing w:after="160" w:line="240" w:lineRule="exact"/>
      <w:jc w:val="right"/>
    </w:pPr>
    <w:rPr>
      <w:lang w:val="en-GB" w:eastAsia="en-US"/>
    </w:rPr>
  </w:style>
  <w:style w:type="paragraph" w:customStyle="1" w:styleId="115">
    <w:name w:val="Знак Знак1 Знак1"/>
    <w:basedOn w:val="a"/>
    <w:rsid w:val="001F6737"/>
    <w:pPr>
      <w:suppressAutoHyphens w:val="0"/>
      <w:spacing w:after="160" w:line="240" w:lineRule="exact"/>
    </w:pPr>
    <w:rPr>
      <w:rFonts w:ascii="Verdana" w:hAnsi="Verdana" w:cs="Verdana"/>
      <w:lang w:val="en-US" w:eastAsia="en-US"/>
    </w:rPr>
  </w:style>
  <w:style w:type="paragraph" w:customStyle="1" w:styleId="1f6">
    <w:name w:val="Знак Знак Знак1 Знак"/>
    <w:basedOn w:val="a"/>
    <w:rsid w:val="001F6737"/>
    <w:pPr>
      <w:widowControl w:val="0"/>
      <w:suppressAutoHyphens w:val="0"/>
      <w:adjustRightInd w:val="0"/>
      <w:spacing w:after="160" w:line="240" w:lineRule="exact"/>
      <w:jc w:val="right"/>
    </w:pPr>
    <w:rPr>
      <w:lang w:val="en-GB" w:eastAsia="en-US"/>
    </w:rPr>
  </w:style>
  <w:style w:type="paragraph" w:customStyle="1" w:styleId="1f7">
    <w:name w:val="Знак1"/>
    <w:basedOn w:val="a"/>
    <w:next w:val="a"/>
    <w:rsid w:val="001F6737"/>
    <w:pPr>
      <w:widowControl w:val="0"/>
      <w:suppressAutoHyphens w:val="0"/>
      <w:adjustRightInd w:val="0"/>
      <w:spacing w:after="160" w:line="240" w:lineRule="exact"/>
      <w:jc w:val="right"/>
    </w:pPr>
    <w:rPr>
      <w:lang w:val="en-GB" w:eastAsia="en-US"/>
    </w:rPr>
  </w:style>
  <w:style w:type="paragraph" w:customStyle="1" w:styleId="1f8">
    <w:name w:val="Знак Знак1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BodyTextIndent211">
    <w:name w:val="Body Text Indent 211"/>
    <w:basedOn w:val="a"/>
    <w:rsid w:val="001F6737"/>
    <w:pPr>
      <w:autoSpaceDE w:val="0"/>
      <w:ind w:firstLine="709"/>
      <w:jc w:val="both"/>
    </w:pPr>
    <w:rPr>
      <w:sz w:val="28"/>
      <w:szCs w:val="28"/>
    </w:rPr>
  </w:style>
  <w:style w:type="character" w:customStyle="1" w:styleId="1f9">
    <w:name w:val="Название новое Знак Знак Знак1"/>
    <w:aliases w:val="Название новое Знак Знак Знак Знак Знак"/>
    <w:rsid w:val="001F6737"/>
    <w:rPr>
      <w:rFonts w:ascii="Cambria" w:hAnsi="Cambria" w:cs="Cambria"/>
      <w:b/>
      <w:bCs/>
      <w:kern w:val="28"/>
      <w:sz w:val="32"/>
      <w:szCs w:val="32"/>
      <w:lang w:val="ru-RU" w:eastAsia="ru-RU" w:bidi="ar-SA"/>
    </w:rPr>
  </w:style>
  <w:style w:type="character" w:customStyle="1" w:styleId="BodyTextIndentChar">
    <w:name w:val="Body Text Indent Char"/>
    <w:locked/>
    <w:rsid w:val="001F6737"/>
    <w:rPr>
      <w:rFonts w:ascii="Times New Roman" w:hAnsi="Times New Roman" w:cs="Times New Roman"/>
      <w:sz w:val="28"/>
      <w:szCs w:val="28"/>
    </w:rPr>
  </w:style>
  <w:style w:type="character" w:customStyle="1" w:styleId="1fa">
    <w:name w:val="Знак Знак1"/>
    <w:locked/>
    <w:rsid w:val="001F6737"/>
    <w:rPr>
      <w:rFonts w:cs="Times New Roman"/>
      <w:sz w:val="28"/>
      <w:szCs w:val="28"/>
      <w:lang w:val="ru-RU" w:eastAsia="ru-RU" w:bidi="ar-SA"/>
    </w:rPr>
  </w:style>
  <w:style w:type="paragraph" w:customStyle="1" w:styleId="affe">
    <w:name w:val="Осн"/>
    <w:basedOn w:val="a"/>
    <w:rsid w:val="001F6737"/>
    <w:pPr>
      <w:widowControl w:val="0"/>
      <w:suppressAutoHyphens w:val="0"/>
      <w:ind w:firstLine="567"/>
      <w:jc w:val="both"/>
    </w:pPr>
    <w:rPr>
      <w:sz w:val="28"/>
      <w:lang w:eastAsia="ru-RU"/>
    </w:rPr>
  </w:style>
  <w:style w:type="character" w:customStyle="1" w:styleId="100">
    <w:name w:val="Знак Знак10"/>
    <w:rsid w:val="001F6737"/>
    <w:rPr>
      <w:rFonts w:ascii="Times New Roman" w:hAnsi="Times New Roman" w:cs="Times New Roman"/>
      <w:sz w:val="20"/>
      <w:szCs w:val="20"/>
      <w:lang w:eastAsia="ru-RU"/>
    </w:rPr>
  </w:style>
  <w:style w:type="character" w:customStyle="1" w:styleId="91">
    <w:name w:val="Знак Знак9"/>
    <w:rsid w:val="001F6737"/>
    <w:rPr>
      <w:rFonts w:ascii="Times New Roman" w:hAnsi="Times New Roman" w:cs="Times New Roman"/>
      <w:sz w:val="20"/>
      <w:szCs w:val="20"/>
      <w:lang w:eastAsia="ru-RU"/>
    </w:rPr>
  </w:style>
  <w:style w:type="character" w:customStyle="1" w:styleId="81">
    <w:name w:val="Знак Знак8"/>
    <w:rsid w:val="001F6737"/>
    <w:rPr>
      <w:rFonts w:ascii="Times New Roman" w:hAnsi="Times New Roman" w:cs="Times New Roman"/>
      <w:sz w:val="20"/>
      <w:szCs w:val="20"/>
      <w:lang w:eastAsia="ru-RU"/>
    </w:rPr>
  </w:style>
  <w:style w:type="character" w:customStyle="1" w:styleId="afff">
    <w:name w:val="Текст сноски Знак"/>
    <w:aliases w:val="Знак Знак Знак Знак Знак Знак,Знак Знак Знак Знак Знак Знак Знак Знак"/>
    <w:link w:val="afff0"/>
    <w:locked/>
    <w:rsid w:val="001F6737"/>
  </w:style>
  <w:style w:type="paragraph" w:styleId="afff0">
    <w:name w:val="footnote text"/>
    <w:aliases w:val="Знак Знак Знак Знак Знак,Знак Знак Знак Знак Знак Знак Знак"/>
    <w:basedOn w:val="a"/>
    <w:link w:val="afff"/>
    <w:semiHidden/>
    <w:rsid w:val="001F6737"/>
    <w:pPr>
      <w:suppressAutoHyphens w:val="0"/>
    </w:pPr>
    <w:rPr>
      <w:lang w:eastAsia="ru-RU"/>
    </w:rPr>
  </w:style>
  <w:style w:type="character" w:customStyle="1" w:styleId="1fb">
    <w:name w:val="Текст сноски Знак1"/>
    <w:basedOn w:val="a0"/>
    <w:uiPriority w:val="99"/>
    <w:semiHidden/>
    <w:rsid w:val="001F6737"/>
    <w:rPr>
      <w:lang w:eastAsia="ar-SA"/>
    </w:rPr>
  </w:style>
  <w:style w:type="paragraph" w:customStyle="1" w:styleId="ConsTitle">
    <w:name w:val="ConsTitle"/>
    <w:rsid w:val="001F6737"/>
    <w:pPr>
      <w:widowControl w:val="0"/>
      <w:autoSpaceDE w:val="0"/>
      <w:autoSpaceDN w:val="0"/>
      <w:adjustRightInd w:val="0"/>
      <w:ind w:right="19772"/>
    </w:pPr>
    <w:rPr>
      <w:rFonts w:ascii="Arial" w:hAnsi="Arial" w:cs="Arial"/>
      <w:b/>
      <w:bCs/>
      <w:sz w:val="16"/>
      <w:szCs w:val="16"/>
    </w:rPr>
  </w:style>
  <w:style w:type="paragraph" w:customStyle="1" w:styleId="afff1">
    <w:name w:val="???????"/>
    <w:rsid w:val="001F6737"/>
  </w:style>
  <w:style w:type="paragraph" w:customStyle="1" w:styleId="ConsNonformat">
    <w:name w:val="ConsNonformat"/>
    <w:rsid w:val="001F6737"/>
    <w:rPr>
      <w:rFonts w:ascii="Courier New" w:hAnsi="Courier New"/>
    </w:rPr>
  </w:style>
  <w:style w:type="character" w:styleId="afff2">
    <w:name w:val="Emphasis"/>
    <w:qFormat/>
    <w:rsid w:val="001F6737"/>
    <w:rPr>
      <w:rFonts w:cs="Times New Roman"/>
      <w:i/>
      <w:iCs/>
    </w:rPr>
  </w:style>
  <w:style w:type="paragraph" w:customStyle="1" w:styleId="FR3">
    <w:name w:val="FR3"/>
    <w:rsid w:val="001F6737"/>
    <w:pPr>
      <w:widowControl w:val="0"/>
      <w:autoSpaceDE w:val="0"/>
      <w:autoSpaceDN w:val="0"/>
      <w:adjustRightInd w:val="0"/>
      <w:spacing w:line="320" w:lineRule="auto"/>
      <w:ind w:firstLine="460"/>
      <w:jc w:val="both"/>
    </w:pPr>
    <w:rPr>
      <w:sz w:val="18"/>
      <w:szCs w:val="18"/>
    </w:rPr>
  </w:style>
  <w:style w:type="paragraph" w:customStyle="1" w:styleId="afff3">
    <w:name w:val="Рисунок"/>
    <w:basedOn w:val="a"/>
    <w:next w:val="a"/>
    <w:rsid w:val="001F6737"/>
    <w:pPr>
      <w:suppressAutoHyphens w:val="0"/>
      <w:spacing w:after="240"/>
      <w:jc w:val="center"/>
    </w:pPr>
    <w:rPr>
      <w:sz w:val="24"/>
      <w:szCs w:val="24"/>
      <w:lang w:eastAsia="ru-RU"/>
    </w:rPr>
  </w:style>
  <w:style w:type="paragraph" w:styleId="afff4">
    <w:name w:val="caption"/>
    <w:basedOn w:val="a"/>
    <w:next w:val="a"/>
    <w:qFormat/>
    <w:rsid w:val="001F6737"/>
    <w:pPr>
      <w:suppressAutoHyphens w:val="0"/>
    </w:pPr>
    <w:rPr>
      <w:b/>
      <w:bCs/>
      <w:lang w:eastAsia="ru-RU"/>
    </w:rPr>
  </w:style>
  <w:style w:type="character" w:customStyle="1" w:styleId="61">
    <w:name w:val="Знак Знак6"/>
    <w:locked/>
    <w:rsid w:val="001F6737"/>
    <w:rPr>
      <w:sz w:val="24"/>
      <w:szCs w:val="28"/>
      <w:lang w:val="ru-RU" w:eastAsia="ru-RU" w:bidi="ar-SA"/>
    </w:rPr>
  </w:style>
  <w:style w:type="character" w:customStyle="1" w:styleId="2a">
    <w:name w:val="Знак Знак2"/>
    <w:locked/>
    <w:rsid w:val="001F6737"/>
    <w:rPr>
      <w:sz w:val="24"/>
      <w:szCs w:val="28"/>
      <w:lang w:val="ru-RU" w:eastAsia="ru-RU" w:bidi="ar-SA"/>
    </w:rPr>
  </w:style>
  <w:style w:type="character" w:customStyle="1" w:styleId="38">
    <w:name w:val="Знак Знак3"/>
    <w:locked/>
    <w:rsid w:val="001F6737"/>
    <w:rPr>
      <w:sz w:val="24"/>
      <w:szCs w:val="28"/>
      <w:lang w:val="ru-RU" w:eastAsia="ru-RU" w:bidi="ar-SA"/>
    </w:rPr>
  </w:style>
  <w:style w:type="character" w:customStyle="1" w:styleId="1fc">
    <w:name w:val="Знак Знак1"/>
    <w:locked/>
    <w:rsid w:val="001F6737"/>
    <w:rPr>
      <w:sz w:val="24"/>
      <w:szCs w:val="28"/>
      <w:lang w:val="ru-RU" w:eastAsia="ru-RU" w:bidi="ar-SA"/>
    </w:rPr>
  </w:style>
  <w:style w:type="paragraph" w:customStyle="1" w:styleId="1fd">
    <w:name w:val="Заголовок 1 МЕТОДИЧКА"/>
    <w:basedOn w:val="18"/>
    <w:rsid w:val="001F6737"/>
    <w:pPr>
      <w:suppressAutoHyphens w:val="0"/>
    </w:pPr>
    <w:rPr>
      <w:kern w:val="32"/>
      <w:szCs w:val="24"/>
      <w:lang w:eastAsia="ru-RU"/>
    </w:rPr>
  </w:style>
  <w:style w:type="paragraph" w:customStyle="1" w:styleId="p">
    <w:name w:val="p"/>
    <w:basedOn w:val="a"/>
    <w:rsid w:val="001F6737"/>
    <w:pPr>
      <w:suppressAutoHyphens w:val="0"/>
      <w:spacing w:before="48" w:after="48"/>
      <w:ind w:firstLine="480"/>
      <w:jc w:val="both"/>
    </w:pPr>
    <w:rPr>
      <w:sz w:val="24"/>
      <w:szCs w:val="24"/>
      <w:lang w:eastAsia="ru-RU"/>
    </w:rPr>
  </w:style>
  <w:style w:type="paragraph" w:customStyle="1" w:styleId="pravo">
    <w:name w:val="pravo"/>
    <w:basedOn w:val="a"/>
    <w:rsid w:val="001F6737"/>
    <w:pPr>
      <w:suppressAutoHyphens w:val="0"/>
      <w:spacing w:before="48" w:after="48"/>
      <w:jc w:val="right"/>
    </w:pPr>
    <w:rPr>
      <w:sz w:val="24"/>
      <w:szCs w:val="24"/>
      <w:lang w:eastAsia="ru-RU"/>
    </w:rPr>
  </w:style>
  <w:style w:type="paragraph" w:customStyle="1" w:styleId="text-b">
    <w:name w:val="text-b"/>
    <w:basedOn w:val="a"/>
    <w:rsid w:val="001F6737"/>
    <w:pPr>
      <w:suppressAutoHyphens w:val="0"/>
      <w:spacing w:before="48" w:after="48"/>
      <w:jc w:val="both"/>
    </w:pPr>
    <w:rPr>
      <w:sz w:val="24"/>
      <w:szCs w:val="24"/>
      <w:lang w:eastAsia="ru-RU"/>
    </w:rPr>
  </w:style>
  <w:style w:type="paragraph" w:customStyle="1" w:styleId="zag3">
    <w:name w:val="zag3"/>
    <w:basedOn w:val="a"/>
    <w:rsid w:val="001F6737"/>
    <w:pPr>
      <w:suppressAutoHyphens w:val="0"/>
      <w:spacing w:before="240" w:after="240"/>
      <w:jc w:val="center"/>
    </w:pPr>
    <w:rPr>
      <w:sz w:val="24"/>
      <w:szCs w:val="24"/>
      <w:lang w:eastAsia="ru-RU"/>
    </w:rPr>
  </w:style>
  <w:style w:type="paragraph" w:styleId="afff5">
    <w:name w:val="List Paragraph"/>
    <w:basedOn w:val="a"/>
    <w:uiPriority w:val="99"/>
    <w:qFormat/>
    <w:rsid w:val="001F6737"/>
    <w:pPr>
      <w:suppressAutoHyphens w:val="0"/>
      <w:spacing w:after="200" w:line="276" w:lineRule="auto"/>
      <w:ind w:left="720"/>
      <w:contextualSpacing/>
    </w:pPr>
    <w:rPr>
      <w:rFonts w:ascii="Calibri" w:hAnsi="Calibri"/>
      <w:sz w:val="22"/>
      <w:szCs w:val="22"/>
      <w:lang w:eastAsia="ru-RU"/>
    </w:rPr>
  </w:style>
  <w:style w:type="paragraph" w:customStyle="1" w:styleId="Default">
    <w:name w:val="Default"/>
    <w:rsid w:val="001F6737"/>
    <w:pPr>
      <w:autoSpaceDE w:val="0"/>
      <w:autoSpaceDN w:val="0"/>
      <w:adjustRightInd w:val="0"/>
    </w:pPr>
    <w:rPr>
      <w:rFonts w:ascii="Courier New" w:hAnsi="Courier New" w:cs="Courier New"/>
      <w:color w:val="000000"/>
      <w:sz w:val="24"/>
      <w:szCs w:val="24"/>
    </w:rPr>
  </w:style>
  <w:style w:type="character" w:styleId="afff6">
    <w:name w:val="Strong"/>
    <w:qFormat/>
    <w:rsid w:val="001F6737"/>
    <w:rPr>
      <w:b/>
      <w:bCs/>
    </w:rPr>
  </w:style>
  <w:style w:type="paragraph" w:customStyle="1" w:styleId="Style5">
    <w:name w:val="Style5"/>
    <w:basedOn w:val="a"/>
    <w:rsid w:val="001F6737"/>
    <w:pPr>
      <w:widowControl w:val="0"/>
      <w:suppressAutoHyphens w:val="0"/>
      <w:autoSpaceDE w:val="0"/>
      <w:autoSpaceDN w:val="0"/>
      <w:adjustRightInd w:val="0"/>
      <w:spacing w:line="202" w:lineRule="exact"/>
      <w:jc w:val="both"/>
    </w:pPr>
    <w:rPr>
      <w:sz w:val="24"/>
      <w:szCs w:val="24"/>
      <w:lang w:eastAsia="ru-RU"/>
    </w:rPr>
  </w:style>
  <w:style w:type="paragraph" w:customStyle="1" w:styleId="Style14">
    <w:name w:val="Style14"/>
    <w:basedOn w:val="a"/>
    <w:rsid w:val="001F6737"/>
    <w:pPr>
      <w:widowControl w:val="0"/>
      <w:suppressAutoHyphens w:val="0"/>
      <w:autoSpaceDE w:val="0"/>
      <w:autoSpaceDN w:val="0"/>
      <w:adjustRightInd w:val="0"/>
      <w:spacing w:line="320" w:lineRule="exact"/>
      <w:ind w:firstLine="698"/>
      <w:jc w:val="both"/>
    </w:pPr>
    <w:rPr>
      <w:sz w:val="24"/>
      <w:szCs w:val="24"/>
      <w:lang w:eastAsia="ru-RU"/>
    </w:rPr>
  </w:style>
  <w:style w:type="paragraph" w:customStyle="1" w:styleId="Style28">
    <w:name w:val="Style28"/>
    <w:basedOn w:val="a"/>
    <w:rsid w:val="001F6737"/>
    <w:pPr>
      <w:widowControl w:val="0"/>
      <w:suppressAutoHyphens w:val="0"/>
      <w:autoSpaceDE w:val="0"/>
      <w:autoSpaceDN w:val="0"/>
      <w:adjustRightInd w:val="0"/>
      <w:spacing w:line="320" w:lineRule="exact"/>
      <w:ind w:firstLine="756"/>
      <w:jc w:val="both"/>
    </w:pPr>
    <w:rPr>
      <w:sz w:val="24"/>
      <w:szCs w:val="24"/>
      <w:lang w:eastAsia="ru-RU"/>
    </w:rPr>
  </w:style>
  <w:style w:type="paragraph" w:customStyle="1" w:styleId="Style29">
    <w:name w:val="Style29"/>
    <w:basedOn w:val="a"/>
    <w:rsid w:val="001F6737"/>
    <w:pPr>
      <w:widowControl w:val="0"/>
      <w:suppressAutoHyphens w:val="0"/>
      <w:autoSpaceDE w:val="0"/>
      <w:autoSpaceDN w:val="0"/>
      <w:adjustRightInd w:val="0"/>
      <w:spacing w:line="324" w:lineRule="exact"/>
      <w:jc w:val="center"/>
    </w:pPr>
    <w:rPr>
      <w:sz w:val="24"/>
      <w:szCs w:val="24"/>
      <w:lang w:eastAsia="ru-RU"/>
    </w:rPr>
  </w:style>
  <w:style w:type="paragraph" w:customStyle="1" w:styleId="Style30">
    <w:name w:val="Style30"/>
    <w:basedOn w:val="a"/>
    <w:rsid w:val="001F6737"/>
    <w:pPr>
      <w:widowControl w:val="0"/>
      <w:suppressAutoHyphens w:val="0"/>
      <w:autoSpaceDE w:val="0"/>
      <w:autoSpaceDN w:val="0"/>
      <w:adjustRightInd w:val="0"/>
      <w:spacing w:line="324" w:lineRule="exact"/>
      <w:jc w:val="both"/>
    </w:pPr>
    <w:rPr>
      <w:sz w:val="24"/>
      <w:szCs w:val="24"/>
      <w:lang w:eastAsia="ru-RU"/>
    </w:rPr>
  </w:style>
  <w:style w:type="character" w:customStyle="1" w:styleId="FontStyle109">
    <w:name w:val="Font Style109"/>
    <w:rsid w:val="001F6737"/>
    <w:rPr>
      <w:rFonts w:ascii="Times New Roman" w:hAnsi="Times New Roman" w:cs="Times New Roman"/>
      <w:b/>
      <w:bCs/>
      <w:sz w:val="20"/>
      <w:szCs w:val="20"/>
    </w:rPr>
  </w:style>
  <w:style w:type="character" w:customStyle="1" w:styleId="FontStyle114">
    <w:name w:val="Font Style114"/>
    <w:rsid w:val="001F6737"/>
    <w:rPr>
      <w:rFonts w:ascii="Arial" w:hAnsi="Arial" w:cs="Arial"/>
      <w:sz w:val="24"/>
      <w:szCs w:val="24"/>
    </w:rPr>
  </w:style>
  <w:style w:type="character" w:customStyle="1" w:styleId="FontStyle118">
    <w:name w:val="Font Style118"/>
    <w:rsid w:val="001F6737"/>
    <w:rPr>
      <w:rFonts w:ascii="Times New Roman" w:hAnsi="Times New Roman" w:cs="Times New Roman"/>
      <w:sz w:val="26"/>
      <w:szCs w:val="26"/>
    </w:rPr>
  </w:style>
  <w:style w:type="character" w:customStyle="1" w:styleId="FontStyle154">
    <w:name w:val="Font Style154"/>
    <w:rsid w:val="001F6737"/>
    <w:rPr>
      <w:rFonts w:ascii="Times New Roman" w:hAnsi="Times New Roman" w:cs="Times New Roman"/>
      <w:b/>
      <w:bCs/>
      <w:sz w:val="26"/>
      <w:szCs w:val="26"/>
    </w:rPr>
  </w:style>
  <w:style w:type="paragraph" w:customStyle="1" w:styleId="Style56">
    <w:name w:val="Style56"/>
    <w:basedOn w:val="a"/>
    <w:rsid w:val="001F6737"/>
    <w:pPr>
      <w:widowControl w:val="0"/>
      <w:suppressAutoHyphens w:val="0"/>
      <w:autoSpaceDE w:val="0"/>
      <w:autoSpaceDN w:val="0"/>
      <w:adjustRightInd w:val="0"/>
      <w:spacing w:line="324" w:lineRule="exact"/>
      <w:jc w:val="center"/>
    </w:pPr>
    <w:rPr>
      <w:sz w:val="24"/>
      <w:szCs w:val="24"/>
      <w:lang w:eastAsia="ru-RU"/>
    </w:rPr>
  </w:style>
  <w:style w:type="character" w:customStyle="1" w:styleId="FontStyle119">
    <w:name w:val="Font Style119"/>
    <w:rsid w:val="001F6737"/>
    <w:rPr>
      <w:rFonts w:ascii="Times New Roman" w:hAnsi="Times New Roman" w:cs="Times New Roman"/>
      <w:b/>
      <w:bCs/>
      <w:i/>
      <w:iCs/>
      <w:sz w:val="28"/>
      <w:szCs w:val="28"/>
    </w:rPr>
  </w:style>
  <w:style w:type="paragraph" w:customStyle="1" w:styleId="afff7">
    <w:name w:val="Знак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afff8">
    <w:name w:val="Знак"/>
    <w:basedOn w:val="a"/>
    <w:rsid w:val="001F6737"/>
    <w:pPr>
      <w:widowControl w:val="0"/>
      <w:suppressAutoHyphens w:val="0"/>
      <w:adjustRightInd w:val="0"/>
      <w:spacing w:after="160" w:line="240" w:lineRule="exact"/>
      <w:jc w:val="right"/>
    </w:pPr>
    <w:rPr>
      <w:lang w:val="en-GB" w:eastAsia="en-US"/>
    </w:rPr>
  </w:style>
  <w:style w:type="paragraph" w:customStyle="1" w:styleId="1fe">
    <w:name w:val="Знак Знак Знак Знак1 Знак Знак Знак"/>
    <w:basedOn w:val="a"/>
    <w:rsid w:val="001F6737"/>
    <w:pPr>
      <w:widowControl w:val="0"/>
      <w:suppressAutoHyphens w:val="0"/>
      <w:adjustRightInd w:val="0"/>
      <w:spacing w:after="160" w:line="240" w:lineRule="exact"/>
      <w:jc w:val="right"/>
    </w:pPr>
    <w:rPr>
      <w:lang w:val="en-GB" w:eastAsia="en-US"/>
    </w:rPr>
  </w:style>
  <w:style w:type="paragraph" w:customStyle="1" w:styleId="116">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1F6737"/>
    <w:pPr>
      <w:widowControl w:val="0"/>
      <w:suppressAutoHyphens w:val="0"/>
      <w:adjustRightInd w:val="0"/>
      <w:spacing w:after="160" w:line="240" w:lineRule="exact"/>
      <w:jc w:val="right"/>
    </w:pPr>
    <w:rPr>
      <w:lang w:val="en-GB" w:eastAsia="en-US"/>
    </w:rPr>
  </w:style>
  <w:style w:type="paragraph" w:styleId="afff9">
    <w:name w:val="Document Map"/>
    <w:basedOn w:val="a"/>
    <w:link w:val="afffa"/>
    <w:semiHidden/>
    <w:rsid w:val="001F6737"/>
    <w:pPr>
      <w:shd w:val="clear" w:color="auto" w:fill="000080"/>
      <w:suppressAutoHyphens w:val="0"/>
    </w:pPr>
    <w:rPr>
      <w:rFonts w:ascii="Tahoma" w:hAnsi="Tahoma" w:cs="Tahoma"/>
      <w:lang w:eastAsia="ru-RU"/>
    </w:rPr>
  </w:style>
  <w:style w:type="character" w:customStyle="1" w:styleId="afffa">
    <w:name w:val="Схема документа Знак"/>
    <w:basedOn w:val="a0"/>
    <w:link w:val="afff9"/>
    <w:semiHidden/>
    <w:rsid w:val="001F6737"/>
    <w:rPr>
      <w:rFonts w:ascii="Tahoma" w:hAnsi="Tahoma" w:cs="Tahoma"/>
      <w:shd w:val="clear" w:color="auto" w:fill="000080"/>
    </w:rPr>
  </w:style>
  <w:style w:type="paragraph" w:customStyle="1" w:styleId="afffb">
    <w:name w:val="~обзац"/>
    <w:basedOn w:val="Style5"/>
    <w:link w:val="afffc"/>
    <w:qFormat/>
    <w:rsid w:val="001F6737"/>
    <w:pPr>
      <w:widowControl/>
      <w:spacing w:line="240" w:lineRule="auto"/>
      <w:ind w:firstLine="709"/>
    </w:pPr>
    <w:rPr>
      <w:sz w:val="28"/>
    </w:rPr>
  </w:style>
  <w:style w:type="character" w:customStyle="1" w:styleId="afffc">
    <w:name w:val="~обзац Знак"/>
    <w:link w:val="afffb"/>
    <w:rsid w:val="001F6737"/>
    <w:rPr>
      <w:sz w:val="28"/>
      <w:szCs w:val="24"/>
    </w:rPr>
  </w:style>
  <w:style w:type="paragraph" w:customStyle="1" w:styleId="afffd">
    <w:name w:val="Знак Знак Знак"/>
    <w:basedOn w:val="a"/>
    <w:rsid w:val="001F6737"/>
    <w:pPr>
      <w:suppressAutoHyphens w:val="0"/>
    </w:pPr>
    <w:rPr>
      <w:rFonts w:ascii="Verdana" w:hAnsi="Verdana" w:cs="Verdana"/>
      <w:lang w:val="en-US" w:eastAsia="en-US"/>
    </w:rPr>
  </w:style>
  <w:style w:type="paragraph" w:customStyle="1" w:styleId="211">
    <w:name w:val="Основной текст с отступом 21"/>
    <w:basedOn w:val="a"/>
    <w:uiPriority w:val="99"/>
    <w:rsid w:val="001F6737"/>
    <w:pPr>
      <w:suppressAutoHyphens w:val="0"/>
      <w:ind w:firstLine="567"/>
      <w:jc w:val="both"/>
    </w:pPr>
    <w:rPr>
      <w:sz w:val="28"/>
      <w:szCs w:val="28"/>
      <w:lang w:eastAsia="ru-RU"/>
    </w:rPr>
  </w:style>
  <w:style w:type="character" w:customStyle="1" w:styleId="apple-converted-space">
    <w:name w:val="apple-converted-space"/>
    <w:rsid w:val="001F6737"/>
  </w:style>
  <w:style w:type="numbering" w:customStyle="1" w:styleId="117">
    <w:name w:val="Нет списка11"/>
    <w:next w:val="a2"/>
    <w:semiHidden/>
    <w:rsid w:val="001F6737"/>
  </w:style>
  <w:style w:type="paragraph" w:customStyle="1" w:styleId="2b">
    <w:name w:val="Обычный2"/>
    <w:rsid w:val="001F6737"/>
    <w:pPr>
      <w:widowControl w:val="0"/>
    </w:pPr>
    <w:rPr>
      <w:snapToGrid w:val="0"/>
    </w:rPr>
  </w:style>
  <w:style w:type="character" w:customStyle="1" w:styleId="blk">
    <w:name w:val="blk"/>
    <w:basedOn w:val="a0"/>
    <w:rsid w:val="001F6737"/>
  </w:style>
  <w:style w:type="numbering" w:customStyle="1" w:styleId="2c">
    <w:name w:val="Нет списка2"/>
    <w:next w:val="a2"/>
    <w:semiHidden/>
    <w:rsid w:val="001F6737"/>
  </w:style>
  <w:style w:type="numbering" w:customStyle="1" w:styleId="121">
    <w:name w:val="Нет списка12"/>
    <w:next w:val="a2"/>
    <w:semiHidden/>
    <w:rsid w:val="001F6737"/>
  </w:style>
  <w:style w:type="character" w:customStyle="1" w:styleId="afffe">
    <w:name w:val="Гипертекстовая ссылка"/>
    <w:uiPriority w:val="99"/>
    <w:rsid w:val="00B72552"/>
    <w:rPr>
      <w:color w:val="106BBE"/>
    </w:rPr>
  </w:style>
  <w:style w:type="character" w:customStyle="1" w:styleId="Bodytext">
    <w:name w:val="Body text_"/>
    <w:link w:val="2d"/>
    <w:rsid w:val="005E2DA6"/>
    <w:rPr>
      <w:sz w:val="26"/>
      <w:szCs w:val="26"/>
      <w:shd w:val="clear" w:color="auto" w:fill="FFFFFF"/>
    </w:rPr>
  </w:style>
  <w:style w:type="paragraph" w:customStyle="1" w:styleId="2d">
    <w:name w:val="Основной текст2"/>
    <w:basedOn w:val="a"/>
    <w:link w:val="Bodytext"/>
    <w:rsid w:val="005E2DA6"/>
    <w:pPr>
      <w:shd w:val="clear" w:color="auto" w:fill="FFFFFF"/>
      <w:suppressAutoHyphens w:val="0"/>
      <w:spacing w:after="900" w:line="326" w:lineRule="exact"/>
      <w:jc w:val="center"/>
    </w:pPr>
    <w:rPr>
      <w:sz w:val="26"/>
      <w:szCs w:val="26"/>
      <w:lang w:eastAsia="ru-RU"/>
    </w:rPr>
  </w:style>
  <w:style w:type="paragraph" w:customStyle="1" w:styleId="2e">
    <w:name w:val="Абзац списка2"/>
    <w:basedOn w:val="a"/>
    <w:rsid w:val="00465D1E"/>
    <w:pPr>
      <w:suppressAutoHyphens w:val="0"/>
      <w:spacing w:after="200" w:line="276" w:lineRule="auto"/>
      <w:ind w:left="720"/>
    </w:pPr>
    <w:rPr>
      <w:rFonts w:ascii="Calibri" w:hAnsi="Calibri"/>
      <w:sz w:val="22"/>
      <w:szCs w:val="22"/>
      <w:lang w:eastAsia="ru-RU"/>
    </w:rPr>
  </w:style>
  <w:style w:type="paragraph" w:customStyle="1" w:styleId="39">
    <w:name w:val="Абзац списка3"/>
    <w:basedOn w:val="a"/>
    <w:rsid w:val="00E11B88"/>
    <w:pPr>
      <w:suppressAutoHyphens w:val="0"/>
      <w:spacing w:after="200" w:line="276" w:lineRule="auto"/>
      <w:ind w:left="720"/>
    </w:pPr>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463">
      <w:bodyDiv w:val="1"/>
      <w:marLeft w:val="0"/>
      <w:marRight w:val="0"/>
      <w:marTop w:val="0"/>
      <w:marBottom w:val="0"/>
      <w:divBdr>
        <w:top w:val="none" w:sz="0" w:space="0" w:color="auto"/>
        <w:left w:val="none" w:sz="0" w:space="0" w:color="auto"/>
        <w:bottom w:val="none" w:sz="0" w:space="0" w:color="auto"/>
        <w:right w:val="none" w:sz="0" w:space="0" w:color="auto"/>
      </w:divBdr>
    </w:div>
    <w:div w:id="5720842">
      <w:bodyDiv w:val="1"/>
      <w:marLeft w:val="0"/>
      <w:marRight w:val="0"/>
      <w:marTop w:val="0"/>
      <w:marBottom w:val="0"/>
      <w:divBdr>
        <w:top w:val="none" w:sz="0" w:space="0" w:color="auto"/>
        <w:left w:val="none" w:sz="0" w:space="0" w:color="auto"/>
        <w:bottom w:val="none" w:sz="0" w:space="0" w:color="auto"/>
        <w:right w:val="none" w:sz="0" w:space="0" w:color="auto"/>
      </w:divBdr>
    </w:div>
    <w:div w:id="27608198">
      <w:bodyDiv w:val="1"/>
      <w:marLeft w:val="0"/>
      <w:marRight w:val="0"/>
      <w:marTop w:val="0"/>
      <w:marBottom w:val="0"/>
      <w:divBdr>
        <w:top w:val="none" w:sz="0" w:space="0" w:color="auto"/>
        <w:left w:val="none" w:sz="0" w:space="0" w:color="auto"/>
        <w:bottom w:val="none" w:sz="0" w:space="0" w:color="auto"/>
        <w:right w:val="none" w:sz="0" w:space="0" w:color="auto"/>
      </w:divBdr>
    </w:div>
    <w:div w:id="46801806">
      <w:bodyDiv w:val="1"/>
      <w:marLeft w:val="0"/>
      <w:marRight w:val="0"/>
      <w:marTop w:val="0"/>
      <w:marBottom w:val="0"/>
      <w:divBdr>
        <w:top w:val="none" w:sz="0" w:space="0" w:color="auto"/>
        <w:left w:val="none" w:sz="0" w:space="0" w:color="auto"/>
        <w:bottom w:val="none" w:sz="0" w:space="0" w:color="auto"/>
        <w:right w:val="none" w:sz="0" w:space="0" w:color="auto"/>
      </w:divBdr>
    </w:div>
    <w:div w:id="74205933">
      <w:bodyDiv w:val="1"/>
      <w:marLeft w:val="0"/>
      <w:marRight w:val="0"/>
      <w:marTop w:val="0"/>
      <w:marBottom w:val="0"/>
      <w:divBdr>
        <w:top w:val="none" w:sz="0" w:space="0" w:color="auto"/>
        <w:left w:val="none" w:sz="0" w:space="0" w:color="auto"/>
        <w:bottom w:val="none" w:sz="0" w:space="0" w:color="auto"/>
        <w:right w:val="none" w:sz="0" w:space="0" w:color="auto"/>
      </w:divBdr>
    </w:div>
    <w:div w:id="106390419">
      <w:bodyDiv w:val="1"/>
      <w:marLeft w:val="0"/>
      <w:marRight w:val="0"/>
      <w:marTop w:val="0"/>
      <w:marBottom w:val="0"/>
      <w:divBdr>
        <w:top w:val="none" w:sz="0" w:space="0" w:color="auto"/>
        <w:left w:val="none" w:sz="0" w:space="0" w:color="auto"/>
        <w:bottom w:val="none" w:sz="0" w:space="0" w:color="auto"/>
        <w:right w:val="none" w:sz="0" w:space="0" w:color="auto"/>
      </w:divBdr>
    </w:div>
    <w:div w:id="134033254">
      <w:bodyDiv w:val="1"/>
      <w:marLeft w:val="0"/>
      <w:marRight w:val="0"/>
      <w:marTop w:val="0"/>
      <w:marBottom w:val="0"/>
      <w:divBdr>
        <w:top w:val="none" w:sz="0" w:space="0" w:color="auto"/>
        <w:left w:val="none" w:sz="0" w:space="0" w:color="auto"/>
        <w:bottom w:val="none" w:sz="0" w:space="0" w:color="auto"/>
        <w:right w:val="none" w:sz="0" w:space="0" w:color="auto"/>
      </w:divBdr>
    </w:div>
    <w:div w:id="136530047">
      <w:bodyDiv w:val="1"/>
      <w:marLeft w:val="0"/>
      <w:marRight w:val="0"/>
      <w:marTop w:val="0"/>
      <w:marBottom w:val="0"/>
      <w:divBdr>
        <w:top w:val="none" w:sz="0" w:space="0" w:color="auto"/>
        <w:left w:val="none" w:sz="0" w:space="0" w:color="auto"/>
        <w:bottom w:val="none" w:sz="0" w:space="0" w:color="auto"/>
        <w:right w:val="none" w:sz="0" w:space="0" w:color="auto"/>
      </w:divBdr>
    </w:div>
    <w:div w:id="139002290">
      <w:bodyDiv w:val="1"/>
      <w:marLeft w:val="0"/>
      <w:marRight w:val="0"/>
      <w:marTop w:val="0"/>
      <w:marBottom w:val="0"/>
      <w:divBdr>
        <w:top w:val="none" w:sz="0" w:space="0" w:color="auto"/>
        <w:left w:val="none" w:sz="0" w:space="0" w:color="auto"/>
        <w:bottom w:val="none" w:sz="0" w:space="0" w:color="auto"/>
        <w:right w:val="none" w:sz="0" w:space="0" w:color="auto"/>
      </w:divBdr>
    </w:div>
    <w:div w:id="151681691">
      <w:bodyDiv w:val="1"/>
      <w:marLeft w:val="0"/>
      <w:marRight w:val="0"/>
      <w:marTop w:val="0"/>
      <w:marBottom w:val="0"/>
      <w:divBdr>
        <w:top w:val="none" w:sz="0" w:space="0" w:color="auto"/>
        <w:left w:val="none" w:sz="0" w:space="0" w:color="auto"/>
        <w:bottom w:val="none" w:sz="0" w:space="0" w:color="auto"/>
        <w:right w:val="none" w:sz="0" w:space="0" w:color="auto"/>
      </w:divBdr>
    </w:div>
    <w:div w:id="191966558">
      <w:bodyDiv w:val="1"/>
      <w:marLeft w:val="0"/>
      <w:marRight w:val="0"/>
      <w:marTop w:val="0"/>
      <w:marBottom w:val="0"/>
      <w:divBdr>
        <w:top w:val="none" w:sz="0" w:space="0" w:color="auto"/>
        <w:left w:val="none" w:sz="0" w:space="0" w:color="auto"/>
        <w:bottom w:val="none" w:sz="0" w:space="0" w:color="auto"/>
        <w:right w:val="none" w:sz="0" w:space="0" w:color="auto"/>
      </w:divBdr>
    </w:div>
    <w:div w:id="299385255">
      <w:bodyDiv w:val="1"/>
      <w:marLeft w:val="0"/>
      <w:marRight w:val="0"/>
      <w:marTop w:val="0"/>
      <w:marBottom w:val="0"/>
      <w:divBdr>
        <w:top w:val="none" w:sz="0" w:space="0" w:color="auto"/>
        <w:left w:val="none" w:sz="0" w:space="0" w:color="auto"/>
        <w:bottom w:val="none" w:sz="0" w:space="0" w:color="auto"/>
        <w:right w:val="none" w:sz="0" w:space="0" w:color="auto"/>
      </w:divBdr>
    </w:div>
    <w:div w:id="340473989">
      <w:bodyDiv w:val="1"/>
      <w:marLeft w:val="0"/>
      <w:marRight w:val="0"/>
      <w:marTop w:val="0"/>
      <w:marBottom w:val="0"/>
      <w:divBdr>
        <w:top w:val="none" w:sz="0" w:space="0" w:color="auto"/>
        <w:left w:val="none" w:sz="0" w:space="0" w:color="auto"/>
        <w:bottom w:val="none" w:sz="0" w:space="0" w:color="auto"/>
        <w:right w:val="none" w:sz="0" w:space="0" w:color="auto"/>
      </w:divBdr>
    </w:div>
    <w:div w:id="396779103">
      <w:bodyDiv w:val="1"/>
      <w:marLeft w:val="0"/>
      <w:marRight w:val="0"/>
      <w:marTop w:val="0"/>
      <w:marBottom w:val="0"/>
      <w:divBdr>
        <w:top w:val="none" w:sz="0" w:space="0" w:color="auto"/>
        <w:left w:val="none" w:sz="0" w:space="0" w:color="auto"/>
        <w:bottom w:val="none" w:sz="0" w:space="0" w:color="auto"/>
        <w:right w:val="none" w:sz="0" w:space="0" w:color="auto"/>
      </w:divBdr>
    </w:div>
    <w:div w:id="463618163">
      <w:bodyDiv w:val="1"/>
      <w:marLeft w:val="0"/>
      <w:marRight w:val="0"/>
      <w:marTop w:val="0"/>
      <w:marBottom w:val="0"/>
      <w:divBdr>
        <w:top w:val="none" w:sz="0" w:space="0" w:color="auto"/>
        <w:left w:val="none" w:sz="0" w:space="0" w:color="auto"/>
        <w:bottom w:val="none" w:sz="0" w:space="0" w:color="auto"/>
        <w:right w:val="none" w:sz="0" w:space="0" w:color="auto"/>
      </w:divBdr>
    </w:div>
    <w:div w:id="538516105">
      <w:bodyDiv w:val="1"/>
      <w:marLeft w:val="0"/>
      <w:marRight w:val="0"/>
      <w:marTop w:val="0"/>
      <w:marBottom w:val="0"/>
      <w:divBdr>
        <w:top w:val="none" w:sz="0" w:space="0" w:color="auto"/>
        <w:left w:val="none" w:sz="0" w:space="0" w:color="auto"/>
        <w:bottom w:val="none" w:sz="0" w:space="0" w:color="auto"/>
        <w:right w:val="none" w:sz="0" w:space="0" w:color="auto"/>
      </w:divBdr>
    </w:div>
    <w:div w:id="555093451">
      <w:bodyDiv w:val="1"/>
      <w:marLeft w:val="0"/>
      <w:marRight w:val="0"/>
      <w:marTop w:val="0"/>
      <w:marBottom w:val="0"/>
      <w:divBdr>
        <w:top w:val="none" w:sz="0" w:space="0" w:color="auto"/>
        <w:left w:val="none" w:sz="0" w:space="0" w:color="auto"/>
        <w:bottom w:val="none" w:sz="0" w:space="0" w:color="auto"/>
        <w:right w:val="none" w:sz="0" w:space="0" w:color="auto"/>
      </w:divBdr>
    </w:div>
    <w:div w:id="568619663">
      <w:bodyDiv w:val="1"/>
      <w:marLeft w:val="0"/>
      <w:marRight w:val="0"/>
      <w:marTop w:val="0"/>
      <w:marBottom w:val="0"/>
      <w:divBdr>
        <w:top w:val="none" w:sz="0" w:space="0" w:color="auto"/>
        <w:left w:val="none" w:sz="0" w:space="0" w:color="auto"/>
        <w:bottom w:val="none" w:sz="0" w:space="0" w:color="auto"/>
        <w:right w:val="none" w:sz="0" w:space="0" w:color="auto"/>
      </w:divBdr>
    </w:div>
    <w:div w:id="591162167">
      <w:bodyDiv w:val="1"/>
      <w:marLeft w:val="0"/>
      <w:marRight w:val="0"/>
      <w:marTop w:val="0"/>
      <w:marBottom w:val="0"/>
      <w:divBdr>
        <w:top w:val="none" w:sz="0" w:space="0" w:color="auto"/>
        <w:left w:val="none" w:sz="0" w:space="0" w:color="auto"/>
        <w:bottom w:val="none" w:sz="0" w:space="0" w:color="auto"/>
        <w:right w:val="none" w:sz="0" w:space="0" w:color="auto"/>
      </w:divBdr>
    </w:div>
    <w:div w:id="664363419">
      <w:bodyDiv w:val="1"/>
      <w:marLeft w:val="0"/>
      <w:marRight w:val="0"/>
      <w:marTop w:val="0"/>
      <w:marBottom w:val="0"/>
      <w:divBdr>
        <w:top w:val="none" w:sz="0" w:space="0" w:color="auto"/>
        <w:left w:val="none" w:sz="0" w:space="0" w:color="auto"/>
        <w:bottom w:val="none" w:sz="0" w:space="0" w:color="auto"/>
        <w:right w:val="none" w:sz="0" w:space="0" w:color="auto"/>
      </w:divBdr>
    </w:div>
    <w:div w:id="698119239">
      <w:bodyDiv w:val="1"/>
      <w:marLeft w:val="0"/>
      <w:marRight w:val="0"/>
      <w:marTop w:val="0"/>
      <w:marBottom w:val="0"/>
      <w:divBdr>
        <w:top w:val="none" w:sz="0" w:space="0" w:color="auto"/>
        <w:left w:val="none" w:sz="0" w:space="0" w:color="auto"/>
        <w:bottom w:val="none" w:sz="0" w:space="0" w:color="auto"/>
        <w:right w:val="none" w:sz="0" w:space="0" w:color="auto"/>
      </w:divBdr>
    </w:div>
    <w:div w:id="840852215">
      <w:bodyDiv w:val="1"/>
      <w:marLeft w:val="0"/>
      <w:marRight w:val="0"/>
      <w:marTop w:val="0"/>
      <w:marBottom w:val="0"/>
      <w:divBdr>
        <w:top w:val="none" w:sz="0" w:space="0" w:color="auto"/>
        <w:left w:val="none" w:sz="0" w:space="0" w:color="auto"/>
        <w:bottom w:val="none" w:sz="0" w:space="0" w:color="auto"/>
        <w:right w:val="none" w:sz="0" w:space="0" w:color="auto"/>
      </w:divBdr>
    </w:div>
    <w:div w:id="872615934">
      <w:bodyDiv w:val="1"/>
      <w:marLeft w:val="0"/>
      <w:marRight w:val="0"/>
      <w:marTop w:val="0"/>
      <w:marBottom w:val="0"/>
      <w:divBdr>
        <w:top w:val="none" w:sz="0" w:space="0" w:color="auto"/>
        <w:left w:val="none" w:sz="0" w:space="0" w:color="auto"/>
        <w:bottom w:val="none" w:sz="0" w:space="0" w:color="auto"/>
        <w:right w:val="none" w:sz="0" w:space="0" w:color="auto"/>
      </w:divBdr>
    </w:div>
    <w:div w:id="880676219">
      <w:bodyDiv w:val="1"/>
      <w:marLeft w:val="0"/>
      <w:marRight w:val="0"/>
      <w:marTop w:val="0"/>
      <w:marBottom w:val="0"/>
      <w:divBdr>
        <w:top w:val="none" w:sz="0" w:space="0" w:color="auto"/>
        <w:left w:val="none" w:sz="0" w:space="0" w:color="auto"/>
        <w:bottom w:val="none" w:sz="0" w:space="0" w:color="auto"/>
        <w:right w:val="none" w:sz="0" w:space="0" w:color="auto"/>
      </w:divBdr>
    </w:div>
    <w:div w:id="898444054">
      <w:bodyDiv w:val="1"/>
      <w:marLeft w:val="0"/>
      <w:marRight w:val="0"/>
      <w:marTop w:val="0"/>
      <w:marBottom w:val="0"/>
      <w:divBdr>
        <w:top w:val="none" w:sz="0" w:space="0" w:color="auto"/>
        <w:left w:val="none" w:sz="0" w:space="0" w:color="auto"/>
        <w:bottom w:val="none" w:sz="0" w:space="0" w:color="auto"/>
        <w:right w:val="none" w:sz="0" w:space="0" w:color="auto"/>
      </w:divBdr>
    </w:div>
    <w:div w:id="969240212">
      <w:bodyDiv w:val="1"/>
      <w:marLeft w:val="0"/>
      <w:marRight w:val="0"/>
      <w:marTop w:val="0"/>
      <w:marBottom w:val="0"/>
      <w:divBdr>
        <w:top w:val="none" w:sz="0" w:space="0" w:color="auto"/>
        <w:left w:val="none" w:sz="0" w:space="0" w:color="auto"/>
        <w:bottom w:val="none" w:sz="0" w:space="0" w:color="auto"/>
        <w:right w:val="none" w:sz="0" w:space="0" w:color="auto"/>
      </w:divBdr>
    </w:div>
    <w:div w:id="987511202">
      <w:bodyDiv w:val="1"/>
      <w:marLeft w:val="0"/>
      <w:marRight w:val="0"/>
      <w:marTop w:val="0"/>
      <w:marBottom w:val="0"/>
      <w:divBdr>
        <w:top w:val="none" w:sz="0" w:space="0" w:color="auto"/>
        <w:left w:val="none" w:sz="0" w:space="0" w:color="auto"/>
        <w:bottom w:val="none" w:sz="0" w:space="0" w:color="auto"/>
        <w:right w:val="none" w:sz="0" w:space="0" w:color="auto"/>
      </w:divBdr>
    </w:div>
    <w:div w:id="988708700">
      <w:bodyDiv w:val="1"/>
      <w:marLeft w:val="0"/>
      <w:marRight w:val="0"/>
      <w:marTop w:val="0"/>
      <w:marBottom w:val="0"/>
      <w:divBdr>
        <w:top w:val="none" w:sz="0" w:space="0" w:color="auto"/>
        <w:left w:val="none" w:sz="0" w:space="0" w:color="auto"/>
        <w:bottom w:val="none" w:sz="0" w:space="0" w:color="auto"/>
        <w:right w:val="none" w:sz="0" w:space="0" w:color="auto"/>
      </w:divBdr>
    </w:div>
    <w:div w:id="989481405">
      <w:bodyDiv w:val="1"/>
      <w:marLeft w:val="0"/>
      <w:marRight w:val="0"/>
      <w:marTop w:val="0"/>
      <w:marBottom w:val="0"/>
      <w:divBdr>
        <w:top w:val="none" w:sz="0" w:space="0" w:color="auto"/>
        <w:left w:val="none" w:sz="0" w:space="0" w:color="auto"/>
        <w:bottom w:val="none" w:sz="0" w:space="0" w:color="auto"/>
        <w:right w:val="none" w:sz="0" w:space="0" w:color="auto"/>
      </w:divBdr>
    </w:div>
    <w:div w:id="1033581114">
      <w:bodyDiv w:val="1"/>
      <w:marLeft w:val="0"/>
      <w:marRight w:val="0"/>
      <w:marTop w:val="0"/>
      <w:marBottom w:val="0"/>
      <w:divBdr>
        <w:top w:val="none" w:sz="0" w:space="0" w:color="auto"/>
        <w:left w:val="none" w:sz="0" w:space="0" w:color="auto"/>
        <w:bottom w:val="none" w:sz="0" w:space="0" w:color="auto"/>
        <w:right w:val="none" w:sz="0" w:space="0" w:color="auto"/>
      </w:divBdr>
    </w:div>
    <w:div w:id="1041781341">
      <w:bodyDiv w:val="1"/>
      <w:marLeft w:val="0"/>
      <w:marRight w:val="0"/>
      <w:marTop w:val="0"/>
      <w:marBottom w:val="0"/>
      <w:divBdr>
        <w:top w:val="none" w:sz="0" w:space="0" w:color="auto"/>
        <w:left w:val="none" w:sz="0" w:space="0" w:color="auto"/>
        <w:bottom w:val="none" w:sz="0" w:space="0" w:color="auto"/>
        <w:right w:val="none" w:sz="0" w:space="0" w:color="auto"/>
      </w:divBdr>
    </w:div>
    <w:div w:id="1115294637">
      <w:bodyDiv w:val="1"/>
      <w:marLeft w:val="0"/>
      <w:marRight w:val="0"/>
      <w:marTop w:val="0"/>
      <w:marBottom w:val="0"/>
      <w:divBdr>
        <w:top w:val="none" w:sz="0" w:space="0" w:color="auto"/>
        <w:left w:val="none" w:sz="0" w:space="0" w:color="auto"/>
        <w:bottom w:val="none" w:sz="0" w:space="0" w:color="auto"/>
        <w:right w:val="none" w:sz="0" w:space="0" w:color="auto"/>
      </w:divBdr>
    </w:div>
    <w:div w:id="1143110706">
      <w:bodyDiv w:val="1"/>
      <w:marLeft w:val="0"/>
      <w:marRight w:val="0"/>
      <w:marTop w:val="0"/>
      <w:marBottom w:val="0"/>
      <w:divBdr>
        <w:top w:val="none" w:sz="0" w:space="0" w:color="auto"/>
        <w:left w:val="none" w:sz="0" w:space="0" w:color="auto"/>
        <w:bottom w:val="none" w:sz="0" w:space="0" w:color="auto"/>
        <w:right w:val="none" w:sz="0" w:space="0" w:color="auto"/>
      </w:divBdr>
    </w:div>
    <w:div w:id="1198275007">
      <w:bodyDiv w:val="1"/>
      <w:marLeft w:val="0"/>
      <w:marRight w:val="0"/>
      <w:marTop w:val="0"/>
      <w:marBottom w:val="0"/>
      <w:divBdr>
        <w:top w:val="none" w:sz="0" w:space="0" w:color="auto"/>
        <w:left w:val="none" w:sz="0" w:space="0" w:color="auto"/>
        <w:bottom w:val="none" w:sz="0" w:space="0" w:color="auto"/>
        <w:right w:val="none" w:sz="0" w:space="0" w:color="auto"/>
      </w:divBdr>
    </w:div>
    <w:div w:id="1209956490">
      <w:bodyDiv w:val="1"/>
      <w:marLeft w:val="0"/>
      <w:marRight w:val="0"/>
      <w:marTop w:val="0"/>
      <w:marBottom w:val="0"/>
      <w:divBdr>
        <w:top w:val="none" w:sz="0" w:space="0" w:color="auto"/>
        <w:left w:val="none" w:sz="0" w:space="0" w:color="auto"/>
        <w:bottom w:val="none" w:sz="0" w:space="0" w:color="auto"/>
        <w:right w:val="none" w:sz="0" w:space="0" w:color="auto"/>
      </w:divBdr>
    </w:div>
    <w:div w:id="1317565583">
      <w:bodyDiv w:val="1"/>
      <w:marLeft w:val="0"/>
      <w:marRight w:val="0"/>
      <w:marTop w:val="0"/>
      <w:marBottom w:val="0"/>
      <w:divBdr>
        <w:top w:val="none" w:sz="0" w:space="0" w:color="auto"/>
        <w:left w:val="none" w:sz="0" w:space="0" w:color="auto"/>
        <w:bottom w:val="none" w:sz="0" w:space="0" w:color="auto"/>
        <w:right w:val="none" w:sz="0" w:space="0" w:color="auto"/>
      </w:divBdr>
    </w:div>
    <w:div w:id="1348210262">
      <w:bodyDiv w:val="1"/>
      <w:marLeft w:val="0"/>
      <w:marRight w:val="0"/>
      <w:marTop w:val="0"/>
      <w:marBottom w:val="0"/>
      <w:divBdr>
        <w:top w:val="none" w:sz="0" w:space="0" w:color="auto"/>
        <w:left w:val="none" w:sz="0" w:space="0" w:color="auto"/>
        <w:bottom w:val="none" w:sz="0" w:space="0" w:color="auto"/>
        <w:right w:val="none" w:sz="0" w:space="0" w:color="auto"/>
      </w:divBdr>
    </w:div>
    <w:div w:id="1406566032">
      <w:bodyDiv w:val="1"/>
      <w:marLeft w:val="0"/>
      <w:marRight w:val="0"/>
      <w:marTop w:val="0"/>
      <w:marBottom w:val="0"/>
      <w:divBdr>
        <w:top w:val="none" w:sz="0" w:space="0" w:color="auto"/>
        <w:left w:val="none" w:sz="0" w:space="0" w:color="auto"/>
        <w:bottom w:val="none" w:sz="0" w:space="0" w:color="auto"/>
        <w:right w:val="none" w:sz="0" w:space="0" w:color="auto"/>
      </w:divBdr>
    </w:div>
    <w:div w:id="1411464176">
      <w:bodyDiv w:val="1"/>
      <w:marLeft w:val="0"/>
      <w:marRight w:val="0"/>
      <w:marTop w:val="0"/>
      <w:marBottom w:val="0"/>
      <w:divBdr>
        <w:top w:val="none" w:sz="0" w:space="0" w:color="auto"/>
        <w:left w:val="none" w:sz="0" w:space="0" w:color="auto"/>
        <w:bottom w:val="none" w:sz="0" w:space="0" w:color="auto"/>
        <w:right w:val="none" w:sz="0" w:space="0" w:color="auto"/>
      </w:divBdr>
    </w:div>
    <w:div w:id="1424913656">
      <w:bodyDiv w:val="1"/>
      <w:marLeft w:val="0"/>
      <w:marRight w:val="0"/>
      <w:marTop w:val="0"/>
      <w:marBottom w:val="0"/>
      <w:divBdr>
        <w:top w:val="none" w:sz="0" w:space="0" w:color="auto"/>
        <w:left w:val="none" w:sz="0" w:space="0" w:color="auto"/>
        <w:bottom w:val="none" w:sz="0" w:space="0" w:color="auto"/>
        <w:right w:val="none" w:sz="0" w:space="0" w:color="auto"/>
      </w:divBdr>
    </w:div>
    <w:div w:id="1494688071">
      <w:bodyDiv w:val="1"/>
      <w:marLeft w:val="0"/>
      <w:marRight w:val="0"/>
      <w:marTop w:val="0"/>
      <w:marBottom w:val="0"/>
      <w:divBdr>
        <w:top w:val="none" w:sz="0" w:space="0" w:color="auto"/>
        <w:left w:val="none" w:sz="0" w:space="0" w:color="auto"/>
        <w:bottom w:val="none" w:sz="0" w:space="0" w:color="auto"/>
        <w:right w:val="none" w:sz="0" w:space="0" w:color="auto"/>
      </w:divBdr>
    </w:div>
    <w:div w:id="1505197823">
      <w:bodyDiv w:val="1"/>
      <w:marLeft w:val="0"/>
      <w:marRight w:val="0"/>
      <w:marTop w:val="0"/>
      <w:marBottom w:val="0"/>
      <w:divBdr>
        <w:top w:val="none" w:sz="0" w:space="0" w:color="auto"/>
        <w:left w:val="none" w:sz="0" w:space="0" w:color="auto"/>
        <w:bottom w:val="none" w:sz="0" w:space="0" w:color="auto"/>
        <w:right w:val="none" w:sz="0" w:space="0" w:color="auto"/>
      </w:divBdr>
      <w:divsChild>
        <w:div w:id="1623263508">
          <w:marLeft w:val="0"/>
          <w:marRight w:val="0"/>
          <w:marTop w:val="120"/>
          <w:marBottom w:val="0"/>
          <w:divBdr>
            <w:top w:val="none" w:sz="0" w:space="0" w:color="auto"/>
            <w:left w:val="none" w:sz="0" w:space="0" w:color="auto"/>
            <w:bottom w:val="none" w:sz="0" w:space="0" w:color="auto"/>
            <w:right w:val="none" w:sz="0" w:space="0" w:color="auto"/>
          </w:divBdr>
        </w:div>
      </w:divsChild>
    </w:div>
    <w:div w:id="1525247587">
      <w:bodyDiv w:val="1"/>
      <w:marLeft w:val="0"/>
      <w:marRight w:val="0"/>
      <w:marTop w:val="0"/>
      <w:marBottom w:val="0"/>
      <w:divBdr>
        <w:top w:val="none" w:sz="0" w:space="0" w:color="auto"/>
        <w:left w:val="none" w:sz="0" w:space="0" w:color="auto"/>
        <w:bottom w:val="none" w:sz="0" w:space="0" w:color="auto"/>
        <w:right w:val="none" w:sz="0" w:space="0" w:color="auto"/>
      </w:divBdr>
    </w:div>
    <w:div w:id="1572539888">
      <w:bodyDiv w:val="1"/>
      <w:marLeft w:val="0"/>
      <w:marRight w:val="0"/>
      <w:marTop w:val="0"/>
      <w:marBottom w:val="0"/>
      <w:divBdr>
        <w:top w:val="none" w:sz="0" w:space="0" w:color="auto"/>
        <w:left w:val="none" w:sz="0" w:space="0" w:color="auto"/>
        <w:bottom w:val="none" w:sz="0" w:space="0" w:color="auto"/>
        <w:right w:val="none" w:sz="0" w:space="0" w:color="auto"/>
      </w:divBdr>
    </w:div>
    <w:div w:id="1593850995">
      <w:bodyDiv w:val="1"/>
      <w:marLeft w:val="0"/>
      <w:marRight w:val="0"/>
      <w:marTop w:val="0"/>
      <w:marBottom w:val="0"/>
      <w:divBdr>
        <w:top w:val="none" w:sz="0" w:space="0" w:color="auto"/>
        <w:left w:val="none" w:sz="0" w:space="0" w:color="auto"/>
        <w:bottom w:val="none" w:sz="0" w:space="0" w:color="auto"/>
        <w:right w:val="none" w:sz="0" w:space="0" w:color="auto"/>
      </w:divBdr>
    </w:div>
    <w:div w:id="1641031963">
      <w:bodyDiv w:val="1"/>
      <w:marLeft w:val="0"/>
      <w:marRight w:val="0"/>
      <w:marTop w:val="0"/>
      <w:marBottom w:val="0"/>
      <w:divBdr>
        <w:top w:val="none" w:sz="0" w:space="0" w:color="auto"/>
        <w:left w:val="none" w:sz="0" w:space="0" w:color="auto"/>
        <w:bottom w:val="none" w:sz="0" w:space="0" w:color="auto"/>
        <w:right w:val="none" w:sz="0" w:space="0" w:color="auto"/>
      </w:divBdr>
    </w:div>
    <w:div w:id="1708093517">
      <w:bodyDiv w:val="1"/>
      <w:marLeft w:val="0"/>
      <w:marRight w:val="0"/>
      <w:marTop w:val="0"/>
      <w:marBottom w:val="0"/>
      <w:divBdr>
        <w:top w:val="none" w:sz="0" w:space="0" w:color="auto"/>
        <w:left w:val="none" w:sz="0" w:space="0" w:color="auto"/>
        <w:bottom w:val="none" w:sz="0" w:space="0" w:color="auto"/>
        <w:right w:val="none" w:sz="0" w:space="0" w:color="auto"/>
      </w:divBdr>
    </w:div>
    <w:div w:id="1730835998">
      <w:bodyDiv w:val="1"/>
      <w:marLeft w:val="0"/>
      <w:marRight w:val="0"/>
      <w:marTop w:val="0"/>
      <w:marBottom w:val="0"/>
      <w:divBdr>
        <w:top w:val="none" w:sz="0" w:space="0" w:color="auto"/>
        <w:left w:val="none" w:sz="0" w:space="0" w:color="auto"/>
        <w:bottom w:val="none" w:sz="0" w:space="0" w:color="auto"/>
        <w:right w:val="none" w:sz="0" w:space="0" w:color="auto"/>
      </w:divBdr>
    </w:div>
    <w:div w:id="1776438374">
      <w:bodyDiv w:val="1"/>
      <w:marLeft w:val="0"/>
      <w:marRight w:val="0"/>
      <w:marTop w:val="0"/>
      <w:marBottom w:val="0"/>
      <w:divBdr>
        <w:top w:val="none" w:sz="0" w:space="0" w:color="auto"/>
        <w:left w:val="none" w:sz="0" w:space="0" w:color="auto"/>
        <w:bottom w:val="none" w:sz="0" w:space="0" w:color="auto"/>
        <w:right w:val="none" w:sz="0" w:space="0" w:color="auto"/>
      </w:divBdr>
    </w:div>
    <w:div w:id="1784573377">
      <w:bodyDiv w:val="1"/>
      <w:marLeft w:val="0"/>
      <w:marRight w:val="0"/>
      <w:marTop w:val="0"/>
      <w:marBottom w:val="0"/>
      <w:divBdr>
        <w:top w:val="none" w:sz="0" w:space="0" w:color="auto"/>
        <w:left w:val="none" w:sz="0" w:space="0" w:color="auto"/>
        <w:bottom w:val="none" w:sz="0" w:space="0" w:color="auto"/>
        <w:right w:val="none" w:sz="0" w:space="0" w:color="auto"/>
      </w:divBdr>
    </w:div>
    <w:div w:id="1791824524">
      <w:bodyDiv w:val="1"/>
      <w:marLeft w:val="0"/>
      <w:marRight w:val="0"/>
      <w:marTop w:val="0"/>
      <w:marBottom w:val="0"/>
      <w:divBdr>
        <w:top w:val="none" w:sz="0" w:space="0" w:color="auto"/>
        <w:left w:val="none" w:sz="0" w:space="0" w:color="auto"/>
        <w:bottom w:val="none" w:sz="0" w:space="0" w:color="auto"/>
        <w:right w:val="none" w:sz="0" w:space="0" w:color="auto"/>
      </w:divBdr>
    </w:div>
    <w:div w:id="1876965398">
      <w:bodyDiv w:val="1"/>
      <w:marLeft w:val="0"/>
      <w:marRight w:val="0"/>
      <w:marTop w:val="0"/>
      <w:marBottom w:val="0"/>
      <w:divBdr>
        <w:top w:val="none" w:sz="0" w:space="0" w:color="auto"/>
        <w:left w:val="none" w:sz="0" w:space="0" w:color="auto"/>
        <w:bottom w:val="none" w:sz="0" w:space="0" w:color="auto"/>
        <w:right w:val="none" w:sz="0" w:space="0" w:color="auto"/>
      </w:divBdr>
    </w:div>
    <w:div w:id="1897431023">
      <w:bodyDiv w:val="1"/>
      <w:marLeft w:val="0"/>
      <w:marRight w:val="0"/>
      <w:marTop w:val="0"/>
      <w:marBottom w:val="0"/>
      <w:divBdr>
        <w:top w:val="none" w:sz="0" w:space="0" w:color="auto"/>
        <w:left w:val="none" w:sz="0" w:space="0" w:color="auto"/>
        <w:bottom w:val="none" w:sz="0" w:space="0" w:color="auto"/>
        <w:right w:val="none" w:sz="0" w:space="0" w:color="auto"/>
      </w:divBdr>
    </w:div>
    <w:div w:id="1897936803">
      <w:bodyDiv w:val="1"/>
      <w:marLeft w:val="0"/>
      <w:marRight w:val="0"/>
      <w:marTop w:val="0"/>
      <w:marBottom w:val="0"/>
      <w:divBdr>
        <w:top w:val="none" w:sz="0" w:space="0" w:color="auto"/>
        <w:left w:val="none" w:sz="0" w:space="0" w:color="auto"/>
        <w:bottom w:val="none" w:sz="0" w:space="0" w:color="auto"/>
        <w:right w:val="none" w:sz="0" w:space="0" w:color="auto"/>
      </w:divBdr>
    </w:div>
    <w:div w:id="1967083856">
      <w:bodyDiv w:val="1"/>
      <w:marLeft w:val="0"/>
      <w:marRight w:val="0"/>
      <w:marTop w:val="0"/>
      <w:marBottom w:val="0"/>
      <w:divBdr>
        <w:top w:val="none" w:sz="0" w:space="0" w:color="auto"/>
        <w:left w:val="none" w:sz="0" w:space="0" w:color="auto"/>
        <w:bottom w:val="none" w:sz="0" w:space="0" w:color="auto"/>
        <w:right w:val="none" w:sz="0" w:space="0" w:color="auto"/>
      </w:divBdr>
    </w:div>
    <w:div w:id="2017462985">
      <w:bodyDiv w:val="1"/>
      <w:marLeft w:val="0"/>
      <w:marRight w:val="0"/>
      <w:marTop w:val="0"/>
      <w:marBottom w:val="0"/>
      <w:divBdr>
        <w:top w:val="none" w:sz="0" w:space="0" w:color="auto"/>
        <w:left w:val="none" w:sz="0" w:space="0" w:color="auto"/>
        <w:bottom w:val="none" w:sz="0" w:space="0" w:color="auto"/>
        <w:right w:val="none" w:sz="0" w:space="0" w:color="auto"/>
      </w:divBdr>
    </w:div>
    <w:div w:id="2020503342">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47674550">
      <w:bodyDiv w:val="1"/>
      <w:marLeft w:val="0"/>
      <w:marRight w:val="0"/>
      <w:marTop w:val="0"/>
      <w:marBottom w:val="0"/>
      <w:divBdr>
        <w:top w:val="none" w:sz="0" w:space="0" w:color="auto"/>
        <w:left w:val="none" w:sz="0" w:space="0" w:color="auto"/>
        <w:bottom w:val="none" w:sz="0" w:space="0" w:color="auto"/>
        <w:right w:val="none" w:sz="0" w:space="0" w:color="auto"/>
      </w:divBdr>
    </w:div>
    <w:div w:id="2069762324">
      <w:bodyDiv w:val="1"/>
      <w:marLeft w:val="0"/>
      <w:marRight w:val="0"/>
      <w:marTop w:val="0"/>
      <w:marBottom w:val="0"/>
      <w:divBdr>
        <w:top w:val="none" w:sz="0" w:space="0" w:color="auto"/>
        <w:left w:val="none" w:sz="0" w:space="0" w:color="auto"/>
        <w:bottom w:val="none" w:sz="0" w:space="0" w:color="auto"/>
        <w:right w:val="none" w:sz="0" w:space="0" w:color="auto"/>
      </w:divBdr>
    </w:div>
    <w:div w:id="2081168242">
      <w:bodyDiv w:val="1"/>
      <w:marLeft w:val="0"/>
      <w:marRight w:val="0"/>
      <w:marTop w:val="0"/>
      <w:marBottom w:val="0"/>
      <w:divBdr>
        <w:top w:val="none" w:sz="0" w:space="0" w:color="auto"/>
        <w:left w:val="none" w:sz="0" w:space="0" w:color="auto"/>
        <w:bottom w:val="none" w:sz="0" w:space="0" w:color="auto"/>
        <w:right w:val="none" w:sz="0" w:space="0" w:color="auto"/>
      </w:divBdr>
    </w:div>
    <w:div w:id="2091927591">
      <w:bodyDiv w:val="1"/>
      <w:marLeft w:val="0"/>
      <w:marRight w:val="0"/>
      <w:marTop w:val="0"/>
      <w:marBottom w:val="0"/>
      <w:divBdr>
        <w:top w:val="none" w:sz="0" w:space="0" w:color="auto"/>
        <w:left w:val="none" w:sz="0" w:space="0" w:color="auto"/>
        <w:bottom w:val="none" w:sz="0" w:space="0" w:color="auto"/>
        <w:right w:val="none" w:sz="0" w:space="0" w:color="auto"/>
      </w:divBdr>
    </w:div>
    <w:div w:id="2098675371">
      <w:bodyDiv w:val="1"/>
      <w:marLeft w:val="0"/>
      <w:marRight w:val="0"/>
      <w:marTop w:val="0"/>
      <w:marBottom w:val="0"/>
      <w:divBdr>
        <w:top w:val="none" w:sz="0" w:space="0" w:color="auto"/>
        <w:left w:val="none" w:sz="0" w:space="0" w:color="auto"/>
        <w:bottom w:val="none" w:sz="0" w:space="0" w:color="auto"/>
        <w:right w:val="none" w:sz="0" w:space="0" w:color="auto"/>
      </w:divBdr>
    </w:div>
    <w:div w:id="214684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Z:\&#1055;&#1086;&#1083;&#1100;&#1079;&#1086;&#1074;&#1072;&#1090;&#1077;&#1083;&#1080;\2019%20&#1060;&#1069;&#1054;\&#1054;&#1090;&#1095;&#1090;&#1077;&#1085;&#1086;&#1089;&#1090;&#1100;%202019\&#1054;&#1090;&#1095;&#1077;&#1090;&#1085;&#1086;&#1089;&#1090;&#1100;%20&#1079;&#1072;%20%209%20&#1084;&#1077;&#1089;&#1103;&#1094;&#1077;&#1074;%202019&#1075;\&#1055;&#1086;&#1103;&#1089;&#1085;&#1080;&#1090;&#1077;&#1083;&#1100;&#1085;&#1072;&#1103;%20&#1079;&#1072;&#1087;&#1080;&#1089;&#1082;&#1072;\&#1086;&#1080;&#1079;%20&#1073;&#1072;&#1088;&#1089;&#1087;%200503160%20&#1089;&#1074;&#1086;&#1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2DD6D-1DDA-4E4D-98E7-2FA86D5A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8915</Words>
  <Characters>50821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Microsoft</Company>
  <LinksUpToDate>false</LinksUpToDate>
  <CharactersWithSpaces>59617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Завацкая Мария Александровна</dc:creator>
  <cp:lastModifiedBy>Смыслова Елена Николаевна</cp:lastModifiedBy>
  <cp:revision>3</cp:revision>
  <cp:lastPrinted>2023-04-10T11:01:00Z</cp:lastPrinted>
  <dcterms:created xsi:type="dcterms:W3CDTF">2023-04-10T11:08:00Z</dcterms:created>
  <dcterms:modified xsi:type="dcterms:W3CDTF">2023-04-10T11:15:00Z</dcterms:modified>
</cp:coreProperties>
</file>