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5C5" w:rsidRDefault="007355C5">
      <w:pPr>
        <w:pStyle w:val="ConsPlusTitle"/>
        <w:jc w:val="center"/>
        <w:outlineLvl w:val="0"/>
      </w:pPr>
      <w:r>
        <w:t>ПРАВИТЕЛЬСТВО ВОЛОГОДСКОЙ ОБЛАСТИ</w:t>
      </w:r>
    </w:p>
    <w:p w:rsidR="007355C5" w:rsidRDefault="007355C5">
      <w:pPr>
        <w:pStyle w:val="ConsPlusTitle"/>
        <w:jc w:val="center"/>
      </w:pPr>
    </w:p>
    <w:p w:rsidR="007355C5" w:rsidRDefault="007355C5">
      <w:pPr>
        <w:pStyle w:val="ConsPlusTitle"/>
        <w:jc w:val="center"/>
      </w:pPr>
      <w:r>
        <w:t>ПОСТАНОВЛЕНИЕ</w:t>
      </w:r>
    </w:p>
    <w:p w:rsidR="007355C5" w:rsidRDefault="007355C5">
      <w:pPr>
        <w:pStyle w:val="ConsPlusTitle"/>
        <w:jc w:val="center"/>
      </w:pPr>
      <w:r>
        <w:t>от 2 июня 2014 г. N 463</w:t>
      </w:r>
    </w:p>
    <w:p w:rsidR="007355C5" w:rsidRDefault="007355C5">
      <w:pPr>
        <w:pStyle w:val="ConsPlusTitle"/>
        <w:jc w:val="center"/>
      </w:pPr>
    </w:p>
    <w:p w:rsidR="007355C5" w:rsidRDefault="007355C5">
      <w:pPr>
        <w:pStyle w:val="ConsPlusTitle"/>
        <w:jc w:val="center"/>
      </w:pPr>
      <w:r>
        <w:t>О ПЕРЕЧНЕ СИЛ И СРЕДСТВ ПОСТОЯННОЙ ГОТОВНОСТИ ВОЛОГОДСКОЙ</w:t>
      </w:r>
    </w:p>
    <w:p w:rsidR="007355C5" w:rsidRDefault="007355C5">
      <w:pPr>
        <w:pStyle w:val="ConsPlusTitle"/>
        <w:jc w:val="center"/>
      </w:pPr>
      <w:r>
        <w:t>ТЕРРИТОРИАЛЬНОЙ ПОДСИСТЕМЫ ЕДИНОЙ ГОСУДАРСТВЕННОЙ СИСТЕМЫ</w:t>
      </w:r>
    </w:p>
    <w:p w:rsidR="007355C5" w:rsidRDefault="007355C5">
      <w:pPr>
        <w:pStyle w:val="ConsPlusTitle"/>
        <w:jc w:val="center"/>
      </w:pPr>
      <w:r>
        <w:t>ПРЕДУПРЕЖДЕНИЯ И ЛИКВИДАЦИИ ЧРЕЗВЫЧАЙНЫХ СИТУАЦИЙ</w:t>
      </w:r>
    </w:p>
    <w:p w:rsidR="007355C5" w:rsidRDefault="007355C5">
      <w:pPr>
        <w:spacing w:after="1"/>
      </w:pPr>
    </w:p>
    <w:p w:rsidR="007355C5" w:rsidRDefault="007355C5" w:rsidP="007355C5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7355C5" w:rsidRDefault="007355C5" w:rsidP="007355C5">
      <w:pPr>
        <w:spacing w:after="1"/>
        <w:jc w:val="center"/>
      </w:pPr>
      <w:r>
        <w:t>от 17.11.2014 N 1012, от 14.11.2016 N 1015</w:t>
      </w:r>
      <w:r>
        <w:t>)</w:t>
      </w:r>
    </w:p>
    <w:p w:rsidR="007355C5" w:rsidRDefault="007355C5">
      <w:pPr>
        <w:pStyle w:val="ConsPlusNormal"/>
        <w:jc w:val="both"/>
      </w:pPr>
    </w:p>
    <w:p w:rsidR="007355C5" w:rsidRDefault="007355C5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8 ноября 2013 года N 1007 "О силах и средствах единой государственной системы предупреждения и ликвидации чрезвычайных ситуаций" Правительство области постановляет: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4" w:history="1">
        <w:r>
          <w:rPr>
            <w:color w:val="0000FF"/>
          </w:rPr>
          <w:t>Перечень</w:t>
        </w:r>
      </w:hyperlink>
      <w:r>
        <w:t xml:space="preserve"> сил и средств постоянной готовности Вологодской территориальной подсистемы единой государственной системы предупреждения и ликвидации чрезвычайных ситуаций (далее - Перечень) согласно приложению к настоящему постановлению.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2. Комитету гражданской защиты и социальной безопасности области (А.В. </w:t>
      </w:r>
      <w:proofErr w:type="spellStart"/>
      <w:r>
        <w:t>Колычев</w:t>
      </w:r>
      <w:proofErr w:type="spellEnd"/>
      <w:r>
        <w:t>):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организовать в установленном порядке: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автоматизированный учет, хранение и обновление данных о силах и средствах постоянной готовности Вологодской территориальной подсистемы единой государственной системы предупреждения и ликвидации чрезвычайных ситуаций (далее - силы и средства постоянной готовности);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автоматизированный учет сил и средств постоянной готовности вести с разделением по муниципальным районам и городским округам;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уточнение данных о силах и средствах постоянной готовности осуществлять ежегодно по состоянию на 1 июня и на 1 декабря текущего года;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ежегодно к 1 декабря направлять: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в Главное управление МЧС России по Вологодской </w:t>
      </w:r>
      <w:proofErr w:type="gramStart"/>
      <w:r>
        <w:t>области</w:t>
      </w:r>
      <w:proofErr w:type="gramEnd"/>
      <w:r>
        <w:t xml:space="preserve"> уточненные данные о силах и средствах постоянной готовности;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в органы местного самоуправления муниципальных районов и городских округов выписки о силах и средствах постоянной готовности.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3. Рекомендовать Главному управлению МЧС России по Вологодской области (</w:t>
      </w:r>
      <w:proofErr w:type="spellStart"/>
      <w:r>
        <w:t>Балчугов</w:t>
      </w:r>
      <w:proofErr w:type="spellEnd"/>
      <w:r>
        <w:t xml:space="preserve"> В.В.) при наличии информации об изменении данных о силах и средствах постоянной готовности направлять в Комитет гражданской защиты и социальной безопасности области предложения по внесению соответствующих изменений в </w:t>
      </w:r>
      <w:hyperlink w:anchor="P44" w:history="1">
        <w:r>
          <w:rPr>
            <w:color w:val="0000FF"/>
          </w:rPr>
          <w:t>Перечень</w:t>
        </w:r>
      </w:hyperlink>
      <w:r>
        <w:t>.</w:t>
      </w:r>
    </w:p>
    <w:p w:rsidR="007355C5" w:rsidRDefault="007355C5">
      <w:pPr>
        <w:pStyle w:val="ConsPlusNormal"/>
        <w:jc w:val="both"/>
      </w:pPr>
      <w:r>
        <w:t xml:space="preserve">(в ред.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14.11.2016 N 1015)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области В.В. </w:t>
      </w:r>
      <w:proofErr w:type="spellStart"/>
      <w:r>
        <w:t>Рябишина</w:t>
      </w:r>
      <w:proofErr w:type="spellEnd"/>
      <w:r>
        <w:t>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Информацию о ходе исполнения постановления представлять ежегодно к 1 апреля.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со дня его подписания.</w:t>
      </w:r>
    </w:p>
    <w:p w:rsidR="007355C5" w:rsidRDefault="007355C5">
      <w:pPr>
        <w:pStyle w:val="ConsPlusNormal"/>
        <w:jc w:val="both"/>
      </w:pPr>
    </w:p>
    <w:p w:rsidR="007355C5" w:rsidRDefault="007355C5">
      <w:pPr>
        <w:pStyle w:val="ConsPlusNormal"/>
        <w:jc w:val="right"/>
      </w:pPr>
      <w:r>
        <w:lastRenderedPageBreak/>
        <w:t xml:space="preserve">По поручению временно </w:t>
      </w:r>
      <w:proofErr w:type="gramStart"/>
      <w:r>
        <w:t>исполняющего</w:t>
      </w:r>
      <w:proofErr w:type="gramEnd"/>
    </w:p>
    <w:p w:rsidR="007355C5" w:rsidRDefault="007355C5">
      <w:pPr>
        <w:pStyle w:val="ConsPlusNormal"/>
        <w:jc w:val="right"/>
      </w:pPr>
      <w:r>
        <w:t>обязанности Губернатора области</w:t>
      </w:r>
    </w:p>
    <w:p w:rsidR="007355C5" w:rsidRDefault="007355C5">
      <w:pPr>
        <w:pStyle w:val="ConsPlusNormal"/>
        <w:jc w:val="right"/>
      </w:pPr>
      <w:r>
        <w:t>первый заместитель Губернатора области</w:t>
      </w:r>
    </w:p>
    <w:p w:rsidR="007355C5" w:rsidRDefault="007355C5">
      <w:pPr>
        <w:pStyle w:val="ConsPlusNormal"/>
        <w:jc w:val="right"/>
      </w:pPr>
      <w:r>
        <w:t>А.И.ШЕРЛЫГИН</w:t>
      </w:r>
    </w:p>
    <w:p w:rsidR="007355C5" w:rsidRDefault="007355C5">
      <w:pPr>
        <w:pStyle w:val="ConsPlusNormal"/>
        <w:jc w:val="both"/>
      </w:pPr>
    </w:p>
    <w:p w:rsidR="007355C5" w:rsidRDefault="007355C5">
      <w:pPr>
        <w:pStyle w:val="ConsPlusNormal"/>
        <w:jc w:val="both"/>
      </w:pPr>
    </w:p>
    <w:p w:rsidR="007355C5" w:rsidRDefault="007355C5">
      <w:pPr>
        <w:pStyle w:val="ConsPlusNormal"/>
        <w:jc w:val="right"/>
        <w:outlineLvl w:val="0"/>
      </w:pPr>
      <w:r>
        <w:t>Утвержден</w:t>
      </w:r>
    </w:p>
    <w:p w:rsidR="007355C5" w:rsidRDefault="007355C5">
      <w:pPr>
        <w:pStyle w:val="ConsPlusNormal"/>
        <w:jc w:val="right"/>
      </w:pPr>
      <w:r>
        <w:t>Постановлением</w:t>
      </w:r>
    </w:p>
    <w:p w:rsidR="007355C5" w:rsidRDefault="007355C5">
      <w:pPr>
        <w:pStyle w:val="ConsPlusNormal"/>
        <w:jc w:val="right"/>
      </w:pPr>
      <w:r>
        <w:t>Правительства области</w:t>
      </w:r>
    </w:p>
    <w:p w:rsidR="007355C5" w:rsidRDefault="007355C5">
      <w:pPr>
        <w:pStyle w:val="ConsPlusNormal"/>
        <w:jc w:val="right"/>
      </w:pPr>
      <w:r>
        <w:t>от 2 июня 2014 г. N 463</w:t>
      </w:r>
    </w:p>
    <w:p w:rsidR="007355C5" w:rsidRDefault="007355C5">
      <w:pPr>
        <w:pStyle w:val="ConsPlusNormal"/>
        <w:jc w:val="right"/>
      </w:pPr>
      <w:r>
        <w:t>(приложение)</w:t>
      </w:r>
    </w:p>
    <w:p w:rsidR="007355C5" w:rsidRDefault="007355C5">
      <w:pPr>
        <w:pStyle w:val="ConsPlusNormal"/>
        <w:jc w:val="both"/>
      </w:pPr>
    </w:p>
    <w:p w:rsidR="007355C5" w:rsidRDefault="007355C5">
      <w:pPr>
        <w:pStyle w:val="ConsPlusNormal"/>
        <w:jc w:val="center"/>
      </w:pPr>
      <w:bookmarkStart w:id="0" w:name="P44"/>
      <w:bookmarkEnd w:id="0"/>
      <w:r>
        <w:t>ПЕРЕЧЕНЬ</w:t>
      </w:r>
    </w:p>
    <w:p w:rsidR="007355C5" w:rsidRDefault="007355C5">
      <w:pPr>
        <w:pStyle w:val="ConsPlusNormal"/>
        <w:jc w:val="center"/>
      </w:pPr>
      <w:r>
        <w:t>СИЛ И СРЕДСТВ ПОСТОЯННОЙ ГОТОВНОСТИ ВОЛОГОДСКОЙ</w:t>
      </w:r>
    </w:p>
    <w:p w:rsidR="007355C5" w:rsidRDefault="007355C5">
      <w:pPr>
        <w:pStyle w:val="ConsPlusNormal"/>
        <w:jc w:val="center"/>
      </w:pPr>
      <w:r>
        <w:t>ТЕРРИТОРИАЛЬНОЙ ПОДСИСТЕМЫ ЕДИНОЙ ГОСУДАРСТВЕННОЙ</w:t>
      </w:r>
    </w:p>
    <w:p w:rsidR="007355C5" w:rsidRDefault="007355C5">
      <w:pPr>
        <w:pStyle w:val="ConsPlusNormal"/>
        <w:jc w:val="center"/>
      </w:pPr>
      <w:r>
        <w:t>СИСТЕМЫ ПРЕДУПРЕЖДЕНИЯ И ЛИКВИДАЦИИ ЧРЕЗВЫЧАЙНЫХ СИТУАЦИЙ</w:t>
      </w:r>
    </w:p>
    <w:p w:rsidR="007355C5" w:rsidRDefault="007355C5" w:rsidP="007355C5">
      <w:pPr>
        <w:spacing w:after="1"/>
      </w:pPr>
    </w:p>
    <w:p w:rsidR="007355C5" w:rsidRDefault="007355C5" w:rsidP="007355C5">
      <w:pPr>
        <w:spacing w:after="1"/>
        <w:jc w:val="center"/>
      </w:pPr>
      <w:proofErr w:type="gramStart"/>
      <w:r>
        <w:t>(в ред. постановлений Правительства Вологодской области</w:t>
      </w:r>
      <w:proofErr w:type="gramEnd"/>
    </w:p>
    <w:p w:rsidR="007355C5" w:rsidRDefault="007355C5" w:rsidP="007355C5">
      <w:pPr>
        <w:spacing w:after="1"/>
        <w:jc w:val="center"/>
      </w:pPr>
      <w:r>
        <w:t>от 17.11.2014 N 1012, от 14.11.2016 N 1015)</w:t>
      </w:r>
    </w:p>
    <w:p w:rsidR="007355C5" w:rsidRDefault="007355C5" w:rsidP="007355C5">
      <w:pPr>
        <w:spacing w:after="1"/>
        <w:jc w:val="center"/>
      </w:pPr>
    </w:p>
    <w:p w:rsidR="007355C5" w:rsidRDefault="007355C5">
      <w:pPr>
        <w:pStyle w:val="ConsPlusNormal"/>
        <w:jc w:val="both"/>
      </w:pPr>
    </w:p>
    <w:p w:rsidR="007355C5" w:rsidRDefault="007355C5">
      <w:pPr>
        <w:pStyle w:val="ConsPlusNormal"/>
        <w:ind w:firstLine="540"/>
        <w:jc w:val="both"/>
      </w:pPr>
      <w:r>
        <w:t>1. Главное управление МЧС России по Вологодской области: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1.1. ФКУ "ЦУКС ГУ МЧС России по Вологодской области",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1.2. ВПСО - филиал ФГКУ "СЗРПСО МЧС России".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1.3. УСЦ "Вытегра" МЧС России - филиал ФГКУ "СЗРПСО МЧС России", г. Вытегра.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1.4. ФКУ "Центр ГИМС МЧС России по Вологодской области".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1.5. ФГКУ "1 отряд ФПС по Вологодской области",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1.6. ФГКУ "2 отряд ФПС по Вологодской области", г. Череповец.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1.7. ФГКУ "3 отряд ФПС по Вологодской области", г. Сокол.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1.8. Утратил силу с 14 ноября 2016 года. -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14.11.2016 N 1015.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1.9. ФГКУ "5 отряд ФПС по Вологодской области", г. Великий Устюг.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1.10. Утратил силу с 14 ноября 2016 года. -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14.11.2016 N 1015.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1.11. ФГКУ "7 отряд ФПС по Вологодской области", г. Кириллов.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1.12. ФКУ "8 отряд ФПС ГПС по Вологодской области (договорной)", г. Череповец.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1.13. Утратил силу с 14 ноября 2016 года. -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Вологодской области от 14.11.2016 N 1015.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1.14. ФГКУ "Специализированная пожарно-спасательная часть ФПС по Вологодской области", г. Вологда.</w:t>
      </w:r>
    </w:p>
    <w:p w:rsidR="007355C5" w:rsidRDefault="007355C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1.14 </w:t>
      </w:r>
      <w:proofErr w:type="gramStart"/>
      <w:r>
        <w:t>введен</w:t>
      </w:r>
      <w:proofErr w:type="gramEnd"/>
      <w:r>
        <w:t xml:space="preserve">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Вологодской области от 14.11.2016 N 1015)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lastRenderedPageBreak/>
        <w:t>2. Комитет гражданской защиты и социальной безопасности области: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2.1. КУ ПБ </w:t>
      </w:r>
      <w:proofErr w:type="gramStart"/>
      <w:r>
        <w:t>ВО</w:t>
      </w:r>
      <w:proofErr w:type="gramEnd"/>
      <w:r>
        <w:t xml:space="preserve"> "Противопожарная служба",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2.2. КУ защиты в ЧС ВО "</w:t>
      </w:r>
      <w:proofErr w:type="gramStart"/>
      <w:r>
        <w:t>АСС</w:t>
      </w:r>
      <w:proofErr w:type="gramEnd"/>
      <w:r>
        <w:t xml:space="preserve"> Вологодской области",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3. Департамент здравоохранения области: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3.1. Подразделения постоянной готовности медицинских организаций, входящих в Службу медицины катастроф Вологодской области.</w:t>
      </w:r>
    </w:p>
    <w:p w:rsidR="007355C5" w:rsidRDefault="007355C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14.11.2016 N 1015)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4. Департамент топливно-энергетического комплекса области: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4.1. ГП </w:t>
      </w:r>
      <w:proofErr w:type="gramStart"/>
      <w:r>
        <w:t>ВО</w:t>
      </w:r>
      <w:proofErr w:type="gramEnd"/>
      <w:r>
        <w:t xml:space="preserve"> "Областные </w:t>
      </w:r>
      <w:proofErr w:type="spellStart"/>
      <w:r>
        <w:t>электротеплосети</w:t>
      </w:r>
      <w:proofErr w:type="spellEnd"/>
      <w:r>
        <w:t>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 Департамент лесного комплекса области: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5.1. САУ лесного хозяйства ВО "</w:t>
      </w:r>
      <w:proofErr w:type="spellStart"/>
      <w:r>
        <w:t>Вологдалесхоз</w:t>
      </w:r>
      <w:proofErr w:type="spellEnd"/>
      <w:r>
        <w:t>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5.2. САУ лесного хозяйства ВО "Бабаевский лесхоз", п. Бабаево.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5.3. САУ лесного хозяйства ВО "Борисово-</w:t>
      </w:r>
      <w:proofErr w:type="spellStart"/>
      <w:r>
        <w:t>Судский</w:t>
      </w:r>
      <w:proofErr w:type="spellEnd"/>
      <w:r>
        <w:t xml:space="preserve"> лесхоз", с. Борисово-Судское.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5.4. САУ лесного хозяйства ВО "</w:t>
      </w:r>
      <w:proofErr w:type="spellStart"/>
      <w:r>
        <w:t>Грязовецкий</w:t>
      </w:r>
      <w:proofErr w:type="spellEnd"/>
      <w:r>
        <w:t xml:space="preserve"> лесхоз", г. Грязовец.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5.5. САУ лесного хозяйства ВО "</w:t>
      </w:r>
      <w:proofErr w:type="spellStart"/>
      <w:r>
        <w:t>Кадниковский</w:t>
      </w:r>
      <w:proofErr w:type="spellEnd"/>
      <w:r>
        <w:t xml:space="preserve"> лесхоз", г. </w:t>
      </w:r>
      <w:proofErr w:type="spellStart"/>
      <w:r>
        <w:t>Кадников</w:t>
      </w:r>
      <w:proofErr w:type="spellEnd"/>
      <w:r>
        <w:t>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5.6. САУ лесного хозяйства ВО "</w:t>
      </w:r>
      <w:proofErr w:type="spellStart"/>
      <w:r>
        <w:t>Кадуйский</w:t>
      </w:r>
      <w:proofErr w:type="spellEnd"/>
      <w:r>
        <w:t xml:space="preserve"> лесхоз", п. </w:t>
      </w:r>
      <w:proofErr w:type="spellStart"/>
      <w:r>
        <w:t>Кадуй</w:t>
      </w:r>
      <w:proofErr w:type="spellEnd"/>
      <w:r>
        <w:t>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5.7. САУ лесного хозяйства </w:t>
      </w:r>
      <w:proofErr w:type="gramStart"/>
      <w:r>
        <w:t>ВО</w:t>
      </w:r>
      <w:proofErr w:type="gramEnd"/>
      <w:r>
        <w:t xml:space="preserve"> "Никольский лесхоз", г. Никольск.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5.8. САУ лесного хозяйства ВО "</w:t>
      </w:r>
      <w:proofErr w:type="spellStart"/>
      <w:r>
        <w:t>Сямженский</w:t>
      </w:r>
      <w:proofErr w:type="spellEnd"/>
      <w:r>
        <w:t xml:space="preserve"> лесхоз", п. Сямжа.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5.9. САУ лесного хозяйства </w:t>
      </w:r>
      <w:proofErr w:type="gramStart"/>
      <w:r>
        <w:t>ВО</w:t>
      </w:r>
      <w:proofErr w:type="gramEnd"/>
      <w:r>
        <w:t xml:space="preserve"> "Череповецкий лесхоз", г. Череповец.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6. ФГБУ "Дарвинский государственный заповедник", Череповецкий район, д. Борок.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7. ФГБУ "Национальный парк "Русский Север", г. Кириллов.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8. ФБУ "Администрация "Волго-Балт":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8.1. </w:t>
      </w:r>
      <w:proofErr w:type="spellStart"/>
      <w:r>
        <w:t>Вытегорский</w:t>
      </w:r>
      <w:proofErr w:type="spellEnd"/>
      <w:r>
        <w:t xml:space="preserve"> район гидросооружений и судоходства, г. Вытегра.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8.2. Череповецкий район водных путей и судоходства, г. Череповец.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8.3. Шекснинский район гидросооружений и судоходства, п. Шексна.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9. Вологодский район водных путей ФБУ "Администрация "</w:t>
      </w:r>
      <w:proofErr w:type="spellStart"/>
      <w:r>
        <w:t>Севводпуть</w:t>
      </w:r>
      <w:proofErr w:type="spellEnd"/>
      <w:r>
        <w:t>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10. Вологодский филиал ОАО "Ростелеком",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11. Филиал ОАО "МРСК Северо-Запада" "Вологдаэнерго",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12. Муниципальные аварийно-спасательные службы и (или) формирования: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12.1. МКУ "Центр гражданской защиты города Вологды", г. Вологда.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12.2. МКУ "Центр по защите населения и территорий от чрезвычайных ситуаций", г. </w:t>
      </w:r>
      <w:r>
        <w:lastRenderedPageBreak/>
        <w:t>Череповец.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12.3. Казенное учреждение защиты в ЧС городского поселения г. Бабаево "Аварийно-спасательная служба", г. Бабаево.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12.4. Муниципальное бюджетное учреждение защиты в ЧС Вожегодского поселения "Аварийно-спасательная служба", п. Вожега.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12.5. Бюджетное учреждение защиты населения и территорий от ЧС муниципального образования </w:t>
      </w:r>
      <w:proofErr w:type="spellStart"/>
      <w:r>
        <w:t>Грязовецкое</w:t>
      </w:r>
      <w:proofErr w:type="spellEnd"/>
      <w:r>
        <w:t xml:space="preserve"> "Аварийно-спасательный отряд", г. Грязовец.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12.6. Бюджетное учреждение защиты в ЧС муниципального образования Городецкое "Аварийно-спасательная служба", с. </w:t>
      </w:r>
      <w:proofErr w:type="spellStart"/>
      <w:r>
        <w:t>Кичменгский</w:t>
      </w:r>
      <w:proofErr w:type="spellEnd"/>
      <w:r>
        <w:t xml:space="preserve"> Городок.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12.7. Муниципальное бюджетное учреждение защиты в ЧС Вашкинского муниципального района "Поисково-спасательная служба".</w:t>
      </w:r>
    </w:p>
    <w:p w:rsidR="007355C5" w:rsidRDefault="007355C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12.7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14.11.2016 N 1015)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 xml:space="preserve">12.8. Аварийно-спасательная служба </w:t>
      </w:r>
      <w:proofErr w:type="spellStart"/>
      <w:r>
        <w:t>Тотемского</w:t>
      </w:r>
      <w:proofErr w:type="spellEnd"/>
      <w:r>
        <w:t xml:space="preserve"> муниципального района МБУ "Управление безопасности и эксплуатации зданий", г. Тотьма.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12.9. Муниципальное бюджетное учреждение "Белозерский поисково-спасательный отряд", г. Белозерск.</w:t>
      </w:r>
    </w:p>
    <w:p w:rsidR="007355C5" w:rsidRDefault="007355C5">
      <w:pPr>
        <w:pStyle w:val="ConsPlusNormal"/>
        <w:spacing w:before="220"/>
        <w:ind w:firstLine="540"/>
        <w:jc w:val="both"/>
      </w:pPr>
      <w:r>
        <w:t>12.10. Бюджетное учреждение защиты в чрезвычайных ситуациях Сокольского муниципального района "Аварийно-спасательная служба Сокольского муниципального района".</w:t>
      </w:r>
    </w:p>
    <w:p w:rsidR="007355C5" w:rsidRDefault="007355C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12.10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Вологодской области от 17.11.2014 N 1012)</w:t>
      </w:r>
    </w:p>
    <w:p w:rsidR="007355C5" w:rsidRDefault="007355C5">
      <w:pPr>
        <w:pStyle w:val="ConsPlusNormal"/>
        <w:jc w:val="both"/>
      </w:pPr>
    </w:p>
    <w:p w:rsidR="004F26AE" w:rsidRDefault="004F26AE">
      <w:bookmarkStart w:id="1" w:name="_GoBack"/>
      <w:bookmarkEnd w:id="1"/>
    </w:p>
    <w:sectPr w:rsidR="004F26AE" w:rsidSect="00662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5C5"/>
    <w:rsid w:val="004F26AE"/>
    <w:rsid w:val="0073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5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55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5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55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55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62B3D0A1EEE871C3E63175FE9B9A87887324E7FA7E586C8D7E0FD5CA64124D35857ABFAD94CFF8A5C1167DAF8B05B4C07D911D7ED0C60F53D4EF6EgEJ0J" TargetMode="External"/><Relationship Id="rId13" Type="http://schemas.openxmlformats.org/officeDocument/2006/relationships/hyperlink" Target="consultantplus://offline/ref=C762B3D0A1EEE871C3E63175FE9B9A87887324E7FA7D5B6D80720FD5CA64124D35857ABFAD94CFF8A5C1167DA38B05B4C07D911D7ED0C60F53D4EF6EgEJ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62B3D0A1EEE871C3E63175FE9B9A87887324E7FA7E586C8D7E0FD5CA64124D35857ABFAD94CFF8A5C1167DAF8B05B4C07D911D7ED0C60F53D4EF6EgEJ0J" TargetMode="External"/><Relationship Id="rId12" Type="http://schemas.openxmlformats.org/officeDocument/2006/relationships/hyperlink" Target="consultantplus://offline/ref=C762B3D0A1EEE871C3E63175FE9B9A87887324E7FA7E586C8D7E0FD5CA64124D35857ABFAD94CFF8A5C1167CA38B05B4C07D911D7ED0C60F53D4EF6EgEJ0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62B3D0A1EEE871C3E63175FE9B9A87887324E7FA7E586C8D7E0FD5CA64124D35857ABFAD94CFF8A5C1167DA08B05B4C07D911D7ED0C60F53D4EF6EgEJ0J" TargetMode="External"/><Relationship Id="rId11" Type="http://schemas.openxmlformats.org/officeDocument/2006/relationships/hyperlink" Target="consultantplus://offline/ref=C762B3D0A1EEE871C3E63175FE9B9A87887324E7FA7E586C8D7E0FD5CA64124D35857ABFAD94CFF8A5C1167CA48B05B4C07D911D7ED0C60F53D4EF6EgEJ0J" TargetMode="External"/><Relationship Id="rId5" Type="http://schemas.openxmlformats.org/officeDocument/2006/relationships/hyperlink" Target="consultantplus://offline/ref=C762B3D0A1EEE871C3E62F78E8F7C4838C7D7EE9F279573BD82E09829534141875C57CEAEED0C2FCA4CA422CE2D55CE480369C1964CCC608g4JD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762B3D0A1EEE871C3E63175FE9B9A87887324E7FA7E586C8D7E0FD5CA64124D35857ABFAD94CFF8A5C1167CA68B05B4C07D911D7ED0C60F53D4EF6EgEJ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62B3D0A1EEE871C3E63175FE9B9A87887324E7FA7E586C8D7E0FD5CA64124D35857ABFAD94CFF8A5C1167DAF8B05B4C07D911D7ED0C60F53D4EF6EgEJ0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Евгения</dc:creator>
  <cp:lastModifiedBy>Андреева Евгения</cp:lastModifiedBy>
  <cp:revision>1</cp:revision>
  <dcterms:created xsi:type="dcterms:W3CDTF">2020-05-14T09:09:00Z</dcterms:created>
  <dcterms:modified xsi:type="dcterms:W3CDTF">2020-05-14T09:12:00Z</dcterms:modified>
</cp:coreProperties>
</file>