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D9" w:rsidRDefault="00D902D9">
      <w:pPr>
        <w:pStyle w:val="ConsPlusTitlePage"/>
      </w:pPr>
      <w:r>
        <w:t xml:space="preserve"> </w:t>
      </w:r>
    </w:p>
    <w:p w:rsidR="00D902D9" w:rsidRDefault="00D902D9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D902D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902D9" w:rsidRDefault="00D902D9">
            <w:pPr>
              <w:pStyle w:val="ConsPlusNormal"/>
            </w:pPr>
            <w:r>
              <w:t>25 марта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902D9" w:rsidRDefault="00D902D9">
            <w:pPr>
              <w:pStyle w:val="ConsPlusNormal"/>
              <w:jc w:val="right"/>
            </w:pPr>
            <w:r>
              <w:t>N 1773-ОЗ</w:t>
            </w:r>
          </w:p>
        </w:tc>
      </w:tr>
    </w:tbl>
    <w:p w:rsidR="00D902D9" w:rsidRDefault="00D902D9" w:rsidP="00D902D9">
      <w:pPr>
        <w:pStyle w:val="ConsPlusNormal"/>
        <w:pBdr>
          <w:top w:val="single" w:sz="6" w:space="0" w:color="auto"/>
        </w:pBdr>
        <w:spacing w:before="100" w:after="100"/>
        <w:jc w:val="both"/>
      </w:pPr>
      <w:r>
        <w:rPr>
          <w:sz w:val="2"/>
          <w:szCs w:val="2"/>
        </w:rPr>
        <w:t xml:space="preserve"> </w:t>
      </w:r>
    </w:p>
    <w:p w:rsidR="00D902D9" w:rsidRDefault="00D902D9">
      <w:pPr>
        <w:pStyle w:val="ConsPlusTitle"/>
        <w:jc w:val="center"/>
      </w:pPr>
      <w:r>
        <w:t>ВОЛОГОДСКАЯ ОБЛАСТЬ</w:t>
      </w:r>
    </w:p>
    <w:p w:rsidR="00D902D9" w:rsidRDefault="00D902D9">
      <w:pPr>
        <w:pStyle w:val="ConsPlusTitle"/>
        <w:jc w:val="center"/>
      </w:pPr>
    </w:p>
    <w:p w:rsidR="00D902D9" w:rsidRDefault="00D902D9">
      <w:pPr>
        <w:pStyle w:val="ConsPlusTitle"/>
        <w:jc w:val="center"/>
      </w:pPr>
      <w:r>
        <w:t>ЗАКОН</w:t>
      </w:r>
    </w:p>
    <w:p w:rsidR="00D902D9" w:rsidRDefault="00D902D9">
      <w:pPr>
        <w:pStyle w:val="ConsPlusTitle"/>
        <w:jc w:val="center"/>
      </w:pPr>
    </w:p>
    <w:p w:rsidR="00D902D9" w:rsidRDefault="00D902D9">
      <w:pPr>
        <w:pStyle w:val="ConsPlusTitle"/>
        <w:jc w:val="center"/>
      </w:pPr>
      <w:r>
        <w:t>О ЗАЩИТЕ НАСЕЛЕНИЯ И ТЕРРИТОРИЙ ВОЛОГОДСКОЙ ОБЛАСТИ</w:t>
      </w:r>
    </w:p>
    <w:p w:rsidR="00D902D9" w:rsidRDefault="00D902D9">
      <w:pPr>
        <w:pStyle w:val="ConsPlusTitle"/>
        <w:jc w:val="center"/>
      </w:pPr>
      <w:r>
        <w:t>ОТ ЧРЕЗВЫЧАЙНЫХ СИТУАЦИЙ ПРИРОДНОГО И ТЕХНОГЕННОГО ХАРАКТЕРА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jc w:val="right"/>
      </w:pPr>
      <w:proofErr w:type="gramStart"/>
      <w:r>
        <w:t>Принят</w:t>
      </w:r>
      <w:proofErr w:type="gramEnd"/>
    </w:p>
    <w:p w:rsidR="00D902D9" w:rsidRDefault="00D902D9">
      <w:pPr>
        <w:pStyle w:val="ConsPlusNormal"/>
        <w:jc w:val="right"/>
      </w:pPr>
      <w:r>
        <w:t>Постановлением</w:t>
      </w:r>
    </w:p>
    <w:p w:rsidR="00D902D9" w:rsidRDefault="00D902D9">
      <w:pPr>
        <w:pStyle w:val="ConsPlusNormal"/>
        <w:jc w:val="right"/>
      </w:pPr>
      <w:r>
        <w:t>Законодательного Собрания</w:t>
      </w:r>
    </w:p>
    <w:p w:rsidR="00D902D9" w:rsidRDefault="00D902D9">
      <w:pPr>
        <w:pStyle w:val="ConsPlusNormal"/>
        <w:jc w:val="right"/>
      </w:pPr>
      <w:r>
        <w:t>Вологодской области</w:t>
      </w:r>
    </w:p>
    <w:p w:rsidR="00D902D9" w:rsidRDefault="00D902D9">
      <w:pPr>
        <w:pStyle w:val="ConsPlusNormal"/>
        <w:jc w:val="right"/>
      </w:pPr>
      <w:r>
        <w:t>от 19 марта 2008 г. N 154</w:t>
      </w:r>
    </w:p>
    <w:p w:rsidR="00D902D9" w:rsidRDefault="00D902D9">
      <w:pPr>
        <w:spacing w:after="1"/>
      </w:pPr>
    </w:p>
    <w:p w:rsidR="00D902D9" w:rsidRDefault="00D902D9" w:rsidP="00D902D9">
      <w:pPr>
        <w:spacing w:after="1"/>
        <w:jc w:val="center"/>
      </w:pPr>
      <w:proofErr w:type="gramStart"/>
      <w:r>
        <w:t>(в ред. законов Вологодской области</w:t>
      </w:r>
      <w:proofErr w:type="gramEnd"/>
    </w:p>
    <w:p w:rsidR="00D902D9" w:rsidRDefault="00D902D9" w:rsidP="00D902D9">
      <w:pPr>
        <w:spacing w:after="1"/>
        <w:jc w:val="center"/>
      </w:pPr>
      <w:r>
        <w:t>от 20.10.2008 N 1874-ОЗ, от 23.09.2010 N 2362-ОЗ, от 06.07.2011 N 2554-ОЗ,</w:t>
      </w:r>
    </w:p>
    <w:p w:rsidR="00D902D9" w:rsidRDefault="00D902D9" w:rsidP="00D902D9">
      <w:pPr>
        <w:spacing w:after="1"/>
        <w:jc w:val="center"/>
      </w:pPr>
      <w:r>
        <w:t>от 31.05.2012 N 2779-ОЗ, от 05.07.2012 N 2819-ОЗ, от 11.06.2013 N 3087-ОЗ,</w:t>
      </w:r>
    </w:p>
    <w:p w:rsidR="00D902D9" w:rsidRDefault="00D902D9" w:rsidP="00D902D9">
      <w:pPr>
        <w:spacing w:after="1"/>
        <w:jc w:val="center"/>
      </w:pPr>
      <w:r>
        <w:t>от 13.11.2013 N 3202-ОЗ, от 25.12.2013 N 3255-ОЗ, от 05.12.2014 N 3502-ОЗ,</w:t>
      </w:r>
    </w:p>
    <w:p w:rsidR="00D902D9" w:rsidRDefault="00D902D9" w:rsidP="00D902D9">
      <w:pPr>
        <w:spacing w:after="1"/>
        <w:jc w:val="center"/>
      </w:pPr>
      <w:r>
        <w:t>от 29.09.2015 N 3729-ОЗ, от 26.02.2016 N 3889-ОЗ, от 05.12.2018 N 4452-ОЗ</w:t>
      </w:r>
      <w:r>
        <w:t>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5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1. Предмет регулирования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proofErr w:type="gramStart"/>
      <w:r>
        <w:t xml:space="preserve">Настоящий закон области 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 декабря 1994 года N 68-ФЗ "О защите населения и территорий от чрезвычайных ситуаций природного и техногенного характера" (далее - Федеральный закон "О защите населения и территорий от чрезвычайных ситуаций природного и техногенного характера") регулирует отношения в области защиты населения и территорий Вологодской области (далее - области) от чрезвычайных ситуаций межмуниципального и регионального</w:t>
      </w:r>
      <w:proofErr w:type="gramEnd"/>
      <w:r>
        <w:t xml:space="preserve"> характера (далее - чрезвычайные ситуации).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Вологодской области от 05.07.2012 N 2819-ОЗ)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2. Правовая основа обеспечения защиты населения и территорий области от чрезвычайных ситуаций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proofErr w:type="gramStart"/>
      <w:r>
        <w:t xml:space="preserve">Правовую основу обеспечения защиты населения и территорий области от чрезвычайных ситуаций составляют </w:t>
      </w:r>
      <w:hyperlink r:id="rId8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федеральные конституционные законы,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"О защите населения и территорий от чрезвычайных ситуаций природного и техногенного характера", иные федеральные законы и нормативные правовые акты Российской Федерации, </w:t>
      </w:r>
      <w:hyperlink r:id="rId10" w:history="1">
        <w:r>
          <w:rPr>
            <w:color w:val="0000FF"/>
          </w:rPr>
          <w:t>Устав</w:t>
        </w:r>
      </w:hyperlink>
      <w:r>
        <w:t xml:space="preserve"> области, настоящий закон области и иные нормативные правовые акты области, регулирующие вопросы защиты населения и территорий области от</w:t>
      </w:r>
      <w:proofErr w:type="gramEnd"/>
      <w:r>
        <w:t xml:space="preserve"> чрезвычайных ситуаций, а также муниципальные правовые акты по вопросам защиты населения и территорий муниципальных образований области от чрезвычайных ситуаций.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Вологодской области от 05.07.2012 N 2819-ОЗ)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3. Основные понятия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 xml:space="preserve">Основные понятия, используемые в настоящем законе области, применяются в том же </w:t>
      </w:r>
      <w:r>
        <w:lastRenderedPageBreak/>
        <w:t xml:space="preserve">значении, что и в Федеральном </w:t>
      </w:r>
      <w:hyperlink r:id="rId12" w:history="1">
        <w:r>
          <w:rPr>
            <w:color w:val="0000FF"/>
          </w:rPr>
          <w:t>законе</w:t>
        </w:r>
      </w:hyperlink>
      <w:r>
        <w:t xml:space="preserve"> "О защите населения и территорий от чрезвычайных ситуаций природного и техногенного характера".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13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4. Полномочия Законодательного Собрания области в сфере защиты населения и территорий области от чрезвычайных ситуаций</w:t>
      </w:r>
    </w:p>
    <w:p w:rsidR="00D902D9" w:rsidRDefault="00D902D9">
      <w:pPr>
        <w:pStyle w:val="ConsPlusNormal"/>
        <w:ind w:firstLine="540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Законодательное Собрание области в пределах своей компетенции осуществляет законодательное регулирование в сфере защиты населения и территорий области от чрезвычайных ситуаций.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5. Полномочия Губернатора области в сфере защиты населения и территорий области от чрезвычайных ситуаций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Губернатор области в пределах своей компетенции: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1) принимает нормативные правовые акты в области защиты населения и территорий области от чрезвычайных ситуаций;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2) осуществляет общее руководство деятельностью органов государственной власти области по вопросам защиты населения и территорий области от чрезвычайных ситуаций;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3) утратил силу с 1 января 2009 года. - </w:t>
      </w:r>
      <w:hyperlink r:id="rId16" w:history="1">
        <w:r>
          <w:rPr>
            <w:color w:val="0000FF"/>
          </w:rPr>
          <w:t>Закон</w:t>
        </w:r>
      </w:hyperlink>
      <w:r>
        <w:t xml:space="preserve"> Вологодской области от 20.10.2008 N 1874-ОЗ;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4) утратил силу. - </w:t>
      </w:r>
      <w:hyperlink r:id="rId17" w:history="1">
        <w:r>
          <w:rPr>
            <w:color w:val="0000FF"/>
          </w:rPr>
          <w:t>Закон</w:t>
        </w:r>
      </w:hyperlink>
      <w:r>
        <w:t xml:space="preserve"> Вологодской области от 05.07.2012 N 2819-ОЗ;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4(1) принимает решение о проведении эвакуации при возникновении чрезвычайных ситуаций;</w:t>
      </w:r>
    </w:p>
    <w:p w:rsidR="00D902D9" w:rsidRDefault="00D902D9">
      <w:pPr>
        <w:pStyle w:val="ConsPlusNormal"/>
        <w:jc w:val="both"/>
      </w:pPr>
      <w:r>
        <w:t xml:space="preserve">(п. 4(1) </w:t>
      </w:r>
      <w:proofErr w:type="gramStart"/>
      <w:r>
        <w:t>введен</w:t>
      </w:r>
      <w:proofErr w:type="gramEnd"/>
      <w:r>
        <w:t xml:space="preserve"> </w:t>
      </w:r>
      <w:hyperlink r:id="rId18" w:history="1">
        <w:r>
          <w:rPr>
            <w:color w:val="0000FF"/>
          </w:rPr>
          <w:t>законом</w:t>
        </w:r>
      </w:hyperlink>
      <w:r>
        <w:t xml:space="preserve"> Вологодской области от 31.05.2012 N 2779-ОЗ)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5) утратил силу. - </w:t>
      </w:r>
      <w:hyperlink r:id="rId19" w:history="1">
        <w:r>
          <w:rPr>
            <w:color w:val="0000FF"/>
          </w:rPr>
          <w:t>Закон</w:t>
        </w:r>
      </w:hyperlink>
      <w:r>
        <w:t xml:space="preserve"> Вологодской области от 05.07.2012 N 2819-ОЗ;</w:t>
      </w:r>
    </w:p>
    <w:p w:rsidR="00D902D9" w:rsidRDefault="00D902D9">
      <w:pPr>
        <w:pStyle w:val="ConsPlusNormal"/>
        <w:spacing w:before="220"/>
        <w:ind w:firstLine="540"/>
        <w:jc w:val="both"/>
      </w:pPr>
      <w:proofErr w:type="gramStart"/>
      <w:r>
        <w:t>5(1) принимает решение об установлении регионального (межмуниципального) уровня реагирования при ликвидации чрезвычайной ситуации силами и средствами организаций, органов местного самоуправления и органов исполнительной государственной власти области, оказавшихся в зоне чрезвычайной ситуации, которая затрагивает территории двух и более муниципальных районов либо территории муниципального района и городского округа, если зона чрезвычайной ситуации находится в пределах территории Вологодской области;</w:t>
      </w:r>
      <w:proofErr w:type="gramEnd"/>
    </w:p>
    <w:p w:rsidR="00D902D9" w:rsidRDefault="00D902D9">
      <w:pPr>
        <w:pStyle w:val="ConsPlusNormal"/>
        <w:jc w:val="both"/>
      </w:pPr>
      <w:r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законом</w:t>
        </w:r>
      </w:hyperlink>
      <w:r>
        <w:t xml:space="preserve"> Вологодской области от 05.07.2012 N 2819-ОЗ)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5(2) определяет руководителя ликвидации чрезвычайной ситуации и принимает дополнительные меры по защите населения и территорий от чрезвычайных ситуаций в соответствии с </w:t>
      </w:r>
      <w:hyperlink r:id="rId21" w:history="1">
        <w:r>
          <w:rPr>
            <w:color w:val="0000FF"/>
          </w:rPr>
          <w:t>пунктом 10 статьи 4(1)</w:t>
        </w:r>
      </w:hyperlink>
      <w:r>
        <w:t xml:space="preserve"> Федерального закона "О защите населения и территорий от чрезвычайных ситуаций природного и техногенного характера";</w:t>
      </w:r>
    </w:p>
    <w:p w:rsidR="00D902D9" w:rsidRDefault="00D902D9">
      <w:pPr>
        <w:pStyle w:val="ConsPlusNormal"/>
        <w:jc w:val="both"/>
      </w:pPr>
      <w:r>
        <w:t xml:space="preserve">(п. 5(2) 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Вологодской области от 29.09.2015 N 3729-ОЗ)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6) решает вопросы привлечения специально подготовленных сил и средств Вооруженных Сил Российской Федерации, других войск и воинских формирований, а также сил и средств территориальных органов внутренних дел для ликвидации чрезвычайных ситуаций;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7) осуществляет иные полномочия в области защиты населения и территорий области от </w:t>
      </w:r>
      <w:r>
        <w:lastRenderedPageBreak/>
        <w:t>чрезвычайных ситуаций в соответствии с законодательством Российской Федерации и Вологодской области.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6. Полномочия Правительства области в сфере защиты населения и территорий области от чрезвычайных ситуаций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1. Правительство области в пределах своей компетенции: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Вологодской области от 05.12.2018 N 4452-ОЗ)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1) принимает нормативные правовые акты в области защиты населения и территорий области от чрезвычайных ситуаций;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2) утратил силу. - </w:t>
      </w:r>
      <w:hyperlink r:id="rId26" w:history="1">
        <w:r>
          <w:rPr>
            <w:color w:val="0000FF"/>
          </w:rPr>
          <w:t>Закон</w:t>
        </w:r>
      </w:hyperlink>
      <w:r>
        <w:t xml:space="preserve"> Вологодской области от 11.06.2013 N 3087-ОЗ;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3) утверждает государственные программы области в сфере защиты населения и территорий области от чрезвычайных ситуаций;</w:t>
      </w:r>
    </w:p>
    <w:p w:rsidR="00D902D9" w:rsidRDefault="00D902D9">
      <w:pPr>
        <w:pStyle w:val="ConsPlusNormal"/>
        <w:jc w:val="both"/>
      </w:pPr>
      <w:r>
        <w:t xml:space="preserve">(п. 3 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Вологодской области от 25.12.2013 N 3255-ОЗ)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4) - 5) утратили силу. - </w:t>
      </w:r>
      <w:hyperlink r:id="rId28" w:history="1">
        <w:r>
          <w:rPr>
            <w:color w:val="0000FF"/>
          </w:rPr>
          <w:t>Закон</w:t>
        </w:r>
      </w:hyperlink>
      <w:r>
        <w:t xml:space="preserve"> Вологодской области от 11.06.2013 N 3087-ОЗ;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6) создает областной резерв материальных ресурсов для ликвидации чрезвычайных ситуаций;</w:t>
      </w:r>
    </w:p>
    <w:p w:rsidR="00D902D9" w:rsidRDefault="00D902D9">
      <w:pPr>
        <w:pStyle w:val="ConsPlusNormal"/>
        <w:jc w:val="both"/>
      </w:pPr>
      <w:r>
        <w:t xml:space="preserve">(п. 6 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7) утратил силу. - </w:t>
      </w:r>
      <w:hyperlink r:id="rId30" w:history="1">
        <w:r>
          <w:rPr>
            <w:color w:val="0000FF"/>
          </w:rPr>
          <w:t>Закон</w:t>
        </w:r>
      </w:hyperlink>
      <w:r>
        <w:t xml:space="preserve"> Вологодской области от 11.06.2013 N 3087-ОЗ;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8) обеспечивает подготовку и содержание в готовности необходимых сил и сре</w:t>
      </w:r>
      <w:proofErr w:type="gramStart"/>
      <w:r>
        <w:t>дств дл</w:t>
      </w:r>
      <w:proofErr w:type="gramEnd"/>
      <w:r>
        <w:t>я защиты населения и территорий области от чрезвычайных ситуаций;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9) принимает решения о проведении эвакуационных мероприятий при возникновении чрезвычайных ситуаций, за исключением решений о проведении эвакуации, и обеспечивает их проведение;</w:t>
      </w:r>
    </w:p>
    <w:p w:rsidR="00D902D9" w:rsidRDefault="00D902D9">
      <w:pPr>
        <w:pStyle w:val="ConsPlusNormal"/>
        <w:jc w:val="both"/>
      </w:pPr>
      <w:r>
        <w:t xml:space="preserve">(п. 9 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Вологодской области от 31.05.2012 N 2779-ОЗ)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10) содействует устойчивому функционированию организаций, расположенных на территории области, (далее - организации) в чрезвычайных ситуациях;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11) определяет задачи, функции, порядок деятельности, права и обязанности органов исполнительной государственной власти области и подведомственных организаций по защите населения и территорий области от чрезвычайных ситуаций;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12) утверждает положение об органе исполнительной государственной власти области, уполномоченном на решение задач в области защиты населения и территорий области от чрезвычайных ситуаций;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13) утверждает положение о Вологодской территориальной подсистеме единой государственной системы предупреждения и ликвидации чрезвычайных ситуаций;</w:t>
      </w:r>
    </w:p>
    <w:p w:rsidR="00D902D9" w:rsidRDefault="00D902D9">
      <w:pPr>
        <w:pStyle w:val="ConsPlusNormal"/>
        <w:jc w:val="both"/>
      </w:pPr>
      <w:r>
        <w:t xml:space="preserve">(п. 13 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14) обеспечивает организацию и проведение аварийно-спасательных и других неотложных работ при чрезвычайных ситуациях, а также поддержание общественного порядка в ходе их проведения;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15) обеспечивает организацию подготовки населения в области защиты от чрезвычайных </w:t>
      </w:r>
      <w:r>
        <w:lastRenderedPageBreak/>
        <w:t>ситуаций, пропаганду знаний в области защиты населения и территорий области от чрезвычайных ситуаций, в том числе обеспечения безопасности людей на водных объектах;</w:t>
      </w:r>
    </w:p>
    <w:p w:rsidR="00D902D9" w:rsidRDefault="00D902D9">
      <w:pPr>
        <w:pStyle w:val="ConsPlusNormal"/>
        <w:jc w:val="both"/>
      </w:pPr>
      <w:r>
        <w:t xml:space="preserve">(в ред. законов Вологодской области от 06.07.2011 </w:t>
      </w:r>
      <w:hyperlink r:id="rId34" w:history="1">
        <w:r>
          <w:rPr>
            <w:color w:val="0000FF"/>
          </w:rPr>
          <w:t>N 2554-ОЗ</w:t>
        </w:r>
      </w:hyperlink>
      <w:r>
        <w:t xml:space="preserve">, от 26.02.2016 </w:t>
      </w:r>
      <w:hyperlink r:id="rId35" w:history="1">
        <w:r>
          <w:rPr>
            <w:color w:val="0000FF"/>
          </w:rPr>
          <w:t>N 3889-ОЗ</w:t>
        </w:r>
      </w:hyperlink>
      <w:r>
        <w:t>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16) осуществляет информирование населения о чрезвычайных ситуациях;</w:t>
      </w:r>
    </w:p>
    <w:p w:rsidR="00D902D9" w:rsidRDefault="00D902D9">
      <w:pPr>
        <w:pStyle w:val="ConsPlusNormal"/>
        <w:jc w:val="both"/>
      </w:pPr>
      <w:r>
        <w:t xml:space="preserve">(п. 16 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Вологодской области от 13.11.2013 N 3202-ОЗ)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17) принимает решения о привлечении необходимых для предупреждения и ликвидации чрезвычайных ситуаций сил и средств, при недостаточности собственных сил и средств обращается за оказанием помощи к Правительству Российской Федерации;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17(1) вводит режим повышенной готовности или чрезвычайной ситуации для соответствующих органов управления и сил Вологодской территориальной подсистемы единой государственной системы предупреждения и ликвидации чрезвычайных ситуаций;</w:t>
      </w:r>
    </w:p>
    <w:p w:rsidR="00D902D9" w:rsidRDefault="00D902D9">
      <w:pPr>
        <w:pStyle w:val="ConsPlusNormal"/>
        <w:jc w:val="both"/>
      </w:pPr>
      <w:r>
        <w:t xml:space="preserve">(п. 17(1) </w:t>
      </w:r>
      <w:proofErr w:type="gramStart"/>
      <w:r>
        <w:t>введен</w:t>
      </w:r>
      <w:proofErr w:type="gramEnd"/>
      <w:r>
        <w:t xml:space="preserve"> </w:t>
      </w:r>
      <w:hyperlink r:id="rId37" w:history="1">
        <w:r>
          <w:rPr>
            <w:color w:val="0000FF"/>
          </w:rPr>
          <w:t>законом</w:t>
        </w:r>
      </w:hyperlink>
      <w:r>
        <w:t xml:space="preserve"> Вологодской области от 05.07.2012 N 2819-ОЗ; 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17(2) осуществляет создание системы обеспечения вызова экстренных оперативных служб по единому номеру "112", обеспечивает ее эксплуатацию и развитие;</w:t>
      </w:r>
    </w:p>
    <w:p w:rsidR="00D902D9" w:rsidRDefault="00D902D9">
      <w:pPr>
        <w:pStyle w:val="ConsPlusNormal"/>
        <w:jc w:val="both"/>
      </w:pPr>
      <w:r>
        <w:t xml:space="preserve">(п. 17(2)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законом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spacing w:before="220"/>
        <w:ind w:firstLine="540"/>
        <w:jc w:val="both"/>
      </w:pPr>
      <w:proofErr w:type="gramStart"/>
      <w:r>
        <w:t>18) содействует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</w:t>
      </w:r>
      <w:proofErr w:type="gramEnd"/>
      <w:r>
        <w:t xml:space="preserve"> и информирования населения о чрезвычайных ситуациях и подготовки населения в области защиты от чрезвычайных ситуаций;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18(1) принимает решения об осуществлении единовременных денежных выплат гражданам Российской Федерации в случаях возникновения чрезвычайных ситуаций природного и техногенного характера, включая определение случаев осуществления единовременных денежных выплат, а также круга лиц, которым указанные выплаты будут осуществлены;</w:t>
      </w:r>
    </w:p>
    <w:p w:rsidR="00D902D9" w:rsidRDefault="00D902D9">
      <w:pPr>
        <w:pStyle w:val="ConsPlusNormal"/>
        <w:jc w:val="both"/>
      </w:pPr>
      <w:r>
        <w:t xml:space="preserve">(п. 18(1) </w:t>
      </w:r>
      <w:proofErr w:type="gramStart"/>
      <w:r>
        <w:t>введен</w:t>
      </w:r>
      <w:proofErr w:type="gramEnd"/>
      <w:r>
        <w:t xml:space="preserve"> </w:t>
      </w:r>
      <w:hyperlink r:id="rId40" w:history="1">
        <w:r>
          <w:rPr>
            <w:color w:val="0000FF"/>
          </w:rPr>
          <w:t>законом</w:t>
        </w:r>
      </w:hyperlink>
      <w:r>
        <w:t xml:space="preserve"> Вологодской области от 06.07.2011 N 2554-ОЗ)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18(2) создает и поддерживает в постоянной готовности системы оповещения и информирования населения о чрезвычайных ситуациях;</w:t>
      </w:r>
    </w:p>
    <w:p w:rsidR="00D902D9" w:rsidRDefault="00D902D9">
      <w:pPr>
        <w:pStyle w:val="ConsPlusNormal"/>
        <w:jc w:val="both"/>
      </w:pPr>
      <w:r>
        <w:t xml:space="preserve">(п. 18(2)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законом</w:t>
        </w:r>
      </w:hyperlink>
      <w:r>
        <w:t xml:space="preserve"> Вологодской области от 13.11.2013 N 3202-ОЗ)</w:t>
      </w:r>
    </w:p>
    <w:p w:rsidR="00D902D9" w:rsidRDefault="00D902D9">
      <w:pPr>
        <w:pStyle w:val="ConsPlusNormal"/>
        <w:spacing w:before="220"/>
        <w:ind w:firstLine="540"/>
        <w:jc w:val="both"/>
      </w:pPr>
      <w:proofErr w:type="gramStart"/>
      <w:r>
        <w:t>18(3) осуществляет сбор информации в области защиты населения и территорий области от чрезвычайных ситуаций и обмен такой информацией, обеспечивает,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 межмуниципального и регионального характера;</w:t>
      </w:r>
      <w:proofErr w:type="gramEnd"/>
    </w:p>
    <w:p w:rsidR="00D902D9" w:rsidRDefault="00D902D9">
      <w:pPr>
        <w:pStyle w:val="ConsPlusNormal"/>
        <w:jc w:val="both"/>
      </w:pPr>
      <w:r>
        <w:t xml:space="preserve">(п. 18(3) </w:t>
      </w:r>
      <w:proofErr w:type="gramStart"/>
      <w:r>
        <w:t>введен</w:t>
      </w:r>
      <w:proofErr w:type="gramEnd"/>
      <w:r>
        <w:t xml:space="preserve"> </w:t>
      </w:r>
      <w:hyperlink r:id="rId42" w:history="1">
        <w:r>
          <w:rPr>
            <w:color w:val="0000FF"/>
          </w:rPr>
          <w:t>законом</w:t>
        </w:r>
      </w:hyperlink>
      <w:r>
        <w:t xml:space="preserve"> Вологодской области от 13.11.2013 N 3202-ОЗ)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18(4) устанавливает порядок организации и обеспечивает 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с учетом порядка осуществления государственного надзора в области защиты населения и территорий от чрезвычайных ситуаций, установленного Правительством Российской Федерации;</w:t>
      </w:r>
    </w:p>
    <w:p w:rsidR="00D902D9" w:rsidRDefault="00D902D9">
      <w:pPr>
        <w:pStyle w:val="ConsPlusNormal"/>
        <w:jc w:val="both"/>
      </w:pPr>
      <w:r>
        <w:t xml:space="preserve">(п. 18(4) </w:t>
      </w:r>
      <w:proofErr w:type="gramStart"/>
      <w:r>
        <w:t>введен</w:t>
      </w:r>
      <w:proofErr w:type="gramEnd"/>
      <w:r>
        <w:t xml:space="preserve"> </w:t>
      </w:r>
      <w:hyperlink r:id="rId43" w:history="1">
        <w:r>
          <w:rPr>
            <w:color w:val="0000FF"/>
          </w:rPr>
          <w:t>законом</w:t>
        </w:r>
      </w:hyperlink>
      <w:r>
        <w:t xml:space="preserve"> Вологодской области от 05.12.2014 N 3502-ОЗ)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19) осуществляет иные полномочия в области защиты населения и территорий области от </w:t>
      </w:r>
      <w:r>
        <w:lastRenderedPageBreak/>
        <w:t>чрезвычайных ситуаций в соответствии с законодательством Российской Федерации и Вологодской области.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Правительство области вправе разрабатывать, утверждать и реализовывать программу организации возмещения ущерба, причиненного расположенным на территории Вологодской области жилым помещениям граждан, с использованием механизма добровольного страхования в соответствии со </w:t>
      </w:r>
      <w:hyperlink r:id="rId44" w:history="1">
        <w:r>
          <w:rPr>
            <w:color w:val="0000FF"/>
          </w:rPr>
          <w:t>статьей 11(1)</w:t>
        </w:r>
      </w:hyperlink>
      <w:r>
        <w:t xml:space="preserve"> Федерального закона от 21 декабря 1994 года N 68-ФЗ "О защите населения и территорий от чрезвычайных ситуаций природного и техногенного характера".</w:t>
      </w:r>
      <w:proofErr w:type="gramEnd"/>
    </w:p>
    <w:p w:rsidR="00D902D9" w:rsidRDefault="00D902D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 введена </w:t>
      </w:r>
      <w:hyperlink r:id="rId45" w:history="1">
        <w:r>
          <w:rPr>
            <w:color w:val="0000FF"/>
          </w:rPr>
          <w:t>законом</w:t>
        </w:r>
      </w:hyperlink>
      <w:r>
        <w:t xml:space="preserve"> Вологодской области от 05.12.2018 N 4452-ОЗ)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46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7. Информация в области защиты населения и территорий области от чрезвычайных ситуаций</w:t>
      </w:r>
    </w:p>
    <w:p w:rsidR="00D902D9" w:rsidRDefault="00D902D9">
      <w:pPr>
        <w:pStyle w:val="ConsPlusNormal"/>
        <w:ind w:firstLine="540"/>
        <w:jc w:val="both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 xml:space="preserve">1. Информацию в области защиты населения и территорий области от чрезвычайных ситуаций составляют сведения, установленные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"О защите населения и территорий от чрезвычайных ситуаций природного и техногенного характера".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2. Порядок обеспечения населения, федеральных органов государственной власти, органов государственной власти области, органов местного самоуправления и организаций информацией в области защиты населения и территорий области от чрезвычайных ситуаций устанавливается Правительством области.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3. Порядок сбора и обмена информацией в области защиты населения и территорий области от чрезвычайных ситуаций устанавливается Правительством области.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 xml:space="preserve">Статья 8. Утратила силу. - </w:t>
      </w:r>
      <w:hyperlink r:id="rId49" w:history="1">
        <w:r>
          <w:rPr>
            <w:color w:val="0000FF"/>
          </w:rPr>
          <w:t>Закон</w:t>
        </w:r>
      </w:hyperlink>
      <w:r>
        <w:t xml:space="preserve"> Вологодской области 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50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9. Вологодская территориальная подсистема единой государственной системы предупреждения и ликвидации чрезвычайных ситуаций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 xml:space="preserve">1. </w:t>
      </w:r>
      <w:proofErr w:type="gramStart"/>
      <w:r>
        <w:t>Для предупреждения и ликвидации чрезвычайных ситуаций в пределах территории области создается Вологодская территориальная подсистема единой государственной системы предупреждения и ликвидации чрезвычайных ситуаций (далее - областная подсистема), которая объединяет органы управления, силы и средства территориальных органов федеральных органов исполнительной власти, расположенных на территории области, органов исполнительной государственной власти области, органов местного самоуправления и организаций, в полномочия которых входит решение вопросов в области</w:t>
      </w:r>
      <w:proofErr w:type="gramEnd"/>
      <w:r>
        <w:t xml:space="preserve"> защиты населения и территорий от чрезвычайных ситуаций, в том числе по обеспечению безопасности людей на водных объектах.</w:t>
      </w:r>
    </w:p>
    <w:p w:rsidR="00D902D9" w:rsidRDefault="00D902D9">
      <w:pPr>
        <w:pStyle w:val="ConsPlusNormal"/>
        <w:jc w:val="both"/>
      </w:pPr>
      <w:r>
        <w:t xml:space="preserve">(в ред. законов Вологодской области от 23.09.2010 </w:t>
      </w:r>
      <w:hyperlink r:id="rId52" w:history="1">
        <w:r>
          <w:rPr>
            <w:color w:val="0000FF"/>
          </w:rPr>
          <w:t>N 2362-ОЗ</w:t>
        </w:r>
      </w:hyperlink>
      <w:r>
        <w:t xml:space="preserve">, от 11.06.2013 </w:t>
      </w:r>
      <w:hyperlink r:id="rId53" w:history="1">
        <w:r>
          <w:rPr>
            <w:color w:val="0000FF"/>
          </w:rPr>
          <w:t>N 3087-ОЗ</w:t>
        </w:r>
      </w:hyperlink>
      <w:r>
        <w:t>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2. Организация, состав сил и средств областной подсистемы, а также порядок ее функционирования определяются положением о ней, утверждаемым Правительством области.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54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lastRenderedPageBreak/>
        <w:t>Статья 10. Определение границы территории, на которой может возникнуть чрезвычайная ситуация, границ зон чрезвычайных ситуаций и зон экстренного оповещения населения</w:t>
      </w:r>
    </w:p>
    <w:p w:rsidR="00D902D9" w:rsidRDefault="00D902D9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Вологодской области от 13.11.2013 N 3202-ОЗ)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1. Граница территории, на которой может возникнуть чрезвычайная ситуация, определяется решениями Губернатора области, руководителей органов местного самоуправления и организаций о введении для соответствующих органов управления и сил единой государственной системы предупреждения и ликвидации чрезвычайных ситуаций режима повышенной готовности или режима чрезвычайной ситуации.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2. Границы зон чрезвычайных ситуаций определяются назначенными в порядке, установленном Правительством области, руководителями ликвидации чрезвычайных ситуаций на основе классификации чрезвычайных ситуаций, установленной Правительством Российской Федерации, и по согласованию соответственно с Правительством области, органами местного самоуправления, на территории которых сложились чрезвычайные ситуации.</w:t>
      </w:r>
    </w:p>
    <w:p w:rsidR="00D902D9" w:rsidRDefault="00D902D9">
      <w:pPr>
        <w:pStyle w:val="ConsPlusNormal"/>
        <w:jc w:val="both"/>
      </w:pPr>
      <w:r>
        <w:t xml:space="preserve">(в ред. законов Вологодской области от 11.06.2013 </w:t>
      </w:r>
      <w:hyperlink r:id="rId56" w:history="1">
        <w:r>
          <w:rPr>
            <w:color w:val="0000FF"/>
          </w:rPr>
          <w:t>N 3087-ОЗ</w:t>
        </w:r>
      </w:hyperlink>
      <w:r>
        <w:t xml:space="preserve">, от 26.02.2016 </w:t>
      </w:r>
      <w:hyperlink r:id="rId57" w:history="1">
        <w:r>
          <w:rPr>
            <w:color w:val="0000FF"/>
          </w:rPr>
          <w:t>N 3889-ОЗ</w:t>
        </w:r>
      </w:hyperlink>
      <w:r>
        <w:t>)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3. Границы зон экстренного оповещения населения определяются постановлением Правительства области по согласованию с территориальными органами федеральных органов исполнительной власти, в полномочия которых входит решение задач в области защиты населения и территорий от чрезвычайных ситуаций, а также с органами местного самоуправления и организациями, на территориях которых может возникнуть чрезвычайная ситуация.</w:t>
      </w:r>
    </w:p>
    <w:p w:rsidR="00D902D9" w:rsidRDefault="00D902D9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введена </w:t>
      </w:r>
      <w:hyperlink r:id="rId58" w:history="1">
        <w:r>
          <w:rPr>
            <w:color w:val="0000FF"/>
          </w:rPr>
          <w:t>законом</w:t>
        </w:r>
      </w:hyperlink>
      <w:r>
        <w:t xml:space="preserve"> Вологодской области от 13.11.2013 N 3202-ОЗ)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59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11. Финансовое обеспечение в области защиты населения и территорий области от чрезвычайных ситуаций</w:t>
      </w:r>
    </w:p>
    <w:p w:rsidR="00D902D9" w:rsidRDefault="00D902D9">
      <w:pPr>
        <w:pStyle w:val="ConsPlusNormal"/>
        <w:ind w:firstLine="540"/>
        <w:jc w:val="both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Вологодской области от 11.06.2013 N 3087-ОЗ)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1. Финансовое обеспечение мероприятий по предупреждению и ликвидации последствий чрезвычайных ситуаций регионального и межмуниципального характера (за исключением чрезвычайных ситуаций в лесах, возникших вследствие лесных пожаров) является расходным обязательством области.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>2. Финансовое обеспечение деятельности органа исполнительной государственной власти области, уполномоченного на решение задач в области защиты населения и территорий области от чрезвычайных ситуаций, является расходным обязательством области.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jc w:val="center"/>
        <w:outlineLvl w:val="0"/>
      </w:pPr>
      <w:r>
        <w:t xml:space="preserve">Наименование главы исключено. - </w:t>
      </w:r>
      <w:hyperlink r:id="rId61" w:history="1">
        <w:r>
          <w:rPr>
            <w:color w:val="0000FF"/>
          </w:rPr>
          <w:t>Закон</w:t>
        </w:r>
      </w:hyperlink>
      <w:r>
        <w:t xml:space="preserve"> Вологодской области</w:t>
      </w:r>
    </w:p>
    <w:p w:rsidR="00D902D9" w:rsidRDefault="00D902D9">
      <w:pPr>
        <w:pStyle w:val="ConsPlusTitle"/>
        <w:jc w:val="center"/>
      </w:pPr>
      <w:r>
        <w:t>от 11.06.2013 N 3087-ОЗ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>Статья 12. Вступление в силу настоящего закона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Настоящий закон области вступает в силу по истечении десяти дней после дня его официального опубликования.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Title"/>
        <w:ind w:firstLine="540"/>
        <w:jc w:val="both"/>
        <w:outlineLvl w:val="1"/>
      </w:pPr>
      <w:r>
        <w:t xml:space="preserve">Статья 13. Признание </w:t>
      </w:r>
      <w:proofErr w:type="gramStart"/>
      <w:r>
        <w:t>утратившими</w:t>
      </w:r>
      <w:proofErr w:type="gramEnd"/>
      <w:r>
        <w:t xml:space="preserve"> силу законов области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ind w:firstLine="540"/>
        <w:jc w:val="both"/>
      </w:pPr>
      <w:r>
        <w:t>Со дня вступления в силу настоящего закона области признать утратившими силу следующие законы области: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от 5 июля 1996 года </w:t>
      </w:r>
      <w:hyperlink r:id="rId62" w:history="1">
        <w:r>
          <w:rPr>
            <w:color w:val="0000FF"/>
          </w:rPr>
          <w:t>N 89-ОЗ</w:t>
        </w:r>
      </w:hyperlink>
      <w:r>
        <w:t xml:space="preserve"> "О защите населения и территорий от чрезвычайных ситуаций </w:t>
      </w:r>
      <w:r>
        <w:lastRenderedPageBreak/>
        <w:t>природного и техногенного характера";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от 16 октября 2000 года </w:t>
      </w:r>
      <w:hyperlink r:id="rId63" w:history="1">
        <w:r>
          <w:rPr>
            <w:color w:val="0000FF"/>
          </w:rPr>
          <w:t>N 546-ОЗ</w:t>
        </w:r>
      </w:hyperlink>
      <w:r>
        <w:t xml:space="preserve"> "О внесении изменений и дополнения в закон области "О защите населения и территорий от чрезвычайных ситуаций природного и техногенного характера";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от 12 октября 2001 года </w:t>
      </w:r>
      <w:hyperlink r:id="rId64" w:history="1">
        <w:r>
          <w:rPr>
            <w:color w:val="0000FF"/>
          </w:rPr>
          <w:t>N 710-ОЗ</w:t>
        </w:r>
      </w:hyperlink>
      <w:r>
        <w:t xml:space="preserve"> "О внесении дополнений в закон области "О защите населения и территорий от чрезвычайных ситуаций природного и техногенного характера";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от 1 июля 2004 года </w:t>
      </w:r>
      <w:hyperlink r:id="rId65" w:history="1">
        <w:r>
          <w:rPr>
            <w:color w:val="0000FF"/>
          </w:rPr>
          <w:t>N 1036-ОЗ</w:t>
        </w:r>
      </w:hyperlink>
      <w:r>
        <w:t xml:space="preserve"> "О внесении изменений в закон области "О защите населения и территорий от чрезвычайных ситуаций природного и техногенного характера";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от 28 декабря 2004 года </w:t>
      </w:r>
      <w:hyperlink r:id="rId66" w:history="1">
        <w:r>
          <w:rPr>
            <w:color w:val="0000FF"/>
          </w:rPr>
          <w:t>N 1190-ОЗ</w:t>
        </w:r>
      </w:hyperlink>
      <w:r>
        <w:t xml:space="preserve"> "О внесении изменений в закон области "О защите населения и территорий от чрезвычайных ситуаций природного и техногенного характера";</w:t>
      </w:r>
    </w:p>
    <w:p w:rsidR="00D902D9" w:rsidRDefault="00D902D9">
      <w:pPr>
        <w:pStyle w:val="ConsPlusNormal"/>
        <w:spacing w:before="220"/>
        <w:ind w:firstLine="540"/>
        <w:jc w:val="both"/>
      </w:pPr>
      <w:r>
        <w:t xml:space="preserve">от 29 ноября 2005 года </w:t>
      </w:r>
      <w:hyperlink r:id="rId67" w:history="1">
        <w:r>
          <w:rPr>
            <w:color w:val="0000FF"/>
          </w:rPr>
          <w:t>N 1374-ОЗ</w:t>
        </w:r>
      </w:hyperlink>
      <w:r>
        <w:t xml:space="preserve"> "О внесении изменений в закон области "О защите населения и территорий от чрезвычайных ситуаций природного и техногенного характера".</w:t>
      </w:r>
    </w:p>
    <w:p w:rsidR="00D902D9" w:rsidRDefault="00D902D9">
      <w:pPr>
        <w:pStyle w:val="ConsPlusNormal"/>
        <w:jc w:val="both"/>
      </w:pPr>
    </w:p>
    <w:p w:rsidR="00D902D9" w:rsidRDefault="00D902D9">
      <w:pPr>
        <w:pStyle w:val="ConsPlusNormal"/>
        <w:jc w:val="right"/>
      </w:pPr>
      <w:r>
        <w:t>Губернатор области</w:t>
      </w:r>
    </w:p>
    <w:p w:rsidR="00D902D9" w:rsidRDefault="00D902D9">
      <w:pPr>
        <w:pStyle w:val="ConsPlusNormal"/>
        <w:jc w:val="right"/>
      </w:pPr>
      <w:r>
        <w:t>В.Е.ПОЗГАЛЕВ</w:t>
      </w:r>
    </w:p>
    <w:p w:rsidR="00D902D9" w:rsidRDefault="00D902D9">
      <w:pPr>
        <w:pStyle w:val="ConsPlusNormal"/>
      </w:pPr>
      <w:r>
        <w:t>г. Вологда</w:t>
      </w:r>
    </w:p>
    <w:p w:rsidR="00D902D9" w:rsidRDefault="00D902D9">
      <w:pPr>
        <w:pStyle w:val="ConsPlusNormal"/>
        <w:spacing w:before="220"/>
      </w:pPr>
      <w:r>
        <w:t>25 марта 2008 года</w:t>
      </w:r>
    </w:p>
    <w:p w:rsidR="00D902D9" w:rsidRDefault="00D902D9">
      <w:pPr>
        <w:pStyle w:val="ConsPlusNormal"/>
        <w:spacing w:before="220"/>
      </w:pPr>
      <w:r>
        <w:t>N 1773-ОЗ</w:t>
      </w:r>
    </w:p>
    <w:p w:rsidR="00D902D9" w:rsidRDefault="00D902D9">
      <w:pPr>
        <w:pStyle w:val="ConsPlusNormal"/>
        <w:jc w:val="both"/>
      </w:pPr>
      <w:bookmarkStart w:id="0" w:name="_GoBack"/>
      <w:bookmarkEnd w:id="0"/>
    </w:p>
    <w:sectPr w:rsidR="00D902D9" w:rsidSect="00F8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2D9"/>
    <w:rsid w:val="004F26AE"/>
    <w:rsid w:val="00D9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0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0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0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902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902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F80848A9163E3C30529484177FD967DCF62C4D1C618FC79EC04913ADA7A8EB3DA6F2882A97F909DD5A653F48FF689BBA140316399B33E0C0E2F2B52hCI" TargetMode="External"/><Relationship Id="rId21" Type="http://schemas.openxmlformats.org/officeDocument/2006/relationships/hyperlink" Target="consultantplus://offline/ref=2F80848A9163E3C30529564C6191C879C96D93DECF19F627B65BCA678D7384E49D2071C0E9709AC984E204F885A6C6FFF1533267855Bh3I" TargetMode="External"/><Relationship Id="rId42" Type="http://schemas.openxmlformats.org/officeDocument/2006/relationships/hyperlink" Target="consultantplus://offline/ref=2F80848A9163E3C30529484177FD967DCF62C4D1C61FFB71EC04913ADA7A8EB3DA6F2882A97F909DD5A650F18FF689BBA140316399B33E0C0E2F2B52hCI" TargetMode="External"/><Relationship Id="rId47" Type="http://schemas.openxmlformats.org/officeDocument/2006/relationships/hyperlink" Target="consultantplus://offline/ref=2F80848A9163E3C30529484177FD967DCF62C4D1C618FC79EC04913ADA7A8EB3DA6F2882A97F909DD5A652F68FF689BBA140316399B33E0C0E2F2B52hCI" TargetMode="External"/><Relationship Id="rId63" Type="http://schemas.openxmlformats.org/officeDocument/2006/relationships/hyperlink" Target="consultantplus://offline/ref=2F80848A9163E3C30529484177FD967DCF62C4D1C910FE79E1599B3283768CB4D5302D85B87F9099CBA654EB86A2DA5FhFI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2F80848A9163E3C30529484177FD967DCF62C4D1C810FC78E304913ADA7A8EB3DA6F2882A97F909DD5A651FC8FF689BBA140316399B33E0C0E2F2B52h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F80848A9163E3C30529484177FD967DCF62C4D1CC10FD70EB04913ADA7A8EB3DA6F2882A97F909DD5A650F58FF689BBA140316399B33E0C0E2F2B52hCI" TargetMode="External"/><Relationship Id="rId29" Type="http://schemas.openxmlformats.org/officeDocument/2006/relationships/hyperlink" Target="consultantplus://offline/ref=2F80848A9163E3C30529484177FD967DCF62C4D1C618FC79EC04913ADA7A8EB3DA6F2882A97F909DD5A653F68FF689BBA140316399B33E0C0E2F2B52hCI" TargetMode="External"/><Relationship Id="rId11" Type="http://schemas.openxmlformats.org/officeDocument/2006/relationships/hyperlink" Target="consultantplus://offline/ref=2F80848A9163E3C30529484177FD967DCF62C4D1C810FC78E304913ADA7A8EB3DA6F2882A97F909DD5A650F58FF689BBA140316399B33E0C0E2F2B52hCI" TargetMode="External"/><Relationship Id="rId24" Type="http://schemas.openxmlformats.org/officeDocument/2006/relationships/hyperlink" Target="consultantplus://offline/ref=2F80848A9163E3C30529484177FD967DCF62C4D1C618FC79EC04913ADA7A8EB3DA6F2882A97F909DD5A650FC8FF689BBA140316399B33E0C0E2F2B52hCI" TargetMode="External"/><Relationship Id="rId32" Type="http://schemas.openxmlformats.org/officeDocument/2006/relationships/hyperlink" Target="consultantplus://offline/ref=2F80848A9163E3C30529484177FD967DCF62C4D1C618FC79EC04913ADA7A8EB3DA6F2882A97F909DD5A653F38FF689BBA140316399B33E0C0E2F2B52hCI" TargetMode="External"/><Relationship Id="rId37" Type="http://schemas.openxmlformats.org/officeDocument/2006/relationships/hyperlink" Target="consultantplus://offline/ref=2F80848A9163E3C30529484177FD967DCF62C4D1C810FC78E304913ADA7A8EB3DA6F2882A97F909DD5A650F38FF689BBA140316399B33E0C0E2F2B52hCI" TargetMode="External"/><Relationship Id="rId40" Type="http://schemas.openxmlformats.org/officeDocument/2006/relationships/hyperlink" Target="consultantplus://offline/ref=2F80848A9163E3C30529484177FD967DCF62C4D1C91FF573EF04913ADA7A8EB3DA6F2882A97F909DD5A650F48FF689BBA140316399B33E0C0E2F2B52hCI" TargetMode="External"/><Relationship Id="rId45" Type="http://schemas.openxmlformats.org/officeDocument/2006/relationships/hyperlink" Target="consultantplus://offline/ref=2F80848A9163E3C30529484177FD967DCF62C4D1CE1FFC76E30DCC30D22382B1DD607795AE369C9CD5A651F484A98CAEB0183D6683AD3B17122D292E56h7I" TargetMode="External"/><Relationship Id="rId53" Type="http://schemas.openxmlformats.org/officeDocument/2006/relationships/hyperlink" Target="consultantplus://offline/ref=2F80848A9163E3C30529484177FD967DCF62C4D1C618FC79EC04913ADA7A8EB3DA6F2882A97F909DD5A655F68FF689BBA140316399B33E0C0E2F2B52hCI" TargetMode="External"/><Relationship Id="rId58" Type="http://schemas.openxmlformats.org/officeDocument/2006/relationships/hyperlink" Target="consultantplus://offline/ref=2F80848A9163E3C30529484177FD967DCF62C4D1C61FFB71EC04913ADA7A8EB3DA6F2882A97F909DD5A650F28FF689BBA140316399B33E0C0E2F2B52hCI" TargetMode="External"/><Relationship Id="rId66" Type="http://schemas.openxmlformats.org/officeDocument/2006/relationships/hyperlink" Target="consultantplus://offline/ref=2F80848A9163E3C30529484177FD967DCF62C4D1CE1FFE73EA04913ADA7A8EB3DA6F2890A9279C9CD1B851F09AA0D8FD5Fh4I" TargetMode="External"/><Relationship Id="rId5" Type="http://schemas.openxmlformats.org/officeDocument/2006/relationships/hyperlink" Target="consultantplus://offline/ref=2F80848A9163E3C30529484177FD967DCF62C4D1C618FC79EC04913ADA7A8EB3DA6F2882A97F909DD5A651FC8FF689BBA140316399B33E0C0E2F2B52hCI" TargetMode="External"/><Relationship Id="rId61" Type="http://schemas.openxmlformats.org/officeDocument/2006/relationships/hyperlink" Target="consultantplus://offline/ref=2F80848A9163E3C30529484177FD967DCF62C4D1C618FC79EC04913ADA7A8EB3DA6F2882A97F909DD5A654F48FF689BBA140316399B33E0C0E2F2B52hCI" TargetMode="External"/><Relationship Id="rId19" Type="http://schemas.openxmlformats.org/officeDocument/2006/relationships/hyperlink" Target="consultantplus://offline/ref=2F80848A9163E3C30529484177FD967DCF62C4D1C810FC78E304913ADA7A8EB3DA6F2882A97F909DD5A650F78FF689BBA140316399B33E0C0E2F2B52hCI" TargetMode="External"/><Relationship Id="rId14" Type="http://schemas.openxmlformats.org/officeDocument/2006/relationships/hyperlink" Target="consultantplus://offline/ref=2F80848A9163E3C30529484177FD967DCF62C4D1C618FC79EC04913ADA7A8EB3DA6F2882A97F909DD5A650F48FF689BBA140316399B33E0C0E2F2B52hCI" TargetMode="External"/><Relationship Id="rId22" Type="http://schemas.openxmlformats.org/officeDocument/2006/relationships/hyperlink" Target="consultantplus://offline/ref=2F80848A9163E3C30529484177FD967DCF62C4D1CE18F473EE08CC30D22382B1DD607795AE369C9CD5A651F58CA98CAEB0183D6683AD3B17122D292E56h7I" TargetMode="External"/><Relationship Id="rId27" Type="http://schemas.openxmlformats.org/officeDocument/2006/relationships/hyperlink" Target="consultantplus://offline/ref=2F80848A9163E3C30529484177FD967DCF62C4D1C61EF578EA04913ADA7A8EB3DA6F2882A97F909DD5A651FD8FF689BBA140316399B33E0C0E2F2B52hCI" TargetMode="External"/><Relationship Id="rId30" Type="http://schemas.openxmlformats.org/officeDocument/2006/relationships/hyperlink" Target="consultantplus://offline/ref=2F80848A9163E3C30529484177FD967DCF62C4D1C618FC79EC04913ADA7A8EB3DA6F2882A97F909DD5A653F08FF689BBA140316399B33E0C0E2F2B52hCI" TargetMode="External"/><Relationship Id="rId35" Type="http://schemas.openxmlformats.org/officeDocument/2006/relationships/hyperlink" Target="consultantplus://offline/ref=2F80848A9163E3C30529484177FD967DCF62C4D1CE1BF976E907CC30D22382B1DD607795AE369C9CD5A651F58DA98CAEB0183D6683AD3B17122D292E56h7I" TargetMode="External"/><Relationship Id="rId43" Type="http://schemas.openxmlformats.org/officeDocument/2006/relationships/hyperlink" Target="consultantplus://offline/ref=2F80848A9163E3C30529484177FD967DCF62C4D1CE19FA76EC0ACC30D22382B1DD607795AE369C9CD5A651F58CA98CAEB0183D6683AD3B17122D292E56h7I" TargetMode="External"/><Relationship Id="rId48" Type="http://schemas.openxmlformats.org/officeDocument/2006/relationships/hyperlink" Target="consultantplus://offline/ref=2F80848A9163E3C30529564C6191C879C96D93DECF19F627B65BCA678D7384E48F2029CCEC768F9DD0B853F5865Ah2I" TargetMode="External"/><Relationship Id="rId56" Type="http://schemas.openxmlformats.org/officeDocument/2006/relationships/hyperlink" Target="consultantplus://offline/ref=2F80848A9163E3C30529484177FD967DCF62C4D1C618FC79EC04913ADA7A8EB3DA6F2882A97F909DD5A655F08FF689BBA140316399B33E0C0E2F2B52hCI" TargetMode="External"/><Relationship Id="rId64" Type="http://schemas.openxmlformats.org/officeDocument/2006/relationships/hyperlink" Target="consultantplus://offline/ref=2F80848A9163E3C30529484177FD967DCF62C4D1C71DFB76E1599B3283768CB4D5302D85B87F9099CBA654EB86A2DA5FhFI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2F80848A9163E3C30529564C6191C879C8619DD9C44FA125E70EC4628523DEF48B697DC5F3729483D7A6535Fh5I" TargetMode="External"/><Relationship Id="rId51" Type="http://schemas.openxmlformats.org/officeDocument/2006/relationships/hyperlink" Target="consultantplus://offline/ref=2F80848A9163E3C30529484177FD967DCF62C4D1C618FC79EC04913ADA7A8EB3DA6F2882A97F909DD5A655F48FF689BBA140316399B33E0C0E2F2B52hC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F80848A9163E3C30529564C6191C879C96D93DECF19F627B65BCA678D7384E49D2071C0ED72919CD5AD05A4C0F7D5FEF053306299B13B1050hCI" TargetMode="External"/><Relationship Id="rId17" Type="http://schemas.openxmlformats.org/officeDocument/2006/relationships/hyperlink" Target="consultantplus://offline/ref=2F80848A9163E3C30529484177FD967DCF62C4D1C810FC78E304913ADA7A8EB3DA6F2882A97F909DD5A650F78FF689BBA140316399B33E0C0E2F2B52hCI" TargetMode="External"/><Relationship Id="rId25" Type="http://schemas.openxmlformats.org/officeDocument/2006/relationships/hyperlink" Target="consultantplus://offline/ref=2F80848A9163E3C30529484177FD967DCF62C4D1CE1FFC76E30DCC30D22382B1DD607795AE369C9CD5A651F58DA98CAEB0183D6683AD3B17122D292E56h7I" TargetMode="External"/><Relationship Id="rId33" Type="http://schemas.openxmlformats.org/officeDocument/2006/relationships/hyperlink" Target="consultantplus://offline/ref=2F80848A9163E3C30529484177FD967DCF62C4D1C618FC79EC04913ADA7A8EB3DA6F2882A97F909DD5A653F28FF689BBA140316399B33E0C0E2F2B52hCI" TargetMode="External"/><Relationship Id="rId38" Type="http://schemas.openxmlformats.org/officeDocument/2006/relationships/hyperlink" Target="consultantplus://offline/ref=2F80848A9163E3C30529484177FD967DCF62C4D1C618FC79EC04913ADA7A8EB3DA6F2882A97F909DD5A653FC8FF689BBA140316399B33E0C0E2F2B52hCI" TargetMode="External"/><Relationship Id="rId46" Type="http://schemas.openxmlformats.org/officeDocument/2006/relationships/hyperlink" Target="consultantplus://offline/ref=2F80848A9163E3C30529484177FD967DCF62C4D1C618FC79EC04913ADA7A8EB3DA6F2882A97F909DD5A652F78FF689BBA140316399B33E0C0E2F2B52hCI" TargetMode="External"/><Relationship Id="rId59" Type="http://schemas.openxmlformats.org/officeDocument/2006/relationships/hyperlink" Target="consultantplus://offline/ref=2F80848A9163E3C30529484177FD967DCF62C4D1C618FC79EC04913ADA7A8EB3DA6F2882A97F909DD5A655F38FF689BBA140316399B33E0C0E2F2B52hCI" TargetMode="External"/><Relationship Id="rId67" Type="http://schemas.openxmlformats.org/officeDocument/2006/relationships/hyperlink" Target="consultantplus://offline/ref=2F80848A9163E3C30529484177FD967DCF62C4D1CD18FF73E204913ADA7A8EB3DA6F2890A9279C9CD1B851F09AA0D8FD5Fh4I" TargetMode="External"/><Relationship Id="rId20" Type="http://schemas.openxmlformats.org/officeDocument/2006/relationships/hyperlink" Target="consultantplus://offline/ref=2F80848A9163E3C30529484177FD967DCF62C4D1C810FC78E304913ADA7A8EB3DA6F2882A97F909DD5A650F68FF689BBA140316399B33E0C0E2F2B52hCI" TargetMode="External"/><Relationship Id="rId41" Type="http://schemas.openxmlformats.org/officeDocument/2006/relationships/hyperlink" Target="consultantplus://offline/ref=2F80848A9163E3C30529484177FD967DCF62C4D1C61FFB71EC04913ADA7A8EB3DA6F2882A97F909DD5A650F78FF689BBA140316399B33E0C0E2F2B52hCI" TargetMode="External"/><Relationship Id="rId54" Type="http://schemas.openxmlformats.org/officeDocument/2006/relationships/hyperlink" Target="consultantplus://offline/ref=2F80848A9163E3C30529484177FD967DCF62C4D1C618FC79EC04913ADA7A8EB3DA6F2882A97F909DD5A655F18FF689BBA140316399B33E0C0E2F2B52hCI" TargetMode="External"/><Relationship Id="rId62" Type="http://schemas.openxmlformats.org/officeDocument/2006/relationships/hyperlink" Target="consultantplus://offline/ref=2F80848A9163E3C30529484177FD967DCF62C4D1CD18F577ED04913ADA7A8EB3DA6F2890A9279C9CD1B851F09AA0D8FD5Fh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F80848A9163E3C30529564C6191C879C96D93DECF19F627B65BCA678D7384E49D2071C0ED72939ED1AD05A4C0F7D5FEF053306299B13B1050hCI" TargetMode="External"/><Relationship Id="rId15" Type="http://schemas.openxmlformats.org/officeDocument/2006/relationships/hyperlink" Target="consultantplus://offline/ref=2F80848A9163E3C30529484177FD967DCF62C4D1C618FC79EC04913ADA7A8EB3DA6F2882A97F909DD5A650F08FF689BBA140316399B33E0C0E2F2B52hCI" TargetMode="External"/><Relationship Id="rId23" Type="http://schemas.openxmlformats.org/officeDocument/2006/relationships/hyperlink" Target="consultantplus://offline/ref=2F80848A9163E3C30529484177FD967DCF62C4D1C618FC79EC04913ADA7A8EB3DA6F2882A97F909DD5A650F28FF689BBA140316399B33E0C0E2F2B52hCI" TargetMode="External"/><Relationship Id="rId28" Type="http://schemas.openxmlformats.org/officeDocument/2006/relationships/hyperlink" Target="consultantplus://offline/ref=2F80848A9163E3C30529484177FD967DCF62C4D1C618FC79EC04913ADA7A8EB3DA6F2882A97F909DD5A653F78FF689BBA140316399B33E0C0E2F2B52hCI" TargetMode="External"/><Relationship Id="rId36" Type="http://schemas.openxmlformats.org/officeDocument/2006/relationships/hyperlink" Target="consultantplus://offline/ref=2F80848A9163E3C30529484177FD967DCF62C4D1C61FFB71EC04913ADA7A8EB3DA6F2882A97F909DD5A650F58FF689BBA140316399B33E0C0E2F2B52hCI" TargetMode="External"/><Relationship Id="rId49" Type="http://schemas.openxmlformats.org/officeDocument/2006/relationships/hyperlink" Target="consultantplus://offline/ref=2F80848A9163E3C30529484177FD967DCF62C4D1C618FC79EC04913ADA7A8EB3DA6F2882A97F909DD5A652FD8FF689BBA140316399B33E0C0E2F2B52hCI" TargetMode="External"/><Relationship Id="rId57" Type="http://schemas.openxmlformats.org/officeDocument/2006/relationships/hyperlink" Target="consultantplus://offline/ref=2F80848A9163E3C30529484177FD967DCF62C4D1CE1BF976E907CC30D22382B1DD607795AE369C9CD5A651F484A98CAEB0183D6683AD3B17122D292E56h7I" TargetMode="External"/><Relationship Id="rId10" Type="http://schemas.openxmlformats.org/officeDocument/2006/relationships/hyperlink" Target="consultantplus://offline/ref=2F80848A9163E3C30529484177FD967DCF62C4D1CE1EFF73EA0ACC30D22382B1DD607795BC36C490D4A24FF581BCDAFFF654hDI" TargetMode="External"/><Relationship Id="rId31" Type="http://schemas.openxmlformats.org/officeDocument/2006/relationships/hyperlink" Target="consultantplus://offline/ref=2F80848A9163E3C30529484177FD967DCF62C4D1C811FD72E204913ADA7A8EB3DA6F2882A97F909DD5A650F48FF689BBA140316399B33E0C0E2F2B52hCI" TargetMode="External"/><Relationship Id="rId44" Type="http://schemas.openxmlformats.org/officeDocument/2006/relationships/hyperlink" Target="consultantplus://offline/ref=2F80848A9163E3C30529564C6191C879C96D93DECF19F627B65BCA678D7384E49D2071C0E8779AC984E204F885A6C6FFF1533267855Bh3I" TargetMode="External"/><Relationship Id="rId52" Type="http://schemas.openxmlformats.org/officeDocument/2006/relationships/hyperlink" Target="consultantplus://offline/ref=2F80848A9163E3C30529484177FD967DCF62C4D1CA1EFC79EE04913ADA7A8EB3DA6F2882A97F909DD5A651FD8FF689BBA140316399B33E0C0E2F2B52hCI" TargetMode="External"/><Relationship Id="rId60" Type="http://schemas.openxmlformats.org/officeDocument/2006/relationships/hyperlink" Target="consultantplus://offline/ref=2F80848A9163E3C30529484177FD967DCF62C4D1C618FC79EC04913ADA7A8EB3DA6F2882A97F909DD5A655F28FF689BBA140316399B33E0C0E2F2B52hCI" TargetMode="External"/><Relationship Id="rId65" Type="http://schemas.openxmlformats.org/officeDocument/2006/relationships/hyperlink" Target="consultantplus://offline/ref=2F80848A9163E3C30529484177FD967DCF62C4D1CE1DFD78EB04913ADA7A8EB3DA6F2890A9279C9CD1B851F09AA0D8FD5Fh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80848A9163E3C30529564C6191C879C96D93DECF19F627B65BCA678D7384E48F2029CCEC768F9DD0B853F5865Ah2I" TargetMode="External"/><Relationship Id="rId13" Type="http://schemas.openxmlformats.org/officeDocument/2006/relationships/hyperlink" Target="consultantplus://offline/ref=2F80848A9163E3C30529484177FD967DCF62C4D1C618FC79EC04913ADA7A8EB3DA6F2882A97F909DD5A650F58FF689BBA140316399B33E0C0E2F2B52hCI" TargetMode="External"/><Relationship Id="rId18" Type="http://schemas.openxmlformats.org/officeDocument/2006/relationships/hyperlink" Target="consultantplus://offline/ref=2F80848A9163E3C30529484177FD967DCF62C4D1C811FD72E204913ADA7A8EB3DA6F2882A97F909DD5A651FC8FF689BBA140316399B33E0C0E2F2B52hCI" TargetMode="External"/><Relationship Id="rId39" Type="http://schemas.openxmlformats.org/officeDocument/2006/relationships/hyperlink" Target="consultantplus://offline/ref=2F80848A9163E3C30529484177FD967DCF62C4D1C618FC79EC04913ADA7A8EB3DA6F2882A97F909DD5A652F58FF689BBA140316399B33E0C0E2F2B52hCI" TargetMode="External"/><Relationship Id="rId34" Type="http://schemas.openxmlformats.org/officeDocument/2006/relationships/hyperlink" Target="consultantplus://offline/ref=2F80848A9163E3C30529484177FD967DCF62C4D1C91FF573EF04913ADA7A8EB3DA6F2882A97F909DD5A650F58FF689BBA140316399B33E0C0E2F2B52hCI" TargetMode="External"/><Relationship Id="rId50" Type="http://schemas.openxmlformats.org/officeDocument/2006/relationships/hyperlink" Target="consultantplus://offline/ref=2F80848A9163E3C30529484177FD967DCF62C4D1C618FC79EC04913ADA7A8EB3DA6F2882A97F909DD5A652FC8FF689BBA140316399B33E0C0E2F2B52hCI" TargetMode="External"/><Relationship Id="rId55" Type="http://schemas.openxmlformats.org/officeDocument/2006/relationships/hyperlink" Target="consultantplus://offline/ref=2F80848A9163E3C30529484177FD967DCF62C4D1C61FFB71EC04913ADA7A8EB3DA6F2882A97F909DD5A650F38FF689BBA140316399B33E0C0E2F2B52h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4200</Words>
  <Characters>23942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2020-05-14T08:33:00Z</dcterms:created>
  <dcterms:modified xsi:type="dcterms:W3CDTF">2020-05-14T08:35:00Z</dcterms:modified>
</cp:coreProperties>
</file>