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28A" w:rsidRDefault="00E3128A">
      <w:pPr>
        <w:pStyle w:val="ConsPlusTitle"/>
        <w:jc w:val="center"/>
        <w:outlineLvl w:val="0"/>
      </w:pPr>
      <w:r>
        <w:t>ГУБЕРНАТОР ВОЛОГОДСКОЙ ОБЛАСТИ</w:t>
      </w:r>
    </w:p>
    <w:p w:rsidR="00E3128A" w:rsidRDefault="00E3128A">
      <w:pPr>
        <w:pStyle w:val="ConsPlusTitle"/>
        <w:jc w:val="center"/>
      </w:pPr>
    </w:p>
    <w:p w:rsidR="00E3128A" w:rsidRDefault="00E3128A">
      <w:pPr>
        <w:pStyle w:val="ConsPlusTitle"/>
        <w:jc w:val="center"/>
      </w:pPr>
      <w:r>
        <w:t>ПОСТАНОВЛЕНИЕ</w:t>
      </w:r>
    </w:p>
    <w:p w:rsidR="00E3128A" w:rsidRDefault="00E3128A">
      <w:pPr>
        <w:pStyle w:val="ConsPlusTitle"/>
        <w:jc w:val="center"/>
      </w:pPr>
      <w:r>
        <w:t>от 25 ноября 2010 г. N 594</w:t>
      </w:r>
    </w:p>
    <w:p w:rsidR="00E3128A" w:rsidRDefault="00E3128A">
      <w:pPr>
        <w:pStyle w:val="ConsPlusTitle"/>
        <w:jc w:val="center"/>
      </w:pPr>
    </w:p>
    <w:p w:rsidR="00E3128A" w:rsidRDefault="00E3128A">
      <w:pPr>
        <w:pStyle w:val="ConsPlusTitle"/>
        <w:jc w:val="center"/>
      </w:pPr>
      <w:r>
        <w:t>О СОЗДАНИИ КОМИССИИ ПО ПОДДЕРЖАНИЮ</w:t>
      </w:r>
    </w:p>
    <w:p w:rsidR="00E3128A" w:rsidRDefault="00E3128A">
      <w:pPr>
        <w:pStyle w:val="ConsPlusTitle"/>
        <w:jc w:val="center"/>
      </w:pPr>
      <w:r>
        <w:t>УСТОЙЧИВОГО ФУНКЦИОНИРОВАНИЯ ЭКОНОМИКИ</w:t>
      </w:r>
    </w:p>
    <w:p w:rsidR="00E3128A" w:rsidRDefault="00E3128A">
      <w:pPr>
        <w:pStyle w:val="ConsPlusTitle"/>
        <w:jc w:val="center"/>
      </w:pPr>
      <w:r>
        <w:t>ВОЛОГОДСКОЙ ОБЛАСТИ В ВОЕННОЕ ВРЕМЯ</w:t>
      </w:r>
    </w:p>
    <w:p w:rsidR="00E3128A" w:rsidRDefault="00E3128A">
      <w:pPr>
        <w:spacing w:after="1"/>
      </w:pPr>
    </w:p>
    <w:p w:rsidR="00E3128A" w:rsidRDefault="00E3128A" w:rsidP="00E3128A">
      <w:pPr>
        <w:spacing w:after="1"/>
        <w:jc w:val="center"/>
      </w:pPr>
      <w:proofErr w:type="gramStart"/>
      <w:r>
        <w:t>(в ред. постановления Губ</w:t>
      </w:r>
      <w:bookmarkStart w:id="0" w:name="_GoBack"/>
      <w:bookmarkEnd w:id="0"/>
      <w:r>
        <w:t>ернатора Вологодской области</w:t>
      </w:r>
      <w:proofErr w:type="gramEnd"/>
    </w:p>
    <w:p w:rsidR="00E3128A" w:rsidRDefault="00E3128A" w:rsidP="00E3128A">
      <w:pPr>
        <w:spacing w:after="1"/>
        <w:jc w:val="center"/>
      </w:pPr>
      <w:r>
        <w:t>от 06.12.2013 N 588)</w:t>
      </w:r>
    </w:p>
    <w:p w:rsidR="00E3128A" w:rsidRDefault="00E3128A">
      <w:pPr>
        <w:pStyle w:val="ConsPlusNormal"/>
        <w:jc w:val="both"/>
      </w:pPr>
    </w:p>
    <w:p w:rsidR="00E3128A" w:rsidRDefault="00E3128A">
      <w:pPr>
        <w:pStyle w:val="ConsPlusNormal"/>
        <w:ind w:firstLine="540"/>
        <w:jc w:val="both"/>
      </w:pPr>
      <w:proofErr w:type="gramStart"/>
      <w:r>
        <w:t xml:space="preserve">Во исполнение Федеральных законов от 31 мая 1996 года </w:t>
      </w:r>
      <w:hyperlink r:id="rId5" w:history="1">
        <w:r>
          <w:rPr>
            <w:color w:val="0000FF"/>
          </w:rPr>
          <w:t>N 61-ФЗ</w:t>
        </w:r>
      </w:hyperlink>
      <w:r>
        <w:t xml:space="preserve"> "Об обороне", от 26 февраля 1997 года </w:t>
      </w:r>
      <w:hyperlink r:id="rId6" w:history="1">
        <w:r>
          <w:rPr>
            <w:color w:val="0000FF"/>
          </w:rPr>
          <w:t>N 31-ФЗ</w:t>
        </w:r>
      </w:hyperlink>
      <w:r>
        <w:t xml:space="preserve"> "О мобилизационной подготовке и мобилизации в Российской Федерации", от 12 февраля 1998 года </w:t>
      </w:r>
      <w:hyperlink r:id="rId7" w:history="1">
        <w:r>
          <w:rPr>
            <w:color w:val="0000FF"/>
          </w:rPr>
          <w:t>N 28-ФЗ</w:t>
        </w:r>
      </w:hyperlink>
      <w:r>
        <w:t xml:space="preserve"> "О гражданской обороне", </w:t>
      </w:r>
      <w:hyperlink r:id="rId8" w:history="1">
        <w:r>
          <w:rPr>
            <w:color w:val="0000FF"/>
          </w:rPr>
          <w:t>Указа</w:t>
        </w:r>
      </w:hyperlink>
      <w:r>
        <w:t xml:space="preserve"> Президента Российской Федерации от 5 февраля 2010 года N 146 "О Военной доктрине Российской Федерации", в соответствии с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</w:t>
      </w:r>
      <w:proofErr w:type="gramEnd"/>
      <w:r>
        <w:t xml:space="preserve"> Федерации от 26 ноября 2007 года N 804 "Об утверждении Положения о гражданской обороне в Российской Федерации",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Губернатора области от 16 сентября 2008 года N 365 "Об утверждении Положения об организации и ведении гражданской обороны в Вологодской области" постановляю:</w:t>
      </w:r>
    </w:p>
    <w:p w:rsidR="00E3128A" w:rsidRDefault="00E3128A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4" w:history="1">
        <w:r>
          <w:rPr>
            <w:color w:val="0000FF"/>
          </w:rPr>
          <w:t>Положение</w:t>
        </w:r>
      </w:hyperlink>
      <w:r>
        <w:t xml:space="preserve"> о комиссии по поддержанию устойчивого функционирования экономики Вологодской области в военное время.</w:t>
      </w:r>
    </w:p>
    <w:p w:rsidR="00E3128A" w:rsidRDefault="00E3128A">
      <w:pPr>
        <w:pStyle w:val="ConsPlusNormal"/>
        <w:spacing w:before="220"/>
        <w:ind w:firstLine="540"/>
        <w:jc w:val="both"/>
      </w:pPr>
      <w:r>
        <w:t xml:space="preserve">2. Главному управлению МЧС России по Вологодской области (В.В. </w:t>
      </w:r>
      <w:proofErr w:type="spellStart"/>
      <w:r>
        <w:t>Екимовский</w:t>
      </w:r>
      <w:proofErr w:type="spellEnd"/>
      <w:r>
        <w:t>), мобилизационному управлению Правительства области (С.И. Фильков) в срок до 1 марта 2011 года представить на утверждение суженным заседанием Правительства области перечень объектов устойчивого функционирования производств экономики области и жизнеобеспечения населения области в военное время.</w:t>
      </w:r>
    </w:p>
    <w:p w:rsidR="00E3128A" w:rsidRDefault="00E3128A">
      <w:pPr>
        <w:pStyle w:val="ConsPlusNormal"/>
        <w:spacing w:before="220"/>
        <w:ind w:firstLine="540"/>
        <w:jc w:val="both"/>
      </w:pPr>
      <w:r>
        <w:t xml:space="preserve">3. До введения в действие плана гражданской обороны области функции, указанные в </w:t>
      </w:r>
      <w:hyperlink w:anchor="P48" w:history="1">
        <w:r>
          <w:rPr>
            <w:color w:val="0000FF"/>
          </w:rPr>
          <w:t>пункте 5.1</w:t>
        </w:r>
      </w:hyperlink>
      <w:r>
        <w:t xml:space="preserve"> Положения о комиссии по поддержанию устойчивого функционирования экономики Вологодской области в военное время, осуществляет комиссия по предупреждению и ликвидации чрезвычайных ситуаций и обеспечению пожарной безопасности Правительства области.</w:t>
      </w:r>
    </w:p>
    <w:p w:rsidR="00E3128A" w:rsidRDefault="00E3128A">
      <w:pPr>
        <w:pStyle w:val="ConsPlusNormal"/>
        <w:spacing w:before="220"/>
        <w:ind w:firstLine="540"/>
        <w:jc w:val="both"/>
      </w:pPr>
      <w:r>
        <w:t xml:space="preserve">4. Внести изменение в </w:t>
      </w:r>
      <w:hyperlink r:id="rId11" w:history="1">
        <w:r>
          <w:rPr>
            <w:color w:val="0000FF"/>
          </w:rPr>
          <w:t>пункт 4.6</w:t>
        </w:r>
      </w:hyperlink>
      <w:r>
        <w:t xml:space="preserve"> Положения об организации и ведении гражданской обороны в Вологодской области, одобренного постановлением Губернатора области от 16 сентября 2008 года N 365 "Об утверждении Положения об организации и ведении гражданской обороны в Вологодской области", изложив его в следующей редакции:</w:t>
      </w:r>
    </w:p>
    <w:p w:rsidR="00E3128A" w:rsidRDefault="00E3128A">
      <w:pPr>
        <w:pStyle w:val="ConsPlusNormal"/>
        <w:spacing w:before="220"/>
        <w:ind w:firstLine="540"/>
        <w:jc w:val="both"/>
      </w:pPr>
      <w:r>
        <w:t>"4.6. Планирование, подготовку и проведение мероприятий по поддержанию устойчивого функционирования организаций области в военное время на территории области Правительство области осуществляет через комиссию по поддержанию устойчивого функционирования экономики Вологодской области в военное время (далее - Комиссия).</w:t>
      </w:r>
    </w:p>
    <w:p w:rsidR="00E3128A" w:rsidRDefault="00E3128A">
      <w:pPr>
        <w:pStyle w:val="ConsPlusNormal"/>
        <w:spacing w:before="220"/>
        <w:ind w:firstLine="540"/>
        <w:jc w:val="both"/>
      </w:pPr>
      <w:r>
        <w:t>Состав, задачи и функции Комиссии в вопросах планирования, подготовки и проведения мероприятий по поддержанию устойчивого функционирования организаций области в военное время регламентируются положением о Комиссии, утверждаемым Губернатором области</w:t>
      </w:r>
      <w:proofErr w:type="gramStart"/>
      <w:r>
        <w:t>.".</w:t>
      </w:r>
      <w:proofErr w:type="gramEnd"/>
    </w:p>
    <w:p w:rsidR="00E3128A" w:rsidRDefault="00E3128A">
      <w:pPr>
        <w:pStyle w:val="ConsPlusNormal"/>
        <w:spacing w:before="220"/>
        <w:ind w:firstLine="540"/>
        <w:jc w:val="both"/>
      </w:pPr>
      <w:r>
        <w:t>5. Настоящее постановление вступает в силу по истечении 10 дней после дня его официального опубликования.</w:t>
      </w:r>
    </w:p>
    <w:p w:rsidR="00E3128A" w:rsidRDefault="00E3128A">
      <w:pPr>
        <w:pStyle w:val="ConsPlusNormal"/>
        <w:jc w:val="both"/>
      </w:pPr>
    </w:p>
    <w:p w:rsidR="00E3128A" w:rsidRDefault="00E3128A">
      <w:pPr>
        <w:pStyle w:val="ConsPlusNormal"/>
        <w:jc w:val="right"/>
      </w:pPr>
      <w:r>
        <w:t>Губернатор области</w:t>
      </w:r>
    </w:p>
    <w:p w:rsidR="00E3128A" w:rsidRDefault="00E3128A">
      <w:pPr>
        <w:pStyle w:val="ConsPlusNormal"/>
        <w:jc w:val="right"/>
      </w:pPr>
      <w:r>
        <w:t>В.Е.ПОЗГАЛЕВ</w:t>
      </w:r>
    </w:p>
    <w:p w:rsidR="00E3128A" w:rsidRDefault="00E3128A">
      <w:pPr>
        <w:pStyle w:val="ConsPlusNormal"/>
        <w:jc w:val="both"/>
      </w:pPr>
    </w:p>
    <w:p w:rsidR="00E3128A" w:rsidRDefault="00E3128A">
      <w:pPr>
        <w:pStyle w:val="ConsPlusNormal"/>
        <w:jc w:val="right"/>
        <w:outlineLvl w:val="0"/>
      </w:pPr>
      <w:r>
        <w:t>Утверждено</w:t>
      </w:r>
    </w:p>
    <w:p w:rsidR="00E3128A" w:rsidRDefault="00E3128A">
      <w:pPr>
        <w:pStyle w:val="ConsPlusNormal"/>
        <w:jc w:val="right"/>
      </w:pPr>
      <w:r>
        <w:t>Постановлением</w:t>
      </w:r>
    </w:p>
    <w:p w:rsidR="00E3128A" w:rsidRDefault="00E3128A">
      <w:pPr>
        <w:pStyle w:val="ConsPlusNormal"/>
        <w:jc w:val="right"/>
      </w:pPr>
      <w:r>
        <w:t>Губернатора области</w:t>
      </w:r>
    </w:p>
    <w:p w:rsidR="00E3128A" w:rsidRDefault="00E3128A">
      <w:pPr>
        <w:pStyle w:val="ConsPlusNormal"/>
        <w:jc w:val="right"/>
      </w:pPr>
      <w:r>
        <w:t>от 25 ноября 2010 г. N 594</w:t>
      </w:r>
    </w:p>
    <w:p w:rsidR="00E3128A" w:rsidRDefault="00E3128A">
      <w:pPr>
        <w:pStyle w:val="ConsPlusNormal"/>
        <w:jc w:val="both"/>
      </w:pPr>
    </w:p>
    <w:p w:rsidR="00E3128A" w:rsidRDefault="00E3128A">
      <w:pPr>
        <w:pStyle w:val="ConsPlusTitle"/>
        <w:jc w:val="center"/>
      </w:pPr>
      <w:bookmarkStart w:id="1" w:name="P34"/>
      <w:bookmarkEnd w:id="1"/>
      <w:r>
        <w:t>ПОЛОЖЕНИЕ</w:t>
      </w:r>
    </w:p>
    <w:p w:rsidR="00E3128A" w:rsidRDefault="00E3128A">
      <w:pPr>
        <w:pStyle w:val="ConsPlusTitle"/>
        <w:jc w:val="center"/>
      </w:pPr>
      <w:r>
        <w:t xml:space="preserve">О КОМИССИИ ПО ПОДДЕРЖАНИЮ </w:t>
      </w:r>
      <w:proofErr w:type="gramStart"/>
      <w:r>
        <w:t>УСТОЙЧИВОГО</w:t>
      </w:r>
      <w:proofErr w:type="gramEnd"/>
    </w:p>
    <w:p w:rsidR="00E3128A" w:rsidRDefault="00E3128A">
      <w:pPr>
        <w:pStyle w:val="ConsPlusTitle"/>
        <w:jc w:val="center"/>
      </w:pPr>
      <w:r>
        <w:t>ФУНКЦИОНИРОВАНИЯ ЭКОНОМИКИ ВОЛОГОДСКОЙ ОБЛАСТИ</w:t>
      </w:r>
    </w:p>
    <w:p w:rsidR="00E3128A" w:rsidRDefault="00E3128A">
      <w:pPr>
        <w:pStyle w:val="ConsPlusTitle"/>
        <w:jc w:val="center"/>
      </w:pPr>
      <w:r>
        <w:t>В ВОЕННОЕ ВРЕМЯ (ДАЛЕЕ - ПОЛОЖЕНИЕ)</w:t>
      </w:r>
    </w:p>
    <w:p w:rsidR="00E3128A" w:rsidRDefault="00E3128A">
      <w:pPr>
        <w:spacing w:after="1"/>
      </w:pPr>
    </w:p>
    <w:p w:rsidR="00E3128A" w:rsidRDefault="00E3128A" w:rsidP="00E3128A">
      <w:pPr>
        <w:spacing w:after="1"/>
        <w:jc w:val="center"/>
      </w:pPr>
      <w:proofErr w:type="gramStart"/>
      <w:r>
        <w:t>(в ред. постановления Губернатора Вологодской области</w:t>
      </w:r>
      <w:proofErr w:type="gramEnd"/>
    </w:p>
    <w:p w:rsidR="00E3128A" w:rsidRDefault="00E3128A" w:rsidP="00E3128A">
      <w:pPr>
        <w:spacing w:after="1"/>
        <w:jc w:val="center"/>
      </w:pPr>
      <w:r>
        <w:t>от 06.12.2013 N 588)</w:t>
      </w:r>
    </w:p>
    <w:p w:rsidR="00E3128A" w:rsidRDefault="00E3128A">
      <w:pPr>
        <w:pStyle w:val="ConsPlusNormal"/>
        <w:jc w:val="both"/>
      </w:pPr>
    </w:p>
    <w:p w:rsidR="00E3128A" w:rsidRDefault="00E3128A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Настоящее Положение разработано в соответствии с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26 ноября 2007 года N 804 "Об утверждении Положения о гражданской обороне в Российской Федерации",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Губернатора области от 16 сентября 2008 года N 365 "Об утверждении Положения об организации и ведении гражданской обороны в Вологодской области" и определяет порядок работы комиссии по поддержанию устойчивого функционирования экономики Вологодской области</w:t>
      </w:r>
      <w:proofErr w:type="gramEnd"/>
      <w:r>
        <w:t xml:space="preserve"> в военное время (далее - комиссия) по подготовке системы управления экономикой области к устойчивому и эффективному функционированию в угрожаемый период, в период военного положения и в военное время, разработке и осуществлению мер, направленных на сохранение объектов, необходимых для устойчивого функционирования экономики и выживания населения в военное время.</w:t>
      </w:r>
    </w:p>
    <w:p w:rsidR="00E3128A" w:rsidRDefault="00E3128A">
      <w:pPr>
        <w:pStyle w:val="ConsPlusNormal"/>
        <w:spacing w:before="220"/>
        <w:ind w:firstLine="540"/>
        <w:jc w:val="both"/>
      </w:pPr>
      <w:r>
        <w:t>2. Комиссия создается при Губернаторе области как руководителе гражданской обороны области и является организующим и координирующим органом Правительства области по поддержанию устойчивого функционирования экономики области в военное время.</w:t>
      </w:r>
    </w:p>
    <w:p w:rsidR="00E3128A" w:rsidRDefault="00E3128A">
      <w:pPr>
        <w:pStyle w:val="ConsPlusNormal"/>
        <w:spacing w:before="220"/>
        <w:ind w:firstLine="540"/>
        <w:jc w:val="both"/>
      </w:pPr>
      <w:r>
        <w:t>3. Комиссия формируется и осуществляет свою деятельность с введением плана гражданской обороны области. Комиссия функционирует под председательством Губернатора области.</w:t>
      </w:r>
    </w:p>
    <w:p w:rsidR="00E3128A" w:rsidRDefault="00E3128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Губернатора Вологодской области от 06.12.2013 N 588)</w:t>
      </w:r>
    </w:p>
    <w:p w:rsidR="00E3128A" w:rsidRDefault="00E3128A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Главной задачей деятельности комиссии является организация работы по устойчивому функционированию организаций области, имеющих соответствующие задания по производству продукции в условиях военного времени, (далее - объекты экономики) в период перевода экономики области на работу по планам военного времени и в условиях военного времени, принятию своевременных мер по восстановлению производств и обеспечению жизнедеятельности населения в условиях военного времени.</w:t>
      </w:r>
      <w:proofErr w:type="gramEnd"/>
    </w:p>
    <w:p w:rsidR="00E3128A" w:rsidRDefault="00E3128A">
      <w:pPr>
        <w:pStyle w:val="ConsPlusNormal"/>
        <w:spacing w:before="220"/>
        <w:ind w:firstLine="540"/>
        <w:jc w:val="both"/>
      </w:pPr>
      <w:r>
        <w:t>5. Основными направлениями деятельности по повышению устойчивости функционирования экономики области является выполнение следующих функций:</w:t>
      </w:r>
    </w:p>
    <w:p w:rsidR="00E3128A" w:rsidRDefault="00E3128A">
      <w:pPr>
        <w:pStyle w:val="ConsPlusNormal"/>
        <w:spacing w:before="220"/>
        <w:ind w:firstLine="540"/>
        <w:jc w:val="both"/>
      </w:pPr>
      <w:bookmarkStart w:id="2" w:name="P48"/>
      <w:bookmarkEnd w:id="2"/>
      <w:r>
        <w:t xml:space="preserve">5.1. Утратил силу с 6 декабря 2013 года. - </w:t>
      </w:r>
      <w:hyperlink r:id="rId15" w:history="1">
        <w:r>
          <w:rPr>
            <w:color w:val="0000FF"/>
          </w:rPr>
          <w:t>Постановление</w:t>
        </w:r>
      </w:hyperlink>
      <w:r>
        <w:t xml:space="preserve"> Губернатора Вологодской области от 06.12.2013 N 588.</w:t>
      </w:r>
    </w:p>
    <w:p w:rsidR="00E3128A" w:rsidRDefault="00E3128A">
      <w:pPr>
        <w:pStyle w:val="ConsPlusNormal"/>
        <w:spacing w:before="220"/>
        <w:ind w:firstLine="540"/>
        <w:jc w:val="both"/>
      </w:pPr>
      <w:hyperlink r:id="rId16" w:history="1">
        <w:r>
          <w:rPr>
            <w:color w:val="0000FF"/>
          </w:rPr>
          <w:t>5.1</w:t>
        </w:r>
      </w:hyperlink>
      <w:r>
        <w:t>. При переводе объектов экономики области на работу по планам военного времени:</w:t>
      </w:r>
    </w:p>
    <w:p w:rsidR="00E3128A" w:rsidRDefault="00E3128A">
      <w:pPr>
        <w:pStyle w:val="ConsPlusNormal"/>
        <w:spacing w:before="220"/>
        <w:ind w:firstLine="540"/>
        <w:jc w:val="both"/>
      </w:pPr>
      <w:r>
        <w:t xml:space="preserve">координация работы административных и хозяйственных органов области </w:t>
      </w:r>
      <w:proofErr w:type="gramStart"/>
      <w:r>
        <w:t>по обеспечению подготовки оборонных производств к устойчивому функционированию при переводе экономики области на работу по планам</w:t>
      </w:r>
      <w:proofErr w:type="gramEnd"/>
      <w:r>
        <w:t xml:space="preserve"> военного времени, в условиях военных действий и вследствие этих действий;</w:t>
      </w:r>
    </w:p>
    <w:p w:rsidR="00E3128A" w:rsidRDefault="00E3128A">
      <w:pPr>
        <w:pStyle w:val="ConsPlusNormal"/>
        <w:spacing w:before="220"/>
        <w:ind w:firstLine="540"/>
        <w:jc w:val="both"/>
      </w:pPr>
      <w:r>
        <w:t xml:space="preserve">организация работы по комплексной оценке состояния, возможностей и потребностей </w:t>
      </w:r>
      <w:r>
        <w:lastRenderedPageBreak/>
        <w:t>объектов экономики области, имеющих соответствующие задания, для обеспечения выпуска заданных объемов и номенклатуры продукции в условиях возможных потерь и разрушений военного времени;</w:t>
      </w:r>
    </w:p>
    <w:p w:rsidR="00E3128A" w:rsidRDefault="00E3128A">
      <w:pPr>
        <w:pStyle w:val="ConsPlusNormal"/>
        <w:spacing w:before="220"/>
        <w:ind w:firstLine="540"/>
        <w:jc w:val="both"/>
      </w:pPr>
      <w:r>
        <w:t>организация работы по обеспечению рабочей силой по планам на расчетный год объектов экономики области.</w:t>
      </w:r>
    </w:p>
    <w:p w:rsidR="00E3128A" w:rsidRDefault="00E3128A">
      <w:pPr>
        <w:pStyle w:val="ConsPlusNormal"/>
        <w:spacing w:before="220"/>
        <w:ind w:firstLine="540"/>
        <w:jc w:val="both"/>
      </w:pPr>
      <w:hyperlink r:id="rId17" w:history="1">
        <w:r>
          <w:rPr>
            <w:color w:val="0000FF"/>
          </w:rPr>
          <w:t>5.2</w:t>
        </w:r>
      </w:hyperlink>
      <w:r>
        <w:t>. В условиях военного времени:</w:t>
      </w:r>
    </w:p>
    <w:p w:rsidR="00E3128A" w:rsidRDefault="00E3128A">
      <w:pPr>
        <w:pStyle w:val="ConsPlusNormal"/>
        <w:spacing w:before="220"/>
        <w:ind w:firstLine="540"/>
        <w:jc w:val="both"/>
      </w:pPr>
      <w:r>
        <w:t>организация мероприятий по восстановлению объектов экономики в условиях военного времени;</w:t>
      </w:r>
    </w:p>
    <w:p w:rsidR="00E3128A" w:rsidRDefault="00E3128A">
      <w:pPr>
        <w:pStyle w:val="ConsPlusNormal"/>
        <w:spacing w:before="220"/>
        <w:ind w:firstLine="540"/>
        <w:jc w:val="both"/>
      </w:pPr>
      <w:r>
        <w:t>организация работы по обеспечению жизнедеятельности населения городов Вологды и Череповца и населения, находящегося в зонах возможного поражения;</w:t>
      </w:r>
    </w:p>
    <w:p w:rsidR="00E3128A" w:rsidRDefault="00E3128A">
      <w:pPr>
        <w:pStyle w:val="ConsPlusNormal"/>
        <w:spacing w:before="220"/>
        <w:ind w:firstLine="540"/>
        <w:jc w:val="both"/>
      </w:pPr>
      <w:r>
        <w:t>проведение анализа состояния и возможностей объектов экономики после воздействия противника;</w:t>
      </w:r>
    </w:p>
    <w:p w:rsidR="00E3128A" w:rsidRDefault="00E3128A">
      <w:pPr>
        <w:pStyle w:val="ConsPlusNormal"/>
        <w:spacing w:before="220"/>
        <w:ind w:firstLine="540"/>
        <w:jc w:val="both"/>
      </w:pPr>
      <w:r>
        <w:t>организация мероприятий по устойчивости работы технологического оборудования и обеспечению защиты уникального оборудования и страхового фонда технической документации;</w:t>
      </w:r>
    </w:p>
    <w:p w:rsidR="00E3128A" w:rsidRDefault="00E3128A">
      <w:pPr>
        <w:pStyle w:val="ConsPlusNormal"/>
        <w:spacing w:before="220"/>
        <w:ind w:firstLine="540"/>
        <w:jc w:val="both"/>
      </w:pPr>
      <w:r>
        <w:t>обобщение данных обстановки и подготовка предложений Губернатору области как руководителю гражданской обороны области по организации производственной деятельности на сохранившихся мощностях, восстановлению нарушенного управления объектами экономики области, обеспечению жизнедеятельности населения, проведению восстановительных работ в условиях ведения военных действий и чрезвычайных ситуаций техногенного характера вследствие этих действий.</w:t>
      </w:r>
    </w:p>
    <w:p w:rsidR="00E3128A" w:rsidRDefault="00E3128A">
      <w:pPr>
        <w:pStyle w:val="ConsPlusNormal"/>
        <w:spacing w:before="220"/>
        <w:ind w:firstLine="540"/>
        <w:jc w:val="both"/>
      </w:pPr>
      <w:r>
        <w:t>6. Свои функции комиссия выполняет по согласованию и во взаимодействии с Главным управлением МЧС России по Вологодской области, органами военного командования.</w:t>
      </w:r>
    </w:p>
    <w:p w:rsidR="00E3128A" w:rsidRDefault="00E3128A">
      <w:pPr>
        <w:pStyle w:val="ConsPlusNormal"/>
        <w:spacing w:before="220"/>
        <w:ind w:firstLine="540"/>
        <w:jc w:val="both"/>
      </w:pPr>
      <w:r>
        <w:t>7. Вся работа комиссии осуществляется и проводится в строгом соответствии с требованиями законодательства Российской Федерации по мобилизационной подготовке и ведению гражданской обороны.</w:t>
      </w:r>
    </w:p>
    <w:p w:rsidR="00E3128A" w:rsidRDefault="00E3128A">
      <w:pPr>
        <w:pStyle w:val="ConsPlusNormal"/>
        <w:jc w:val="both"/>
      </w:pPr>
    </w:p>
    <w:sectPr w:rsidR="00E3128A" w:rsidSect="003C2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28A"/>
    <w:rsid w:val="004F26AE"/>
    <w:rsid w:val="00E31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12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312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312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12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312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312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1BCA65E2E7CB1737FA423BB67019E4EA2632953C38C49E0472ACAA0DAF26F281CE2B4450CCB293C8EB1A89E9D2B680AAAD614B6C5645j6D7I" TargetMode="External"/><Relationship Id="rId13" Type="http://schemas.openxmlformats.org/officeDocument/2006/relationships/hyperlink" Target="consultantplus://offline/ref=7D1BCA65E2E7CB1737FA5C36A01C47E0E62A6F9A383492C4507EA6FF55F07FB0C6C721101388BE91C3BF4BCCBDD4E3D5F0F869546A484762F68E27FBj0D4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D1BCA65E2E7CB1737FA423BB67019E4E023329E303599940C2BA0A80AA079E594877F4951C8AD90C6A149CDBEjDDFI" TargetMode="External"/><Relationship Id="rId12" Type="http://schemas.openxmlformats.org/officeDocument/2006/relationships/hyperlink" Target="consultantplus://offline/ref=7D1BCA65E2E7CB1737FA423BB67019E4E0223590383099940C2BA0A80AA079E58687274550CCB391C1B41F9CF88ABA85B0B3645070544765jED8I" TargetMode="External"/><Relationship Id="rId17" Type="http://schemas.openxmlformats.org/officeDocument/2006/relationships/hyperlink" Target="consultantplus://offline/ref=7D1BCA65E2E7CB1737FA5C36A01C47E0E62A6F9A30349AC05574FBF55DA973B2C1C87E0714C1B290C3BF4BC5B78BE6C0E1A0655170564279EA8C25jFD9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D1BCA65E2E7CB1737FA5C36A01C47E0E62A6F9A30349AC05574FBF55DA973B2C1C87E0714C1B290C3BF4BC5B78BE6C0E1A0655170564279EA8C25jFD9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D1BCA65E2E7CB1737FA423BB67019E4E025359F3D3199940C2BA0A80AA079E58687274558C7E7C187EA46CCB8C1B781AAAF6457j6DEI" TargetMode="External"/><Relationship Id="rId11" Type="http://schemas.openxmlformats.org/officeDocument/2006/relationships/hyperlink" Target="consultantplus://offline/ref=7D1BCA65E2E7CB1737FA5C36A01C47E0E62A6F9A3C3390C45874FBF55DA973B2C1C87E0714C1B290C3BF4ECDB78BE6C0E1A0655170564279EA8C25jFD9I" TargetMode="External"/><Relationship Id="rId5" Type="http://schemas.openxmlformats.org/officeDocument/2006/relationships/hyperlink" Target="consultantplus://offline/ref=7D1BCA65E2E7CB1737FA423BB67019E4E025309E383A99940C2BA0A80AA079E594877F4951C8AD90C6A149CDBEjDDFI" TargetMode="External"/><Relationship Id="rId15" Type="http://schemas.openxmlformats.org/officeDocument/2006/relationships/hyperlink" Target="consultantplus://offline/ref=7D1BCA65E2E7CB1737FA5C36A01C47E0E62A6F9A30349AC05574FBF55DA973B2C1C87E0714C1B290C3BF4BCAB78BE6C0E1A0655170564279EA8C25jFD9I" TargetMode="External"/><Relationship Id="rId10" Type="http://schemas.openxmlformats.org/officeDocument/2006/relationships/hyperlink" Target="consultantplus://offline/ref=7D1BCA65E2E7CB1737FA5C36A01C47E0E62A6F9A383492C4507EA6FF55F07FB0C6C721101388BE91C3BF4BCCBDD4E3D5F0F869546A484762F68E27FBj0D4I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1BCA65E2E7CB1737FA423BB67019E4E0223590383099940C2BA0A80AA079E58687274550CCB391C1B41F9CF88ABA85B0B3645070544765jED8I" TargetMode="External"/><Relationship Id="rId14" Type="http://schemas.openxmlformats.org/officeDocument/2006/relationships/hyperlink" Target="consultantplus://offline/ref=7D1BCA65E2E7CB1737FA5C36A01C47E0E62A6F9A30349AC05574FBF55DA973B2C1C87E0714C1B290C3BF4BCBB78BE6C0E1A0655170564279EA8C25jFD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1395</Words>
  <Characters>7953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Евгения</dc:creator>
  <cp:lastModifiedBy>Андреева Евгения</cp:lastModifiedBy>
  <cp:revision>1</cp:revision>
  <dcterms:created xsi:type="dcterms:W3CDTF">2020-05-14T08:03:00Z</dcterms:created>
  <dcterms:modified xsi:type="dcterms:W3CDTF">2020-05-14T08:04:00Z</dcterms:modified>
</cp:coreProperties>
</file>