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Осенняя рыбалка. Меры предосторожности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Осенняя рыбалка. Меры предосторожности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Осень – прекрасная пора для охоты и рыбалки. Вместе с тем, осень является самым непредсказуемым временем, когда тихий и солнечный день за несколько минут может перейти в дождь и штормовой ветер. </w:t>
            </w:r>
            <w:br/>
            <w:r>
              <w:rPr/>
              <w:t xml:space="preserve"> </w:t>
            </w:r>
            <w:br/>
            <w:r>
              <w:rPr/>
              <w:t xml:space="preserve">    Государственная инспекция по маломерным судам Вологодской области обращается к жителям и гостям города с убедительной просьбой соблюдать элементарные правила поведения на воде:  </w:t>
            </w:r>
            <w:br/>
            <w:r>
              <w:rPr/>
              <w:t xml:space="preserve"> </w:t>
            </w:r>
            <w:br/>
            <w:r>
              <w:rPr/>
              <w:t xml:space="preserve"> - перед выездом узнавайте прогноз погоды на 3-4 дня и зарядите сотовые телефоны; </w:t>
            </w:r>
            <w:br/>
            <w:r>
              <w:rPr/>
              <w:t xml:space="preserve"> </w:t>
            </w:r>
            <w:br/>
            <w:r>
              <w:rPr/>
              <w:t xml:space="preserve"> - сообщите близким ваше будущее местоположение; </w:t>
            </w:r>
            <w:br/>
            <w:r>
              <w:rPr/>
              <w:t xml:space="preserve"> </w:t>
            </w:r>
            <w:br/>
            <w:r>
              <w:rPr/>
              <w:t xml:space="preserve"> - возьмите в дорогу запас горюче-смазочных материалов, средства спасания и оказания первой медицинской помощи, приборы для подачи световых сигналов, комплект дополнительной теплой одежды; </w:t>
            </w:r>
            <w:br/>
            <w:r>
              <w:rPr/>
              <w:t xml:space="preserve"> </w:t>
            </w:r>
            <w:br/>
            <w:r>
              <w:rPr/>
              <w:t xml:space="preserve"> - не перемещайтесь по реке в темное время суток или при плохой видимости; </w:t>
            </w:r>
            <w:br/>
            <w:r>
              <w:rPr/>
              <w:t xml:space="preserve"> </w:t>
            </w:r>
            <w:br/>
            <w:r>
              <w:rPr/>
              <w:t xml:space="preserve"> - не злоупотребляйте спиртными напитками. </w:t>
            </w:r>
            <w:br/>
            <w:r>
              <w:rPr/>
              <w:t xml:space="preserve"> </w:t>
            </w:r>
            <w:br/>
            <w:r>
              <w:rPr/>
              <w:t xml:space="preserve">    Помните, что пренебрегая этими правилами, вы рискуете своей жизнью, а также жизнью ваших близких! </w:t>
            </w:r>
            <w:br/>
            <w:r>
              <w:rPr/>
              <w:t xml:space="preserve"> </w:t>
            </w:r>
            <w:br/>
            <w:r>
              <w:rPr/>
              <w:t xml:space="preserve">    Безопасной вам охоты и рыбалки!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2021-05-15T07:20:34+03:00</dcterms:created>
  <dcterms:modified xsi:type="dcterms:W3CDTF">2021-05-15T07:20:34+03:00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