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с 30 июля по 2 августа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11.11.2019 12:11</w:t>
            </w:r>
          </w:p>
        </w:tc>
      </w:tr>
      <w:tr>
        <w:trPr/>
        <w:tc>
          <w:tcPr>
            <w:tcBorders>
              <w:bottom w:val="single" w:sz="6" w:color="fffffff"/>
            </w:tcBorders>
          </w:tcPr>
          <w:p>
            <w:pPr>
              <w:jc w:val="start"/>
            </w:pPr>
            <w:r>
              <w:rPr>
                <w:sz w:val="24"/>
                <w:szCs w:val="24"/>
                <w:b w:val="1"/>
                <w:bCs w:val="1"/>
              </w:rPr>
              <w:t xml:space="preserve"> Сводка с 30 июля по 2 августа</w:t>
            </w:r>
          </w:p>
        </w:tc>
      </w:tr>
      <w:tr>
        <w:trPr/>
        <w:tc>
          <w:tcPr/>
          <w:p>
            <w:pPr>
              <w:jc w:val="start"/>
            </w:pPr>
            <w:r>
              <w:rPr/>
              <w:t xml:space="preserve">В Вологодской области за минувшие трое суток спасатели совершили 33 выезда.</w:t>
            </w:r>
            <w:br/>
            <w:r>
              <w:rPr/>
              <w:t xml:space="preserve"> •Утонули двое. Одного, 38-летнего мужчину, спасатели доставали со дна реки Вологда, в районе Набережной VI Армии-187. Второго, 37 лет, из небольшого пруда в районе ПЗ, находящегося в дачном кооперативе «Керамик-2». Известно, что последний купался в нетрезвом состоянии. </w:t>
            </w:r>
            <w:br/>
            <w:r>
              <w:rPr/>
              <w:t xml:space="preserve"> •Спасатели учебного центра «Вытегра» около полудня получили сообщение: на Онежском озере в полутора километрах от берега тонет резиновая лодка. В ней находятся четыре человека от 26 до 49 лет. Известно, что среди них есть жители Краснодарского края. Терпящие бедствие отдыхали на озере. Заметив течь, самостоятельно связались по телефону со службой спасения. Пострадавших пересадили в катер спасателей, лодку привязали. Все доставлены на берег.  </w:t>
            </w:r>
            <w:br/>
            <w:r>
              <w:rPr/>
              <w:t xml:space="preserve"> </w:t>
            </w:r>
            <w:br/>
            <w:r>
              <w:rPr/>
              <w:t xml:space="preserve"> </w:t>
            </w:r>
            <w:br/>
            <w:r>
              <w:rPr/>
              <w:t xml:space="preserve"> За прошедшие выходные на территории области зарегистрировано 9 пожаров. Погибло 2 человека. Один получил ожоги.</w:t>
            </w:r>
            <w:br/>
            <w:r>
              <w:rPr/>
              <w:t xml:space="preserve"> •В субботу в полночь в деревне Мостовая Череповецкого района сгорели две хозпостройки – 6х6 и 3х3 метра. На месте пожара обнаружен обгоревший труп мужчины 1974 года рождения. Причина пожара устанавливается. </w:t>
            </w:r>
            <w:br/>
            <w:r>
              <w:rPr/>
              <w:t xml:space="preserve"> •В Череповце в субботу в шесть вечера на Первомайской-2 загорелось 3-этажное кирпичное неэксплуатируемое здание. Закопчено помещение 4 на 2 метра. Обнаружен обгоревший труп. Личность устанавливается. Причина пожара – предположительно, неосторожное курение со стороны погибшего. </w:t>
            </w:r>
            <w:br/>
            <w:r>
              <w:rPr/>
              <w:t xml:space="preserve"> •Крупный пожар произошел в поселке Вожега. В субботу в два ночи загорелись хозпостройки площадью 500 кв.м. Жилые дома расположены в 10-15 метрах. Сильные порывы ветра помогли перекинуться огню вначале на деревянный 2-этажный 8-квартирный дом, затем на окна и крышу 2-этажного 4-квартирного кирпичного дома. Так как пожар произошел ночью, не все жители сразу узнали о происходящем. В окне второго этажа кирпичного дома пожарные заметили женщину с мальчиком 16 лет. Выйти из дома уже было нельзя – выход объят пламенем. Пожарные подставили лестницу, но подросток не дождался и выпрыгнул из окна, женщина побежала в подъезд сквозь огонь, в результате получила ожоги 1-степени. Госпитализация не потребовалась. Пожар тушило 9 автоцистенр, а также пожарный поезд из города Харовск. Пожарным удалось ликвидировать огонь в 6 утра, не допустив его распространение по всему поселку. Без крыши над головой остались 35 жильцов. Сейчас они размещены по родственникам, в зданиях интерната и школы. Причиной загорания, предположительно, стал брошенный окурок одним из жителей.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2021-07-12T21:53:18+03:00</dcterms:created>
  <dcterms:modified xsi:type="dcterms:W3CDTF">2021-07-12T21:53:18+03:00</dcterms:modified>
</cp:coreProperties>
</file>

<file path=docProps/custom.xml><?xml version="1.0" encoding="utf-8"?>
<Properties xmlns="http://schemas.openxmlformats.org/officeDocument/2006/custom-properties" xmlns:vt="http://schemas.openxmlformats.org/officeDocument/2006/docPropsVTypes"/>
</file>